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6B787" w14:textId="77777777" w:rsidR="004240DE" w:rsidRPr="00681A0A" w:rsidRDefault="004240DE" w:rsidP="00697136">
      <w:pPr>
        <w:tabs>
          <w:tab w:val="left" w:pos="142"/>
        </w:tabs>
        <w:spacing w:after="0"/>
        <w:ind w:firstLine="284"/>
        <w:jc w:val="center"/>
        <w:rPr>
          <w:rFonts w:ascii="Times New Roman" w:hAnsi="Times New Roman" w:cs="Times New Roman"/>
          <w:b/>
          <w:sz w:val="18"/>
          <w:szCs w:val="18"/>
        </w:rPr>
      </w:pPr>
      <w:r w:rsidRPr="00681A0A">
        <w:rPr>
          <w:rFonts w:ascii="Times New Roman" w:hAnsi="Times New Roman" w:cs="Times New Roman"/>
          <w:b/>
          <w:sz w:val="18"/>
          <w:szCs w:val="18"/>
        </w:rPr>
        <w:t xml:space="preserve">Порівняльна таблиця </w:t>
      </w:r>
    </w:p>
    <w:p w14:paraId="2B4A31BF" w14:textId="5DE47649" w:rsidR="0085473E" w:rsidRPr="00681A0A" w:rsidRDefault="004240DE" w:rsidP="00697136">
      <w:pPr>
        <w:tabs>
          <w:tab w:val="left" w:pos="142"/>
        </w:tabs>
        <w:spacing w:after="0"/>
        <w:ind w:firstLine="284"/>
        <w:jc w:val="center"/>
        <w:rPr>
          <w:rFonts w:ascii="Times New Roman" w:hAnsi="Times New Roman" w:cs="Times New Roman"/>
          <w:b/>
          <w:sz w:val="18"/>
          <w:szCs w:val="18"/>
        </w:rPr>
      </w:pPr>
      <w:r w:rsidRPr="00681A0A">
        <w:rPr>
          <w:rFonts w:ascii="Times New Roman" w:eastAsia="Times New Roman" w:hAnsi="Times New Roman" w:cs="Times New Roman"/>
          <w:b/>
          <w:kern w:val="1"/>
          <w:sz w:val="18"/>
          <w:szCs w:val="18"/>
          <w:lang w:eastAsia="ar-SA"/>
        </w:rPr>
        <w:t xml:space="preserve">до </w:t>
      </w:r>
      <w:proofErr w:type="spellStart"/>
      <w:r w:rsidRPr="00681A0A">
        <w:rPr>
          <w:rFonts w:ascii="Times New Roman" w:eastAsia="Times New Roman" w:hAnsi="Times New Roman" w:cs="Times New Roman"/>
          <w:b/>
          <w:kern w:val="1"/>
          <w:sz w:val="18"/>
          <w:szCs w:val="18"/>
          <w:lang w:eastAsia="ar-SA"/>
        </w:rPr>
        <w:t>проєкту</w:t>
      </w:r>
      <w:proofErr w:type="spellEnd"/>
      <w:r w:rsidRPr="00681A0A">
        <w:rPr>
          <w:rFonts w:ascii="Times New Roman" w:eastAsia="Times New Roman" w:hAnsi="Times New Roman" w:cs="Times New Roman"/>
          <w:b/>
          <w:kern w:val="1"/>
          <w:sz w:val="18"/>
          <w:szCs w:val="18"/>
          <w:lang w:eastAsia="ar-SA"/>
        </w:rPr>
        <w:t xml:space="preserve"> рішення НКЦПФР «Про затвердження Змін до Ліцензійних умов провадження професійної діяльності на риках капіталу - депозит</w:t>
      </w:r>
      <w:r w:rsidR="00503873" w:rsidRPr="00681A0A">
        <w:rPr>
          <w:rFonts w:ascii="Times New Roman" w:eastAsia="Times New Roman" w:hAnsi="Times New Roman" w:cs="Times New Roman"/>
          <w:b/>
          <w:kern w:val="1"/>
          <w:sz w:val="18"/>
          <w:szCs w:val="18"/>
          <w:lang w:eastAsia="ar-SA"/>
        </w:rPr>
        <w:t>а</w:t>
      </w:r>
      <w:r w:rsidRPr="00681A0A">
        <w:rPr>
          <w:rFonts w:ascii="Times New Roman" w:eastAsia="Times New Roman" w:hAnsi="Times New Roman" w:cs="Times New Roman"/>
          <w:b/>
          <w:kern w:val="1"/>
          <w:sz w:val="18"/>
          <w:szCs w:val="18"/>
          <w:lang w:eastAsia="ar-SA"/>
        </w:rPr>
        <w:t>рної діяльності»</w:t>
      </w:r>
    </w:p>
    <w:tbl>
      <w:tblPr>
        <w:tblStyle w:val="a3"/>
        <w:tblW w:w="15309" w:type="dxa"/>
        <w:tblInd w:w="-5" w:type="dxa"/>
        <w:tblLayout w:type="fixed"/>
        <w:tblLook w:val="04A0" w:firstRow="1" w:lastRow="0" w:firstColumn="1" w:lastColumn="0" w:noHBand="0" w:noVBand="1"/>
      </w:tblPr>
      <w:tblGrid>
        <w:gridCol w:w="5529"/>
        <w:gridCol w:w="5670"/>
        <w:gridCol w:w="4110"/>
      </w:tblGrid>
      <w:tr w:rsidR="001A6AC5" w:rsidRPr="00681A0A" w14:paraId="64671F18" w14:textId="77777777" w:rsidTr="00681A0A">
        <w:tc>
          <w:tcPr>
            <w:tcW w:w="5529" w:type="dxa"/>
          </w:tcPr>
          <w:p w14:paraId="1B61806B" w14:textId="77777777" w:rsidR="001A6AC5" w:rsidRPr="00681A0A" w:rsidRDefault="001A6AC5" w:rsidP="00697136">
            <w:pPr>
              <w:tabs>
                <w:tab w:val="left" w:pos="142"/>
              </w:tabs>
              <w:ind w:firstLine="284"/>
              <w:jc w:val="center"/>
              <w:rPr>
                <w:rFonts w:ascii="Times New Roman" w:hAnsi="Times New Roman" w:cs="Times New Roman"/>
                <w:b/>
                <w:sz w:val="18"/>
                <w:szCs w:val="18"/>
              </w:rPr>
            </w:pPr>
          </w:p>
        </w:tc>
        <w:tc>
          <w:tcPr>
            <w:tcW w:w="5670" w:type="dxa"/>
          </w:tcPr>
          <w:p w14:paraId="06883CCD" w14:textId="77777777" w:rsidR="001A6AC5" w:rsidRPr="00681A0A" w:rsidRDefault="001A6AC5" w:rsidP="00697136">
            <w:pPr>
              <w:tabs>
                <w:tab w:val="left" w:pos="142"/>
              </w:tabs>
              <w:ind w:right="1256" w:firstLine="284"/>
              <w:jc w:val="center"/>
              <w:rPr>
                <w:rFonts w:ascii="Times New Roman" w:hAnsi="Times New Roman" w:cs="Times New Roman"/>
                <w:b/>
                <w:sz w:val="18"/>
                <w:szCs w:val="18"/>
              </w:rPr>
            </w:pPr>
          </w:p>
        </w:tc>
        <w:tc>
          <w:tcPr>
            <w:tcW w:w="4110" w:type="dxa"/>
          </w:tcPr>
          <w:p w14:paraId="3391333B" w14:textId="77777777" w:rsidR="001A6AC5" w:rsidRDefault="001A6AC5" w:rsidP="00681A0A">
            <w:pPr>
              <w:tabs>
                <w:tab w:val="left" w:pos="36"/>
              </w:tabs>
              <w:ind w:right="36"/>
              <w:jc w:val="center"/>
              <w:rPr>
                <w:rFonts w:ascii="Times New Roman" w:hAnsi="Times New Roman" w:cs="Times New Roman"/>
                <w:b/>
                <w:sz w:val="18"/>
                <w:szCs w:val="18"/>
              </w:rPr>
            </w:pPr>
          </w:p>
        </w:tc>
      </w:tr>
      <w:tr w:rsidR="001A6AC5" w:rsidRPr="00681A0A" w14:paraId="61E39A5A" w14:textId="77777777" w:rsidTr="00681A0A">
        <w:tc>
          <w:tcPr>
            <w:tcW w:w="5529" w:type="dxa"/>
          </w:tcPr>
          <w:p w14:paraId="0185A259" w14:textId="77777777" w:rsidR="001A6AC5" w:rsidRPr="00681A0A" w:rsidRDefault="001A6AC5" w:rsidP="00697136">
            <w:pPr>
              <w:tabs>
                <w:tab w:val="left" w:pos="142"/>
              </w:tabs>
              <w:ind w:firstLine="284"/>
              <w:jc w:val="center"/>
              <w:rPr>
                <w:rFonts w:ascii="Times New Roman" w:hAnsi="Times New Roman" w:cs="Times New Roman"/>
                <w:b/>
                <w:sz w:val="18"/>
                <w:szCs w:val="18"/>
              </w:rPr>
            </w:pPr>
          </w:p>
        </w:tc>
        <w:tc>
          <w:tcPr>
            <w:tcW w:w="5670" w:type="dxa"/>
          </w:tcPr>
          <w:p w14:paraId="7EB1F08B" w14:textId="77777777" w:rsidR="001A6AC5" w:rsidRPr="00681A0A" w:rsidRDefault="001A6AC5" w:rsidP="00697136">
            <w:pPr>
              <w:tabs>
                <w:tab w:val="left" w:pos="142"/>
              </w:tabs>
              <w:ind w:right="1256" w:firstLine="284"/>
              <w:jc w:val="center"/>
              <w:rPr>
                <w:rFonts w:ascii="Times New Roman" w:hAnsi="Times New Roman" w:cs="Times New Roman"/>
                <w:b/>
                <w:sz w:val="18"/>
                <w:szCs w:val="18"/>
              </w:rPr>
            </w:pPr>
          </w:p>
        </w:tc>
        <w:tc>
          <w:tcPr>
            <w:tcW w:w="4110" w:type="dxa"/>
          </w:tcPr>
          <w:p w14:paraId="0B65F7E4" w14:textId="77777777" w:rsidR="001A6AC5" w:rsidRDefault="001A6AC5" w:rsidP="00681A0A">
            <w:pPr>
              <w:tabs>
                <w:tab w:val="left" w:pos="36"/>
              </w:tabs>
              <w:ind w:right="36"/>
              <w:jc w:val="center"/>
              <w:rPr>
                <w:rFonts w:ascii="Times New Roman" w:hAnsi="Times New Roman" w:cs="Times New Roman"/>
                <w:b/>
                <w:sz w:val="18"/>
                <w:szCs w:val="18"/>
              </w:rPr>
            </w:pPr>
          </w:p>
        </w:tc>
      </w:tr>
      <w:tr w:rsidR="001A6AC5" w:rsidRPr="00681A0A" w14:paraId="4C0B0460" w14:textId="77777777" w:rsidTr="00681A0A">
        <w:tc>
          <w:tcPr>
            <w:tcW w:w="5529" w:type="dxa"/>
          </w:tcPr>
          <w:p w14:paraId="338B4BD2" w14:textId="77777777" w:rsidR="001A6AC5" w:rsidRPr="00681A0A" w:rsidRDefault="001A6AC5" w:rsidP="00697136">
            <w:pPr>
              <w:tabs>
                <w:tab w:val="left" w:pos="142"/>
              </w:tabs>
              <w:ind w:firstLine="284"/>
              <w:jc w:val="center"/>
              <w:rPr>
                <w:rFonts w:ascii="Times New Roman" w:hAnsi="Times New Roman" w:cs="Times New Roman"/>
                <w:b/>
                <w:sz w:val="18"/>
                <w:szCs w:val="18"/>
              </w:rPr>
            </w:pPr>
          </w:p>
        </w:tc>
        <w:tc>
          <w:tcPr>
            <w:tcW w:w="5670" w:type="dxa"/>
          </w:tcPr>
          <w:p w14:paraId="01E88931" w14:textId="77777777" w:rsidR="001A6AC5" w:rsidRPr="00681A0A" w:rsidRDefault="001A6AC5" w:rsidP="00697136">
            <w:pPr>
              <w:tabs>
                <w:tab w:val="left" w:pos="142"/>
              </w:tabs>
              <w:ind w:right="1256" w:firstLine="284"/>
              <w:jc w:val="center"/>
              <w:rPr>
                <w:rFonts w:ascii="Times New Roman" w:hAnsi="Times New Roman" w:cs="Times New Roman"/>
                <w:b/>
                <w:sz w:val="18"/>
                <w:szCs w:val="18"/>
              </w:rPr>
            </w:pPr>
          </w:p>
        </w:tc>
        <w:tc>
          <w:tcPr>
            <w:tcW w:w="4110" w:type="dxa"/>
          </w:tcPr>
          <w:p w14:paraId="50E3BE5E" w14:textId="77777777" w:rsidR="001A6AC5" w:rsidRDefault="001A6AC5" w:rsidP="00681A0A">
            <w:pPr>
              <w:tabs>
                <w:tab w:val="left" w:pos="36"/>
              </w:tabs>
              <w:ind w:right="36"/>
              <w:jc w:val="center"/>
              <w:rPr>
                <w:rFonts w:ascii="Times New Roman" w:hAnsi="Times New Roman" w:cs="Times New Roman"/>
                <w:b/>
                <w:sz w:val="18"/>
                <w:szCs w:val="18"/>
              </w:rPr>
            </w:pPr>
          </w:p>
        </w:tc>
      </w:tr>
      <w:tr w:rsidR="001A6AC5" w:rsidRPr="00681A0A" w14:paraId="72CDE16F" w14:textId="77777777" w:rsidTr="00681A0A">
        <w:tc>
          <w:tcPr>
            <w:tcW w:w="5529" w:type="dxa"/>
          </w:tcPr>
          <w:p w14:paraId="55066B5E" w14:textId="77777777" w:rsidR="001A6AC5" w:rsidRPr="00681A0A" w:rsidRDefault="001A6AC5" w:rsidP="00697136">
            <w:pPr>
              <w:tabs>
                <w:tab w:val="left" w:pos="142"/>
              </w:tabs>
              <w:ind w:firstLine="284"/>
              <w:jc w:val="center"/>
              <w:rPr>
                <w:rFonts w:ascii="Times New Roman" w:hAnsi="Times New Roman" w:cs="Times New Roman"/>
                <w:b/>
                <w:sz w:val="18"/>
                <w:szCs w:val="18"/>
              </w:rPr>
            </w:pPr>
          </w:p>
        </w:tc>
        <w:tc>
          <w:tcPr>
            <w:tcW w:w="5670" w:type="dxa"/>
          </w:tcPr>
          <w:p w14:paraId="7251E2EA" w14:textId="77777777" w:rsidR="001A6AC5" w:rsidRPr="00681A0A" w:rsidRDefault="001A6AC5" w:rsidP="00697136">
            <w:pPr>
              <w:tabs>
                <w:tab w:val="left" w:pos="142"/>
              </w:tabs>
              <w:ind w:right="1256" w:firstLine="284"/>
              <w:jc w:val="center"/>
              <w:rPr>
                <w:rFonts w:ascii="Times New Roman" w:hAnsi="Times New Roman" w:cs="Times New Roman"/>
                <w:b/>
                <w:sz w:val="18"/>
                <w:szCs w:val="18"/>
              </w:rPr>
            </w:pPr>
          </w:p>
        </w:tc>
        <w:tc>
          <w:tcPr>
            <w:tcW w:w="4110" w:type="dxa"/>
          </w:tcPr>
          <w:p w14:paraId="4A7B2F2E" w14:textId="77777777" w:rsidR="001A6AC5" w:rsidRDefault="001A6AC5" w:rsidP="00681A0A">
            <w:pPr>
              <w:tabs>
                <w:tab w:val="left" w:pos="36"/>
              </w:tabs>
              <w:ind w:right="36"/>
              <w:jc w:val="center"/>
              <w:rPr>
                <w:rFonts w:ascii="Times New Roman" w:hAnsi="Times New Roman" w:cs="Times New Roman"/>
                <w:b/>
                <w:sz w:val="18"/>
                <w:szCs w:val="18"/>
              </w:rPr>
            </w:pPr>
          </w:p>
        </w:tc>
      </w:tr>
      <w:tr w:rsidR="00681A0A" w:rsidRPr="00681A0A" w14:paraId="63D43608" w14:textId="2F6ED3D1" w:rsidTr="00681A0A">
        <w:tc>
          <w:tcPr>
            <w:tcW w:w="5529" w:type="dxa"/>
          </w:tcPr>
          <w:p w14:paraId="3E129D98" w14:textId="2A3C1A3A" w:rsidR="00681A0A" w:rsidRPr="00681A0A" w:rsidRDefault="00681A0A" w:rsidP="00697136">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Зміст положення акта законодавства:</w:t>
            </w:r>
          </w:p>
          <w:p w14:paraId="61067ACC" w14:textId="1FF9CAD6" w:rsidR="00681A0A" w:rsidRPr="00681A0A" w:rsidRDefault="00681A0A" w:rsidP="00697136">
            <w:pPr>
              <w:tabs>
                <w:tab w:val="left" w:pos="142"/>
              </w:tabs>
              <w:ind w:firstLine="284"/>
              <w:jc w:val="both"/>
              <w:rPr>
                <w:rFonts w:ascii="Times New Roman" w:eastAsia="Times New Roman" w:hAnsi="Times New Roman" w:cs="Times New Roman"/>
                <w:b/>
                <w:bCs/>
                <w:kern w:val="1"/>
                <w:sz w:val="18"/>
                <w:szCs w:val="18"/>
                <w:lang w:eastAsia="ar-SA"/>
              </w:rPr>
            </w:pPr>
            <w:r w:rsidRPr="00681A0A">
              <w:rPr>
                <w:rFonts w:ascii="Times New Roman" w:eastAsia="Times New Roman" w:hAnsi="Times New Roman" w:cs="Times New Roman"/>
                <w:b/>
                <w:kern w:val="1"/>
                <w:sz w:val="18"/>
                <w:szCs w:val="18"/>
                <w:lang w:eastAsia="ar-SA"/>
              </w:rPr>
              <w:t xml:space="preserve">Ліцензійні умови провадження професійної діяльності на ринках капіталу - депозитарної діяльності, затверджені рішенням НКЦПФР від 10.02.2022 № 114, зареєстровані </w:t>
            </w:r>
            <w:r w:rsidRPr="00681A0A">
              <w:rPr>
                <w:rFonts w:ascii="Times New Roman" w:eastAsia="Times New Roman" w:hAnsi="Times New Roman" w:cs="Times New Roman"/>
                <w:b/>
                <w:bCs/>
                <w:kern w:val="1"/>
                <w:sz w:val="18"/>
                <w:szCs w:val="18"/>
                <w:lang w:eastAsia="ar-SA"/>
              </w:rPr>
              <w:t>в МЮУ 15.04.2022 за № 431/37767</w:t>
            </w:r>
          </w:p>
          <w:p w14:paraId="586338AA" w14:textId="773901C9" w:rsidR="00681A0A" w:rsidRPr="00681A0A" w:rsidRDefault="00681A0A" w:rsidP="00697136">
            <w:pPr>
              <w:tabs>
                <w:tab w:val="left" w:pos="142"/>
              </w:tabs>
              <w:ind w:firstLine="284"/>
              <w:jc w:val="both"/>
              <w:rPr>
                <w:rFonts w:ascii="Times New Roman" w:hAnsi="Times New Roman" w:cs="Times New Roman"/>
                <w:b/>
                <w:sz w:val="18"/>
                <w:szCs w:val="18"/>
              </w:rPr>
            </w:pPr>
          </w:p>
        </w:tc>
        <w:tc>
          <w:tcPr>
            <w:tcW w:w="5670" w:type="dxa"/>
          </w:tcPr>
          <w:p w14:paraId="7181A826" w14:textId="5637D141" w:rsidR="00681A0A" w:rsidRPr="00681A0A" w:rsidRDefault="00681A0A" w:rsidP="00697136">
            <w:pPr>
              <w:tabs>
                <w:tab w:val="left" w:pos="142"/>
              </w:tabs>
              <w:ind w:right="1256" w:firstLine="284"/>
              <w:jc w:val="center"/>
              <w:rPr>
                <w:rFonts w:ascii="Times New Roman" w:hAnsi="Times New Roman" w:cs="Times New Roman"/>
                <w:b/>
                <w:sz w:val="18"/>
                <w:szCs w:val="18"/>
              </w:rPr>
            </w:pPr>
            <w:r w:rsidRPr="00681A0A">
              <w:rPr>
                <w:rFonts w:ascii="Times New Roman" w:hAnsi="Times New Roman" w:cs="Times New Roman"/>
                <w:b/>
                <w:sz w:val="18"/>
                <w:szCs w:val="18"/>
              </w:rPr>
              <w:t xml:space="preserve">Зміст відповідного положення </w:t>
            </w:r>
            <w:proofErr w:type="spellStart"/>
            <w:r w:rsidRPr="00681A0A">
              <w:rPr>
                <w:rFonts w:ascii="Times New Roman" w:hAnsi="Times New Roman" w:cs="Times New Roman"/>
                <w:b/>
                <w:sz w:val="18"/>
                <w:szCs w:val="18"/>
              </w:rPr>
              <w:t>Проєкту</w:t>
            </w:r>
            <w:proofErr w:type="spellEnd"/>
          </w:p>
        </w:tc>
        <w:tc>
          <w:tcPr>
            <w:tcW w:w="4110" w:type="dxa"/>
          </w:tcPr>
          <w:p w14:paraId="18FFD4D6" w14:textId="77777777" w:rsidR="00681A0A" w:rsidRDefault="00681A0A" w:rsidP="00681A0A">
            <w:pPr>
              <w:tabs>
                <w:tab w:val="left" w:pos="36"/>
              </w:tabs>
              <w:ind w:right="36"/>
              <w:jc w:val="center"/>
              <w:rPr>
                <w:rFonts w:ascii="Times New Roman" w:hAnsi="Times New Roman" w:cs="Times New Roman"/>
                <w:b/>
                <w:sz w:val="18"/>
                <w:szCs w:val="18"/>
              </w:rPr>
            </w:pPr>
            <w:r>
              <w:rPr>
                <w:rFonts w:ascii="Times New Roman" w:hAnsi="Times New Roman" w:cs="Times New Roman"/>
                <w:b/>
                <w:sz w:val="18"/>
                <w:szCs w:val="18"/>
              </w:rPr>
              <w:t>Пропозиції щодо змін та коментарі</w:t>
            </w:r>
          </w:p>
          <w:p w14:paraId="49C0BB9D" w14:textId="339CB772" w:rsidR="00681A0A" w:rsidRPr="00681A0A" w:rsidRDefault="00681A0A" w:rsidP="00681A0A">
            <w:pPr>
              <w:tabs>
                <w:tab w:val="left" w:pos="36"/>
              </w:tabs>
              <w:ind w:right="36"/>
              <w:jc w:val="center"/>
              <w:rPr>
                <w:rFonts w:ascii="Times New Roman" w:hAnsi="Times New Roman" w:cs="Times New Roman"/>
                <w:b/>
                <w:sz w:val="18"/>
                <w:szCs w:val="18"/>
              </w:rPr>
            </w:pPr>
            <w:r>
              <w:rPr>
                <w:rFonts w:ascii="Times New Roman" w:hAnsi="Times New Roman" w:cs="Times New Roman"/>
                <w:b/>
                <w:sz w:val="18"/>
                <w:szCs w:val="18"/>
              </w:rPr>
              <w:t>ПАРД</w:t>
            </w:r>
          </w:p>
        </w:tc>
      </w:tr>
      <w:tr w:rsidR="00681A0A" w:rsidRPr="00681A0A" w14:paraId="11AB9316" w14:textId="01EA42D7" w:rsidTr="00681A0A">
        <w:trPr>
          <w:trHeight w:val="132"/>
        </w:trPr>
        <w:tc>
          <w:tcPr>
            <w:tcW w:w="5529" w:type="dxa"/>
          </w:tcPr>
          <w:p w14:paraId="5F29B442" w14:textId="62CB7CCC" w:rsidR="00681A0A" w:rsidRPr="00681A0A" w:rsidRDefault="00681A0A" w:rsidP="00697136">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I. Загальні положення</w:t>
            </w:r>
          </w:p>
        </w:tc>
        <w:tc>
          <w:tcPr>
            <w:tcW w:w="5670" w:type="dxa"/>
          </w:tcPr>
          <w:p w14:paraId="5DF542A2" w14:textId="385F84A4" w:rsidR="00681A0A" w:rsidRPr="00681A0A" w:rsidRDefault="00681A0A" w:rsidP="00343CDB">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b/>
                <w:sz w:val="18"/>
                <w:szCs w:val="18"/>
              </w:rPr>
              <w:t>I. Загальні положення</w:t>
            </w:r>
          </w:p>
        </w:tc>
        <w:tc>
          <w:tcPr>
            <w:tcW w:w="4110" w:type="dxa"/>
          </w:tcPr>
          <w:p w14:paraId="1312EC8D" w14:textId="77777777" w:rsidR="00681A0A" w:rsidRPr="00681A0A" w:rsidRDefault="00681A0A" w:rsidP="00343CDB">
            <w:pPr>
              <w:tabs>
                <w:tab w:val="left" w:pos="142"/>
              </w:tabs>
              <w:ind w:firstLine="284"/>
              <w:jc w:val="center"/>
              <w:rPr>
                <w:rFonts w:ascii="Times New Roman" w:hAnsi="Times New Roman" w:cs="Times New Roman"/>
                <w:b/>
                <w:sz w:val="18"/>
                <w:szCs w:val="18"/>
              </w:rPr>
            </w:pPr>
          </w:p>
        </w:tc>
      </w:tr>
      <w:tr w:rsidR="00681A0A" w:rsidRPr="00681A0A" w14:paraId="3755C92E" w14:textId="5809AAC6" w:rsidTr="00681A0A">
        <w:tc>
          <w:tcPr>
            <w:tcW w:w="5529" w:type="dxa"/>
          </w:tcPr>
          <w:p w14:paraId="7E36657E" w14:textId="61E817F5" w:rsidR="00681A0A" w:rsidRPr="00681A0A" w:rsidRDefault="00681A0A" w:rsidP="00697136">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Ці Ліцензійні умови встановлюють вимоги, обов'язкові для виконання при отриманні ліцензії на провадження професійної діяльності на ринках капіталу - депозитарної діяльності (далі – ліцензія), при провадженні такої діяльності та особливості поєднання такої діяльності з окремими видами професійної діяльності на ринках капіталу.</w:t>
            </w:r>
          </w:p>
        </w:tc>
        <w:tc>
          <w:tcPr>
            <w:tcW w:w="5670" w:type="dxa"/>
          </w:tcPr>
          <w:p w14:paraId="07E07CF3" w14:textId="692A45F8" w:rsidR="00681A0A" w:rsidRPr="00681A0A" w:rsidRDefault="00681A0A" w:rsidP="00697136">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5E95EB3" w14:textId="77777777" w:rsidR="00681A0A" w:rsidRPr="00681A0A" w:rsidRDefault="00681A0A" w:rsidP="00697136">
            <w:pPr>
              <w:tabs>
                <w:tab w:val="left" w:pos="142"/>
              </w:tabs>
              <w:ind w:firstLine="284"/>
              <w:jc w:val="both"/>
              <w:rPr>
                <w:rFonts w:ascii="Times New Roman" w:hAnsi="Times New Roman" w:cs="Times New Roman"/>
                <w:sz w:val="18"/>
                <w:szCs w:val="18"/>
              </w:rPr>
            </w:pPr>
          </w:p>
        </w:tc>
      </w:tr>
      <w:tr w:rsidR="00681A0A" w:rsidRPr="00681A0A" w14:paraId="6AA5D7E5" w14:textId="64E2BAAA" w:rsidTr="00681A0A">
        <w:tc>
          <w:tcPr>
            <w:tcW w:w="5529" w:type="dxa"/>
          </w:tcPr>
          <w:p w14:paraId="7113B8C2" w14:textId="2693FA6E" w:rsidR="00681A0A" w:rsidRPr="00681A0A" w:rsidRDefault="00681A0A" w:rsidP="00697136">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2. У цих Ліцензійних умовах терміни вживаються в таких значеннях:</w:t>
            </w:r>
          </w:p>
        </w:tc>
        <w:tc>
          <w:tcPr>
            <w:tcW w:w="5670" w:type="dxa"/>
          </w:tcPr>
          <w:p w14:paraId="1CA3DC85" w14:textId="3C95C856" w:rsidR="00681A0A" w:rsidRPr="00681A0A" w:rsidRDefault="00681A0A" w:rsidP="00697136">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91FEA17" w14:textId="77777777" w:rsidR="00681A0A" w:rsidRPr="00681A0A" w:rsidRDefault="00681A0A" w:rsidP="00697136">
            <w:pPr>
              <w:tabs>
                <w:tab w:val="left" w:pos="142"/>
              </w:tabs>
              <w:ind w:firstLine="284"/>
              <w:jc w:val="both"/>
              <w:rPr>
                <w:rFonts w:ascii="Times New Roman" w:hAnsi="Times New Roman" w:cs="Times New Roman"/>
                <w:sz w:val="18"/>
                <w:szCs w:val="18"/>
              </w:rPr>
            </w:pPr>
          </w:p>
        </w:tc>
      </w:tr>
      <w:tr w:rsidR="00681A0A" w:rsidRPr="00681A0A" w14:paraId="6D62FBDB" w14:textId="0864687F" w:rsidTr="00681A0A">
        <w:tc>
          <w:tcPr>
            <w:tcW w:w="5529" w:type="dxa"/>
          </w:tcPr>
          <w:p w14:paraId="77585E74" w14:textId="77777777" w:rsidR="00681A0A" w:rsidRPr="00681A0A" w:rsidRDefault="00681A0A" w:rsidP="00697136">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безперервне надання послуг – надання послуг без відхилення від вимог до надання послуг, визначених внутрішніми документами ліцензіата та/або його договорами з клієнтами/депонентами</w:t>
            </w:r>
            <w:r w:rsidRPr="00681A0A">
              <w:rPr>
                <w:rFonts w:ascii="Times New Roman" w:hAnsi="Times New Roman" w:cs="Times New Roman"/>
                <w:sz w:val="18"/>
                <w:szCs w:val="18"/>
              </w:rPr>
              <w:t>;</w:t>
            </w:r>
          </w:p>
        </w:tc>
        <w:tc>
          <w:tcPr>
            <w:tcW w:w="5670" w:type="dxa"/>
          </w:tcPr>
          <w:p w14:paraId="142C886C" w14:textId="6B1CC209" w:rsidR="00681A0A" w:rsidRPr="00681A0A" w:rsidRDefault="00681A0A" w:rsidP="00622C39">
            <w:pPr>
              <w:tabs>
                <w:tab w:val="left" w:pos="142"/>
              </w:tabs>
              <w:ind w:firstLine="284"/>
              <w:jc w:val="both"/>
              <w:rPr>
                <w:rFonts w:ascii="Times New Roman" w:hAnsi="Times New Roman" w:cs="Times New Roman"/>
                <w:sz w:val="18"/>
                <w:szCs w:val="18"/>
              </w:rPr>
            </w:pPr>
          </w:p>
        </w:tc>
        <w:tc>
          <w:tcPr>
            <w:tcW w:w="4110" w:type="dxa"/>
          </w:tcPr>
          <w:p w14:paraId="0F099872" w14:textId="77777777" w:rsidR="00681A0A" w:rsidRPr="00681A0A" w:rsidRDefault="00681A0A" w:rsidP="00622C39">
            <w:pPr>
              <w:tabs>
                <w:tab w:val="left" w:pos="142"/>
              </w:tabs>
              <w:ind w:firstLine="284"/>
              <w:jc w:val="both"/>
              <w:rPr>
                <w:rFonts w:ascii="Times New Roman" w:hAnsi="Times New Roman" w:cs="Times New Roman"/>
                <w:sz w:val="18"/>
                <w:szCs w:val="18"/>
              </w:rPr>
            </w:pPr>
          </w:p>
        </w:tc>
      </w:tr>
      <w:tr w:rsidR="00681A0A" w:rsidRPr="00681A0A" w14:paraId="320702E3" w14:textId="7E2A0BC0" w:rsidTr="00681A0A">
        <w:tc>
          <w:tcPr>
            <w:tcW w:w="5529" w:type="dxa"/>
          </w:tcPr>
          <w:p w14:paraId="0964F586" w14:textId="176D9BE9" w:rsidR="00681A0A" w:rsidRPr="00681A0A" w:rsidRDefault="00681A0A" w:rsidP="00C01062">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3)</w:t>
            </w:r>
            <w:r w:rsidRPr="00681A0A">
              <w:rPr>
                <w:rFonts w:ascii="Times New Roman" w:hAnsi="Times New Roman" w:cs="Times New Roman"/>
                <w:sz w:val="18"/>
                <w:szCs w:val="18"/>
              </w:rPr>
              <w:t xml:space="preserve"> відокремлений підрозділ заявника/ліцензіата - філія, інший підрозділ юридичної особи, що розташований поза її </w:t>
            </w:r>
            <w:r w:rsidRPr="00681A0A">
              <w:rPr>
                <w:rFonts w:ascii="Times New Roman" w:hAnsi="Times New Roman" w:cs="Times New Roman"/>
                <w:sz w:val="18"/>
                <w:szCs w:val="18"/>
                <w:u w:val="single"/>
              </w:rPr>
              <w:t>місцезнаходженням</w:t>
            </w:r>
            <w:r w:rsidRPr="00681A0A">
              <w:rPr>
                <w:rFonts w:ascii="Times New Roman" w:hAnsi="Times New Roman" w:cs="Times New Roman"/>
                <w:sz w:val="18"/>
                <w:szCs w:val="18"/>
              </w:rPr>
              <w:t xml:space="preserve"> і здійснює всі або частину її функцій щодо провадження депозитарної діяльності та/або окремого виду професійної діяльності на ринках капіталу (у випадку поєднання депозитарної діяльності депозитарної установи з діяльністю з торгівлі фінансовими інструментами), крім спеціалізованого структурного підрозділу;</w:t>
            </w:r>
          </w:p>
        </w:tc>
        <w:tc>
          <w:tcPr>
            <w:tcW w:w="5670" w:type="dxa"/>
          </w:tcPr>
          <w:p w14:paraId="012BDDFD" w14:textId="2C0DC967" w:rsidR="00681A0A" w:rsidRPr="00681A0A" w:rsidRDefault="00681A0A" w:rsidP="00C01062">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2</w:t>
            </w:r>
            <w:r w:rsidRPr="00681A0A">
              <w:rPr>
                <w:rFonts w:ascii="Times New Roman" w:hAnsi="Times New Roman" w:cs="Times New Roman"/>
                <w:sz w:val="18"/>
                <w:szCs w:val="18"/>
              </w:rPr>
              <w:t>) відокремлений підрозділ заявника/ліцензіата - філія, інший підрозділ юридичної особи, що розташований поза її місцезнаходженням</w:t>
            </w:r>
            <w:r w:rsidRPr="00681A0A">
              <w:rPr>
                <w:rFonts w:ascii="Times New Roman" w:hAnsi="Times New Roman" w:cs="Times New Roman"/>
                <w:b/>
                <w:sz w:val="18"/>
                <w:szCs w:val="18"/>
              </w:rPr>
              <w:t xml:space="preserve">, не входить до внутрішньої організаційної структури </w:t>
            </w:r>
            <w:r w:rsidRPr="00681A0A">
              <w:rPr>
                <w:rFonts w:ascii="Times New Roman" w:hAnsi="Times New Roman" w:cs="Times New Roman"/>
                <w:sz w:val="18"/>
                <w:szCs w:val="18"/>
              </w:rPr>
              <w:t>і здійснює всі або частину її функцій щодо провадження депозитарної діяльності та/або окремого виду професійної діяльності на ринках капіталу (у випадку поєднання депозитарної діяльності депозитарної установи з діяльністю з торгівлі фінансовими інструментами), крім спеціалізованого структурного підрозділу;</w:t>
            </w:r>
          </w:p>
        </w:tc>
        <w:tc>
          <w:tcPr>
            <w:tcW w:w="4110" w:type="dxa"/>
          </w:tcPr>
          <w:p w14:paraId="2E11C9C0" w14:textId="77777777" w:rsidR="00681A0A" w:rsidRPr="00681A0A" w:rsidRDefault="00681A0A" w:rsidP="00C01062">
            <w:pPr>
              <w:tabs>
                <w:tab w:val="left" w:pos="142"/>
              </w:tabs>
              <w:ind w:firstLine="284"/>
              <w:jc w:val="both"/>
              <w:rPr>
                <w:rFonts w:ascii="Times New Roman" w:hAnsi="Times New Roman" w:cs="Times New Roman"/>
                <w:sz w:val="18"/>
                <w:szCs w:val="18"/>
              </w:rPr>
            </w:pPr>
          </w:p>
        </w:tc>
      </w:tr>
      <w:tr w:rsidR="00681A0A" w:rsidRPr="00681A0A" w14:paraId="43939033" w14:textId="7B758E1B" w:rsidTr="00681A0A">
        <w:tc>
          <w:tcPr>
            <w:tcW w:w="5529" w:type="dxa"/>
          </w:tcPr>
          <w:p w14:paraId="74633C2C" w14:textId="31DA9636"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 абзац.</w:t>
            </w:r>
          </w:p>
        </w:tc>
        <w:tc>
          <w:tcPr>
            <w:tcW w:w="5670" w:type="dxa"/>
          </w:tcPr>
          <w:p w14:paraId="1E08683C" w14:textId="563F187A" w:rsidR="00681A0A" w:rsidRPr="00681A0A" w:rsidRDefault="00681A0A" w:rsidP="00622C39">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забезпечення безперервності діяльності - наявність у заявника/ліцензіата резервних інформаційно-комунікаційних систем або інших ефективних засобів, що забезпечують здійснення його депозитарної діяльності без збоїв;</w:t>
            </w:r>
          </w:p>
        </w:tc>
        <w:tc>
          <w:tcPr>
            <w:tcW w:w="4110" w:type="dxa"/>
          </w:tcPr>
          <w:p w14:paraId="67D9AD53" w14:textId="77777777" w:rsidR="00681A0A" w:rsidRPr="00681A0A" w:rsidRDefault="00681A0A" w:rsidP="00622C39">
            <w:pPr>
              <w:tabs>
                <w:tab w:val="left" w:pos="142"/>
              </w:tabs>
              <w:ind w:firstLine="284"/>
              <w:jc w:val="both"/>
              <w:rPr>
                <w:rFonts w:ascii="Times New Roman" w:hAnsi="Times New Roman" w:cs="Times New Roman"/>
                <w:b/>
                <w:sz w:val="18"/>
                <w:szCs w:val="18"/>
              </w:rPr>
            </w:pPr>
          </w:p>
        </w:tc>
      </w:tr>
      <w:tr w:rsidR="00681A0A" w:rsidRPr="00681A0A" w14:paraId="211E5F27" w14:textId="24DB2B63" w:rsidTr="00681A0A">
        <w:tc>
          <w:tcPr>
            <w:tcW w:w="5529" w:type="dxa"/>
          </w:tcPr>
          <w:p w14:paraId="52068D40"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заявник – юридична особа, створена за законодавством України, яка має намір провадити депозитарну діяльність і </w:t>
            </w:r>
            <w:r w:rsidRPr="00681A0A">
              <w:rPr>
                <w:rFonts w:ascii="Times New Roman" w:hAnsi="Times New Roman" w:cs="Times New Roman"/>
                <w:sz w:val="18"/>
                <w:szCs w:val="18"/>
                <w:u w:val="single"/>
              </w:rPr>
              <w:t>подає</w:t>
            </w:r>
            <w:r w:rsidRPr="00681A0A">
              <w:rPr>
                <w:rFonts w:ascii="Times New Roman" w:hAnsi="Times New Roman" w:cs="Times New Roman"/>
                <w:sz w:val="18"/>
                <w:szCs w:val="18"/>
              </w:rPr>
              <w:t xml:space="preserve"> до НКЦПФР заяву та відповідні документи для отримання ліцензії;</w:t>
            </w:r>
          </w:p>
        </w:tc>
        <w:tc>
          <w:tcPr>
            <w:tcW w:w="5670" w:type="dxa"/>
          </w:tcPr>
          <w:p w14:paraId="6065BD15" w14:textId="3C9C9D0D" w:rsidR="00681A0A" w:rsidRPr="00681A0A" w:rsidRDefault="00681A0A" w:rsidP="00630C04">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заявник – юридична особа, створена за законодавством України, яка має намір провадити депозитарну діяльність і </w:t>
            </w:r>
            <w:r w:rsidRPr="00681A0A">
              <w:rPr>
                <w:rFonts w:ascii="Times New Roman" w:hAnsi="Times New Roman" w:cs="Times New Roman"/>
                <w:b/>
                <w:sz w:val="18"/>
                <w:szCs w:val="18"/>
              </w:rPr>
              <w:t>подала</w:t>
            </w:r>
            <w:r w:rsidRPr="00681A0A">
              <w:rPr>
                <w:rFonts w:ascii="Times New Roman" w:hAnsi="Times New Roman" w:cs="Times New Roman"/>
                <w:sz w:val="18"/>
                <w:szCs w:val="18"/>
              </w:rPr>
              <w:t xml:space="preserve"> до НКЦПФР заяву та відповідні документи для отримання ліцензії;</w:t>
            </w:r>
          </w:p>
        </w:tc>
        <w:tc>
          <w:tcPr>
            <w:tcW w:w="4110" w:type="dxa"/>
          </w:tcPr>
          <w:p w14:paraId="071C2D77" w14:textId="77777777" w:rsidR="00681A0A" w:rsidRPr="00681A0A" w:rsidRDefault="00681A0A" w:rsidP="00630C04">
            <w:pPr>
              <w:tabs>
                <w:tab w:val="left" w:pos="142"/>
              </w:tabs>
              <w:ind w:firstLine="284"/>
              <w:jc w:val="both"/>
              <w:rPr>
                <w:rFonts w:ascii="Times New Roman" w:hAnsi="Times New Roman" w:cs="Times New Roman"/>
                <w:sz w:val="18"/>
                <w:szCs w:val="18"/>
              </w:rPr>
            </w:pPr>
          </w:p>
        </w:tc>
      </w:tr>
      <w:tr w:rsidR="00681A0A" w:rsidRPr="00681A0A" w14:paraId="7B21DEB1" w14:textId="5F08E00E" w:rsidTr="00681A0A">
        <w:trPr>
          <w:trHeight w:val="690"/>
        </w:trPr>
        <w:tc>
          <w:tcPr>
            <w:tcW w:w="5529" w:type="dxa"/>
          </w:tcPr>
          <w:p w14:paraId="51CD3D6A" w14:textId="12D07B04"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70721084" w14:textId="4763591C" w:rsidR="00681A0A" w:rsidRPr="00681A0A" w:rsidRDefault="00681A0A" w:rsidP="00511116">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5)</w:t>
            </w:r>
            <w:r w:rsidRPr="00681A0A">
              <w:rPr>
                <w:rFonts w:ascii="Times New Roman" w:hAnsi="Times New Roman" w:cs="Times New Roman"/>
                <w:b/>
                <w:sz w:val="18"/>
                <w:szCs w:val="18"/>
              </w:rPr>
              <w:t xml:space="preserve"> збій – це позапланове порушення діяльності ліцензіата, яке призводить до переривання в наданні таким ліцензіатом послуг та/або порушення функціонування або затримки в роботі інформаційно-комунікаційної системи ліцензіата, спричинене недоступністю програмно-технічних комплексів, персоналу, приміщень, надавачів послуг або центрів обробки даних, пошкодженням або втратою критично важливої інформації або документів тощо;</w:t>
            </w:r>
          </w:p>
          <w:p w14:paraId="49B9E20D" w14:textId="77777777" w:rsidR="00681A0A" w:rsidRPr="00681A0A" w:rsidRDefault="00681A0A" w:rsidP="00630C04">
            <w:pPr>
              <w:tabs>
                <w:tab w:val="left" w:pos="142"/>
              </w:tabs>
              <w:ind w:firstLine="284"/>
              <w:jc w:val="both"/>
              <w:rPr>
                <w:rFonts w:ascii="Times New Roman" w:hAnsi="Times New Roman" w:cs="Times New Roman"/>
                <w:sz w:val="18"/>
                <w:szCs w:val="18"/>
              </w:rPr>
            </w:pPr>
          </w:p>
        </w:tc>
        <w:tc>
          <w:tcPr>
            <w:tcW w:w="4110" w:type="dxa"/>
          </w:tcPr>
          <w:p w14:paraId="72887145" w14:textId="77777777" w:rsidR="00681A0A" w:rsidRPr="00681A0A" w:rsidRDefault="00681A0A" w:rsidP="00511116">
            <w:pPr>
              <w:tabs>
                <w:tab w:val="left" w:pos="142"/>
              </w:tabs>
              <w:ind w:firstLine="284"/>
              <w:jc w:val="both"/>
              <w:rPr>
                <w:rFonts w:ascii="Times New Roman" w:hAnsi="Times New Roman" w:cs="Times New Roman"/>
                <w:i/>
                <w:sz w:val="18"/>
                <w:szCs w:val="18"/>
              </w:rPr>
            </w:pPr>
          </w:p>
        </w:tc>
      </w:tr>
      <w:tr w:rsidR="00681A0A" w:rsidRPr="00681A0A" w14:paraId="6725BD1A" w14:textId="776E4B64" w:rsidTr="00681A0A">
        <w:tc>
          <w:tcPr>
            <w:tcW w:w="5529" w:type="dxa"/>
          </w:tcPr>
          <w:p w14:paraId="25352666"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керівні посадові особи – особи, які здійснюють виконавчі функції, та особи, які здійснюють наглядові функції;</w:t>
            </w:r>
          </w:p>
        </w:tc>
        <w:tc>
          <w:tcPr>
            <w:tcW w:w="5670" w:type="dxa"/>
          </w:tcPr>
          <w:p w14:paraId="030ED89F" w14:textId="651372B8"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D4F27BF"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6D3C9AD0" w14:textId="40B4C44C" w:rsidTr="00681A0A">
        <w:tc>
          <w:tcPr>
            <w:tcW w:w="5529" w:type="dxa"/>
          </w:tcPr>
          <w:p w14:paraId="2DD46D62"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керівник заявника/ліцензіата – особа, яка виконує функцію одноосібного виконавчого органу або голова колегіального виконавчого органу заявника/ліцензіата;</w:t>
            </w:r>
          </w:p>
        </w:tc>
        <w:tc>
          <w:tcPr>
            <w:tcW w:w="5670" w:type="dxa"/>
          </w:tcPr>
          <w:p w14:paraId="49750166" w14:textId="51EEBC19"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71DB5F63"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0BD86137" w14:textId="07E7599F" w:rsidTr="00681A0A">
        <w:tc>
          <w:tcPr>
            <w:tcW w:w="5529" w:type="dxa"/>
          </w:tcPr>
          <w:p w14:paraId="02B34FDE"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ліцензіат – юридична особа, створена за законодавством України, яка має ліцензію, отриману в установленому законодавством порядку;</w:t>
            </w:r>
          </w:p>
        </w:tc>
        <w:tc>
          <w:tcPr>
            <w:tcW w:w="5670" w:type="dxa"/>
          </w:tcPr>
          <w:p w14:paraId="340B9C97" w14:textId="571DD87E"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165D797"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50C966C3" w14:textId="4B0CA9DA" w:rsidTr="00681A0A">
        <w:tc>
          <w:tcPr>
            <w:tcW w:w="5529" w:type="dxa"/>
          </w:tcPr>
          <w:p w14:paraId="07164430"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опосередкована істотна участь – володіння у заявнику/ліцензіаті, яке настає, якщо особа або група осіб прямо або опосередковано володіє часткою (акціями) в статутному капіталі однієї чи кількох юридичних осіб у структурі власності юридичної особи заявника/ліцензіата, у такому розмірі, який забезпечує можливість контролювати через цю особу (цих осіб) 10 і більше відсотків статутного капіталу заявника/ліцензіата;</w:t>
            </w:r>
          </w:p>
        </w:tc>
        <w:tc>
          <w:tcPr>
            <w:tcW w:w="5670" w:type="dxa"/>
          </w:tcPr>
          <w:p w14:paraId="7C42AAAB" w14:textId="76B75E21"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FDCDC8C"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4CFAD312" w14:textId="1705C439" w:rsidTr="00681A0A">
        <w:tc>
          <w:tcPr>
            <w:tcW w:w="5529" w:type="dxa"/>
          </w:tcPr>
          <w:p w14:paraId="59782818"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особи, які здійснюють наглядові функції – голова та члени наглядової ради (або іншого органу, відповідального за здійснення нагляду юридичної особи відповідно до внутрішніх документів ліцензіата), інші особи, які мають повноваження на визначення стратегії, цілей і загального напряму діяльності юридичної особи, наглядають за процесом прийняття управлінських рішень та контролюють цей процес;</w:t>
            </w:r>
          </w:p>
        </w:tc>
        <w:tc>
          <w:tcPr>
            <w:tcW w:w="5670" w:type="dxa"/>
          </w:tcPr>
          <w:p w14:paraId="71A71814" w14:textId="5285D428"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3457E9F"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5E17C45E" w14:textId="2C177148" w:rsidTr="00681A0A">
        <w:tc>
          <w:tcPr>
            <w:tcW w:w="5529" w:type="dxa"/>
          </w:tcPr>
          <w:p w14:paraId="26AA5891" w14:textId="746C8098"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701483F8" w14:textId="55C1D4A4"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11)</w:t>
            </w:r>
            <w:r w:rsidRPr="00681A0A">
              <w:rPr>
                <w:rFonts w:ascii="Times New Roman" w:hAnsi="Times New Roman" w:cs="Times New Roman"/>
                <w:b/>
                <w:sz w:val="18"/>
                <w:szCs w:val="18"/>
              </w:rPr>
              <w:t xml:space="preserve"> посадові особи заявника/ліцензіата – фізичні особи - голова та члени наглядової ради або іншого органу, відповідального за здійснення нагляду, голова та члени колегіального виконавчого органу (особа, яка здійснює повноваження одноосібного виконавчого органу, та її заступники), корпоративний секретар, головний бухгалтер, голова та члени інших органів заявника/ліцензіата, утворення та компетенція яких передбачені його статутом;</w:t>
            </w:r>
          </w:p>
        </w:tc>
        <w:tc>
          <w:tcPr>
            <w:tcW w:w="4110" w:type="dxa"/>
          </w:tcPr>
          <w:p w14:paraId="1A6190A1" w14:textId="77777777" w:rsidR="00681A0A" w:rsidRPr="00681A0A" w:rsidRDefault="00681A0A" w:rsidP="0008401C">
            <w:pPr>
              <w:tabs>
                <w:tab w:val="left" w:pos="142"/>
              </w:tabs>
              <w:ind w:firstLine="284"/>
              <w:jc w:val="both"/>
              <w:rPr>
                <w:rFonts w:ascii="Times New Roman" w:hAnsi="Times New Roman" w:cs="Times New Roman"/>
                <w:i/>
                <w:sz w:val="18"/>
                <w:szCs w:val="18"/>
              </w:rPr>
            </w:pPr>
          </w:p>
        </w:tc>
      </w:tr>
      <w:tr w:rsidR="00681A0A" w:rsidRPr="00681A0A" w14:paraId="4DCA44BF" w14:textId="2BF6302E" w:rsidTr="00681A0A">
        <w:tc>
          <w:tcPr>
            <w:tcW w:w="5529" w:type="dxa"/>
          </w:tcPr>
          <w:p w14:paraId="6F129753" w14:textId="75786849"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5005285E" w14:textId="5A889A2F" w:rsidR="00681A0A" w:rsidRPr="00681A0A" w:rsidRDefault="00681A0A" w:rsidP="00D11D3A">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12)</w:t>
            </w:r>
            <w:r w:rsidRPr="00681A0A">
              <w:rPr>
                <w:rFonts w:ascii="Times New Roman" w:hAnsi="Times New Roman" w:cs="Times New Roman"/>
                <w:b/>
                <w:sz w:val="18"/>
                <w:szCs w:val="18"/>
              </w:rPr>
              <w:t xml:space="preserve"> постійність надання послуг – забезпечення ліцензіатом можливості взаємодіяти з клієнтом/депонентом в приміщенні ліцензіата або через будь-які засоби зв’язку, що визначені відповідним договором, укладеним з клієнтом/депонентом, на постійній основі відповідно до графіку роботи депозитарної установи;</w:t>
            </w:r>
          </w:p>
          <w:p w14:paraId="37442EF5" w14:textId="77777777" w:rsidR="00681A0A" w:rsidRPr="00681A0A" w:rsidRDefault="00681A0A" w:rsidP="0008401C">
            <w:pPr>
              <w:tabs>
                <w:tab w:val="left" w:pos="142"/>
              </w:tabs>
              <w:ind w:firstLine="284"/>
              <w:jc w:val="both"/>
              <w:rPr>
                <w:rFonts w:ascii="Times New Roman" w:hAnsi="Times New Roman" w:cs="Times New Roman"/>
                <w:b/>
                <w:sz w:val="18"/>
                <w:szCs w:val="18"/>
              </w:rPr>
            </w:pPr>
          </w:p>
        </w:tc>
        <w:tc>
          <w:tcPr>
            <w:tcW w:w="4110" w:type="dxa"/>
          </w:tcPr>
          <w:p w14:paraId="1EA31753" w14:textId="77777777" w:rsidR="00681A0A" w:rsidRPr="00681A0A" w:rsidRDefault="00681A0A" w:rsidP="00D11D3A">
            <w:pPr>
              <w:tabs>
                <w:tab w:val="left" w:pos="142"/>
              </w:tabs>
              <w:ind w:firstLine="284"/>
              <w:jc w:val="both"/>
              <w:rPr>
                <w:rFonts w:ascii="Times New Roman" w:hAnsi="Times New Roman" w:cs="Times New Roman"/>
                <w:i/>
                <w:sz w:val="18"/>
                <w:szCs w:val="18"/>
              </w:rPr>
            </w:pPr>
          </w:p>
        </w:tc>
      </w:tr>
      <w:tr w:rsidR="00681A0A" w:rsidRPr="00681A0A" w14:paraId="3EB14333" w14:textId="71C290FC" w:rsidTr="00681A0A">
        <w:tc>
          <w:tcPr>
            <w:tcW w:w="5529" w:type="dxa"/>
          </w:tcPr>
          <w:p w14:paraId="0694FE6F"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приміщення – частина внутрішнього об'єму будівлі, обмежена будівельними елементами, з можливістю входу і виходу, яка використовується ліцензіатом (в тому числі його відокремленими та/або спеціалізованими структурними підрозділами) при провадженні депозитарної діяльності;</w:t>
            </w:r>
          </w:p>
        </w:tc>
        <w:tc>
          <w:tcPr>
            <w:tcW w:w="5670" w:type="dxa"/>
          </w:tcPr>
          <w:p w14:paraId="1CF18A6B" w14:textId="01091948"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13)</w:t>
            </w:r>
            <w:r w:rsidRPr="00681A0A">
              <w:rPr>
                <w:rFonts w:ascii="Times New Roman" w:hAnsi="Times New Roman" w:cs="Times New Roman"/>
                <w:sz w:val="18"/>
                <w:szCs w:val="18"/>
              </w:rPr>
              <w:t xml:space="preserve"> …</w:t>
            </w:r>
          </w:p>
        </w:tc>
        <w:tc>
          <w:tcPr>
            <w:tcW w:w="4110" w:type="dxa"/>
          </w:tcPr>
          <w:p w14:paraId="5040F87A" w14:textId="77777777" w:rsidR="00681A0A" w:rsidRPr="00681A0A" w:rsidRDefault="00681A0A" w:rsidP="0008401C">
            <w:pPr>
              <w:tabs>
                <w:tab w:val="left" w:pos="142"/>
              </w:tabs>
              <w:ind w:firstLine="284"/>
              <w:jc w:val="both"/>
              <w:rPr>
                <w:rFonts w:ascii="Times New Roman" w:hAnsi="Times New Roman" w:cs="Times New Roman"/>
                <w:i/>
                <w:sz w:val="18"/>
                <w:szCs w:val="18"/>
              </w:rPr>
            </w:pPr>
          </w:p>
        </w:tc>
      </w:tr>
      <w:tr w:rsidR="00681A0A" w:rsidRPr="00681A0A" w14:paraId="6E71A158" w14:textId="67892D92" w:rsidTr="00681A0A">
        <w:tc>
          <w:tcPr>
            <w:tcW w:w="5529" w:type="dxa"/>
          </w:tcPr>
          <w:p w14:paraId="7F04CCA0" w14:textId="72C8F9FD"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прямий власник заявника/ліцензіата - особа, яка є власником частки (акцій) у статутному капіталі заявника/ліцензіата;</w:t>
            </w:r>
          </w:p>
        </w:tc>
        <w:tc>
          <w:tcPr>
            <w:tcW w:w="5670" w:type="dxa"/>
          </w:tcPr>
          <w:p w14:paraId="762B192C" w14:textId="073A8E52"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4A61E4C"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1400FBA3" w14:textId="43E4FE6F" w:rsidTr="00681A0A">
        <w:tc>
          <w:tcPr>
            <w:tcW w:w="5529" w:type="dxa"/>
          </w:tcPr>
          <w:p w14:paraId="316BBFA3"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публічна компанія – це:</w:t>
            </w:r>
          </w:p>
        </w:tc>
        <w:tc>
          <w:tcPr>
            <w:tcW w:w="5670" w:type="dxa"/>
          </w:tcPr>
          <w:p w14:paraId="0DA3AE54" w14:textId="72FA751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301C456"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63DECC6A" w14:textId="35D5F32E" w:rsidTr="00681A0A">
        <w:tc>
          <w:tcPr>
            <w:tcW w:w="5529" w:type="dxa"/>
          </w:tcPr>
          <w:p w14:paraId="04C2596F"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публічне акціонерне товариство;</w:t>
            </w:r>
          </w:p>
        </w:tc>
        <w:tc>
          <w:tcPr>
            <w:tcW w:w="5670" w:type="dxa"/>
          </w:tcPr>
          <w:p w14:paraId="2EEDBA29" w14:textId="5DE69003"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BDF00AD"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0A8C8614" w14:textId="6529EC4C" w:rsidTr="00681A0A">
        <w:tc>
          <w:tcPr>
            <w:tcW w:w="5529" w:type="dxa"/>
          </w:tcPr>
          <w:p w14:paraId="7554F351"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іноземна юридична особа, що є емітентом акцій, які допущені до торгів на хоча б одному з наступних регульованих ринків:</w:t>
            </w:r>
          </w:p>
        </w:tc>
        <w:tc>
          <w:tcPr>
            <w:tcW w:w="5670" w:type="dxa"/>
          </w:tcPr>
          <w:p w14:paraId="57077172" w14:textId="258F3421"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45B1EC4"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350115D6" w14:textId="06B8020C" w:rsidTr="00681A0A">
        <w:tc>
          <w:tcPr>
            <w:tcW w:w="5529" w:type="dxa"/>
          </w:tcPr>
          <w:p w14:paraId="4C006EFA" w14:textId="77777777" w:rsidR="00681A0A" w:rsidRPr="00681A0A" w:rsidRDefault="00681A0A" w:rsidP="0008401C">
            <w:pPr>
              <w:tabs>
                <w:tab w:val="left" w:pos="142"/>
              </w:tabs>
              <w:ind w:firstLine="284"/>
              <w:jc w:val="both"/>
              <w:rPr>
                <w:rFonts w:ascii="Times New Roman" w:hAnsi="Times New Roman" w:cs="Times New Roman"/>
                <w:sz w:val="18"/>
                <w:szCs w:val="18"/>
              </w:rPr>
            </w:pPr>
            <w:proofErr w:type="spellStart"/>
            <w:r w:rsidRPr="00681A0A">
              <w:rPr>
                <w:rFonts w:ascii="Times New Roman" w:hAnsi="Times New Roman" w:cs="Times New Roman"/>
                <w:sz w:val="18"/>
                <w:szCs w:val="18"/>
              </w:rPr>
              <w:t>New</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York</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Stock</w:t>
            </w:r>
            <w:proofErr w:type="spellEnd"/>
            <w:r w:rsidRPr="00681A0A">
              <w:rPr>
                <w:rFonts w:ascii="Times New Roman" w:hAnsi="Times New Roman" w:cs="Times New Roman"/>
                <w:sz w:val="18"/>
                <w:szCs w:val="18"/>
              </w:rPr>
              <w:t xml:space="preserve"> Exchange (NYSE);</w:t>
            </w:r>
          </w:p>
        </w:tc>
        <w:tc>
          <w:tcPr>
            <w:tcW w:w="5670" w:type="dxa"/>
          </w:tcPr>
          <w:p w14:paraId="47AE5220" w14:textId="08A24A4A"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C334CB7"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36751662" w14:textId="3712F7D3" w:rsidTr="00681A0A">
        <w:tc>
          <w:tcPr>
            <w:tcW w:w="5529" w:type="dxa"/>
          </w:tcPr>
          <w:p w14:paraId="05AF93EE" w14:textId="77777777" w:rsidR="00681A0A" w:rsidRPr="00681A0A" w:rsidRDefault="00681A0A" w:rsidP="0008401C">
            <w:pPr>
              <w:tabs>
                <w:tab w:val="left" w:pos="142"/>
              </w:tabs>
              <w:ind w:firstLine="284"/>
              <w:jc w:val="both"/>
              <w:rPr>
                <w:rFonts w:ascii="Times New Roman" w:hAnsi="Times New Roman" w:cs="Times New Roman"/>
                <w:sz w:val="18"/>
                <w:szCs w:val="18"/>
              </w:rPr>
            </w:pPr>
            <w:proofErr w:type="spellStart"/>
            <w:r w:rsidRPr="00681A0A">
              <w:rPr>
                <w:rFonts w:ascii="Times New Roman" w:hAnsi="Times New Roman" w:cs="Times New Roman"/>
                <w:sz w:val="18"/>
                <w:szCs w:val="18"/>
              </w:rPr>
              <w:t>Hong</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Kong</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Exchanges</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and</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Clearing</w:t>
            </w:r>
            <w:proofErr w:type="spellEnd"/>
            <w:r w:rsidRPr="00681A0A">
              <w:rPr>
                <w:rFonts w:ascii="Times New Roman" w:hAnsi="Times New Roman" w:cs="Times New Roman"/>
                <w:sz w:val="18"/>
                <w:szCs w:val="18"/>
              </w:rPr>
              <w:t>;</w:t>
            </w:r>
          </w:p>
        </w:tc>
        <w:tc>
          <w:tcPr>
            <w:tcW w:w="5670" w:type="dxa"/>
          </w:tcPr>
          <w:p w14:paraId="3BCAB521" w14:textId="6DA7149A"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DBA3058"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6138E317" w14:textId="1ADD7FE1" w:rsidTr="00681A0A">
        <w:tc>
          <w:tcPr>
            <w:tcW w:w="5529" w:type="dxa"/>
          </w:tcPr>
          <w:p w14:paraId="44E87981" w14:textId="77777777" w:rsidR="00681A0A" w:rsidRPr="00681A0A" w:rsidRDefault="00681A0A" w:rsidP="0008401C">
            <w:pPr>
              <w:tabs>
                <w:tab w:val="left" w:pos="142"/>
              </w:tabs>
              <w:ind w:firstLine="284"/>
              <w:jc w:val="both"/>
              <w:rPr>
                <w:rFonts w:ascii="Times New Roman" w:hAnsi="Times New Roman" w:cs="Times New Roman"/>
                <w:sz w:val="18"/>
                <w:szCs w:val="18"/>
              </w:rPr>
            </w:pPr>
            <w:proofErr w:type="spellStart"/>
            <w:r w:rsidRPr="00681A0A">
              <w:rPr>
                <w:rFonts w:ascii="Times New Roman" w:hAnsi="Times New Roman" w:cs="Times New Roman"/>
                <w:sz w:val="18"/>
                <w:szCs w:val="18"/>
              </w:rPr>
              <w:t>London</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Stock</w:t>
            </w:r>
            <w:proofErr w:type="spellEnd"/>
            <w:r w:rsidRPr="00681A0A">
              <w:rPr>
                <w:rFonts w:ascii="Times New Roman" w:hAnsi="Times New Roman" w:cs="Times New Roman"/>
                <w:sz w:val="18"/>
                <w:szCs w:val="18"/>
              </w:rPr>
              <w:t xml:space="preserve"> Exchange (LSE);</w:t>
            </w:r>
          </w:p>
        </w:tc>
        <w:tc>
          <w:tcPr>
            <w:tcW w:w="5670" w:type="dxa"/>
          </w:tcPr>
          <w:p w14:paraId="258A23C7" w14:textId="6D3340D9"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E7FA165"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0AEB84FB" w14:textId="415F848C" w:rsidTr="00681A0A">
        <w:tc>
          <w:tcPr>
            <w:tcW w:w="5529" w:type="dxa"/>
          </w:tcPr>
          <w:p w14:paraId="5E6CDE51" w14:textId="77777777" w:rsidR="00681A0A" w:rsidRPr="00681A0A" w:rsidRDefault="00681A0A" w:rsidP="0008401C">
            <w:pPr>
              <w:tabs>
                <w:tab w:val="left" w:pos="142"/>
              </w:tabs>
              <w:ind w:firstLine="284"/>
              <w:jc w:val="both"/>
              <w:rPr>
                <w:rFonts w:ascii="Times New Roman" w:hAnsi="Times New Roman" w:cs="Times New Roman"/>
                <w:sz w:val="18"/>
                <w:szCs w:val="18"/>
              </w:rPr>
            </w:pPr>
            <w:proofErr w:type="spellStart"/>
            <w:r w:rsidRPr="00681A0A">
              <w:rPr>
                <w:rFonts w:ascii="Times New Roman" w:hAnsi="Times New Roman" w:cs="Times New Roman"/>
                <w:sz w:val="18"/>
                <w:szCs w:val="18"/>
              </w:rPr>
              <w:t>Japan</w:t>
            </w:r>
            <w:proofErr w:type="spellEnd"/>
            <w:r w:rsidRPr="00681A0A">
              <w:rPr>
                <w:rFonts w:ascii="Times New Roman" w:hAnsi="Times New Roman" w:cs="Times New Roman"/>
                <w:sz w:val="18"/>
                <w:szCs w:val="18"/>
              </w:rPr>
              <w:t xml:space="preserve"> Exchange </w:t>
            </w:r>
            <w:proofErr w:type="spellStart"/>
            <w:r w:rsidRPr="00681A0A">
              <w:rPr>
                <w:rFonts w:ascii="Times New Roman" w:hAnsi="Times New Roman" w:cs="Times New Roman"/>
                <w:sz w:val="18"/>
                <w:szCs w:val="18"/>
              </w:rPr>
              <w:t>Group</w:t>
            </w:r>
            <w:proofErr w:type="spellEnd"/>
            <w:r w:rsidRPr="00681A0A">
              <w:rPr>
                <w:rFonts w:ascii="Times New Roman" w:hAnsi="Times New Roman" w:cs="Times New Roman"/>
                <w:sz w:val="18"/>
                <w:szCs w:val="18"/>
              </w:rPr>
              <w:t>;</w:t>
            </w:r>
          </w:p>
        </w:tc>
        <w:tc>
          <w:tcPr>
            <w:tcW w:w="5670" w:type="dxa"/>
          </w:tcPr>
          <w:p w14:paraId="1199B806" w14:textId="74F728C8"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86CB512"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684324AB" w14:textId="4D6B2E95" w:rsidTr="00681A0A">
        <w:tc>
          <w:tcPr>
            <w:tcW w:w="5529" w:type="dxa"/>
          </w:tcPr>
          <w:p w14:paraId="08595419"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регульовані ринки, що входять до </w:t>
            </w:r>
            <w:proofErr w:type="spellStart"/>
            <w:r w:rsidRPr="00681A0A">
              <w:rPr>
                <w:rFonts w:ascii="Times New Roman" w:hAnsi="Times New Roman" w:cs="Times New Roman"/>
                <w:sz w:val="18"/>
                <w:szCs w:val="18"/>
              </w:rPr>
              <w:t>Nasdaq</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Inc</w:t>
            </w:r>
            <w:proofErr w:type="spellEnd"/>
            <w:r w:rsidRPr="00681A0A">
              <w:rPr>
                <w:rFonts w:ascii="Times New Roman" w:hAnsi="Times New Roman" w:cs="Times New Roman"/>
                <w:sz w:val="18"/>
                <w:szCs w:val="18"/>
              </w:rPr>
              <w:t>.;</w:t>
            </w:r>
          </w:p>
        </w:tc>
        <w:tc>
          <w:tcPr>
            <w:tcW w:w="5670" w:type="dxa"/>
          </w:tcPr>
          <w:p w14:paraId="65FBFE6C" w14:textId="4DF98F9D"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3E6E911"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61901C80" w14:textId="6C87E9F8" w:rsidTr="00681A0A">
        <w:tc>
          <w:tcPr>
            <w:tcW w:w="5529" w:type="dxa"/>
          </w:tcPr>
          <w:p w14:paraId="72E2A9AE"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регульовані ринки країни, що входить до Європейського Союзу, та Швейцарії;</w:t>
            </w:r>
          </w:p>
        </w:tc>
        <w:tc>
          <w:tcPr>
            <w:tcW w:w="5670" w:type="dxa"/>
          </w:tcPr>
          <w:p w14:paraId="7C94782F" w14:textId="64563772" w:rsidR="00681A0A" w:rsidRPr="00681A0A" w:rsidRDefault="00681A0A" w:rsidP="000B576C">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t>(абз.23)…</w:t>
            </w:r>
          </w:p>
        </w:tc>
        <w:tc>
          <w:tcPr>
            <w:tcW w:w="4110" w:type="dxa"/>
          </w:tcPr>
          <w:p w14:paraId="3527C329" w14:textId="77777777" w:rsidR="00681A0A" w:rsidRPr="00681A0A" w:rsidRDefault="00681A0A" w:rsidP="000B576C">
            <w:pPr>
              <w:tabs>
                <w:tab w:val="left" w:pos="142"/>
              </w:tabs>
              <w:ind w:firstLine="284"/>
              <w:jc w:val="both"/>
              <w:rPr>
                <w:rFonts w:ascii="Times New Roman" w:hAnsi="Times New Roman" w:cs="Times New Roman"/>
                <w:i/>
                <w:sz w:val="18"/>
                <w:szCs w:val="18"/>
              </w:rPr>
            </w:pPr>
          </w:p>
        </w:tc>
      </w:tr>
      <w:tr w:rsidR="00681A0A" w:rsidRPr="00681A0A" w14:paraId="14A06160" w14:textId="5176BD4E" w:rsidTr="00681A0A">
        <w:tc>
          <w:tcPr>
            <w:tcW w:w="5529" w:type="dxa"/>
          </w:tcPr>
          <w:p w14:paraId="70A254EE" w14:textId="77777777" w:rsidR="00681A0A" w:rsidRPr="00681A0A" w:rsidRDefault="00681A0A" w:rsidP="0008401C">
            <w:pPr>
              <w:tabs>
                <w:tab w:val="left" w:pos="142"/>
              </w:tabs>
              <w:ind w:firstLine="284"/>
              <w:jc w:val="both"/>
              <w:rPr>
                <w:rFonts w:ascii="Times New Roman" w:hAnsi="Times New Roman" w:cs="Times New Roman"/>
                <w:b/>
                <w:strike/>
                <w:sz w:val="18"/>
                <w:szCs w:val="18"/>
              </w:rPr>
            </w:pPr>
            <w:r w:rsidRPr="00681A0A">
              <w:rPr>
                <w:rFonts w:ascii="Times New Roman" w:hAnsi="Times New Roman" w:cs="Times New Roman"/>
                <w:strike/>
                <w:sz w:val="18"/>
                <w:szCs w:val="18"/>
              </w:rPr>
              <w:t>сертифікований фахівець – фізична особа, на ім’я якої виданий сертифікат НКЦПФР на право вчинення дій, які безпосередньо пов’язані з провадженням професійної діяльності на ринках капіталу, термін дії якого не закінчився</w:t>
            </w:r>
            <w:r w:rsidRPr="00681A0A">
              <w:rPr>
                <w:rFonts w:ascii="Times New Roman" w:hAnsi="Times New Roman" w:cs="Times New Roman"/>
                <w:b/>
                <w:strike/>
                <w:sz w:val="18"/>
                <w:szCs w:val="18"/>
              </w:rPr>
              <w:t>;</w:t>
            </w:r>
          </w:p>
        </w:tc>
        <w:tc>
          <w:tcPr>
            <w:tcW w:w="5670" w:type="dxa"/>
          </w:tcPr>
          <w:p w14:paraId="1EA12706" w14:textId="1AA93476" w:rsidR="00681A0A" w:rsidRPr="00681A0A" w:rsidRDefault="00681A0A" w:rsidP="007545AF">
            <w:pPr>
              <w:tabs>
                <w:tab w:val="left" w:pos="142"/>
              </w:tabs>
              <w:ind w:firstLine="284"/>
              <w:rPr>
                <w:rFonts w:ascii="Times New Roman" w:hAnsi="Times New Roman" w:cs="Times New Roman"/>
                <w:i/>
                <w:strike/>
                <w:sz w:val="18"/>
                <w:szCs w:val="18"/>
              </w:rPr>
            </w:pPr>
            <w:r w:rsidRPr="00681A0A">
              <w:rPr>
                <w:rFonts w:ascii="Times New Roman" w:hAnsi="Times New Roman" w:cs="Times New Roman"/>
                <w:i/>
                <w:strike/>
                <w:sz w:val="18"/>
                <w:szCs w:val="18"/>
              </w:rPr>
              <w:t>(</w:t>
            </w:r>
            <w:proofErr w:type="spellStart"/>
            <w:r w:rsidRPr="00681A0A">
              <w:rPr>
                <w:rFonts w:ascii="Times New Roman" w:hAnsi="Times New Roman" w:cs="Times New Roman"/>
                <w:i/>
                <w:strike/>
                <w:sz w:val="18"/>
                <w:szCs w:val="18"/>
              </w:rPr>
              <w:t>абз</w:t>
            </w:r>
            <w:proofErr w:type="spellEnd"/>
            <w:r w:rsidRPr="00681A0A">
              <w:rPr>
                <w:rFonts w:ascii="Times New Roman" w:hAnsi="Times New Roman" w:cs="Times New Roman"/>
                <w:i/>
                <w:strike/>
                <w:sz w:val="18"/>
                <w:szCs w:val="18"/>
              </w:rPr>
              <w:t>. 24)</w:t>
            </w:r>
          </w:p>
        </w:tc>
        <w:tc>
          <w:tcPr>
            <w:tcW w:w="4110" w:type="dxa"/>
          </w:tcPr>
          <w:p w14:paraId="53494921" w14:textId="77777777" w:rsidR="00681A0A" w:rsidRPr="00681A0A" w:rsidRDefault="00681A0A" w:rsidP="007545AF">
            <w:pPr>
              <w:tabs>
                <w:tab w:val="left" w:pos="142"/>
              </w:tabs>
              <w:ind w:firstLine="284"/>
              <w:rPr>
                <w:rFonts w:ascii="Times New Roman" w:hAnsi="Times New Roman" w:cs="Times New Roman"/>
                <w:i/>
                <w:strike/>
                <w:sz w:val="18"/>
                <w:szCs w:val="18"/>
              </w:rPr>
            </w:pPr>
          </w:p>
        </w:tc>
      </w:tr>
      <w:tr w:rsidR="00681A0A" w:rsidRPr="00681A0A" w14:paraId="13EE6A14" w14:textId="3D875121" w:rsidTr="00681A0A">
        <w:tc>
          <w:tcPr>
            <w:tcW w:w="5529" w:type="dxa"/>
          </w:tcPr>
          <w:p w14:paraId="67C46A20" w14:textId="77777777" w:rsidR="00681A0A" w:rsidRPr="00681A0A" w:rsidRDefault="00681A0A" w:rsidP="0008401C">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системний ризик – ризик того, що подія, дія чи низка подій чи дій можуть мати наслідком значні </w:t>
            </w:r>
            <w:proofErr w:type="spellStart"/>
            <w:r w:rsidRPr="00681A0A">
              <w:rPr>
                <w:rFonts w:ascii="Times New Roman" w:hAnsi="Times New Roman" w:cs="Times New Roman"/>
                <w:strike/>
                <w:sz w:val="18"/>
                <w:szCs w:val="18"/>
              </w:rPr>
              <w:t>збої</w:t>
            </w:r>
            <w:proofErr w:type="spellEnd"/>
            <w:r w:rsidRPr="00681A0A">
              <w:rPr>
                <w:rFonts w:ascii="Times New Roman" w:hAnsi="Times New Roman" w:cs="Times New Roman"/>
                <w:strike/>
                <w:sz w:val="18"/>
                <w:szCs w:val="18"/>
              </w:rPr>
              <w:t xml:space="preserve"> у роботі особи, яка провадить депозитарну діяльність, і як наслідок – у роботі реального сектора економіки, а також може завдати шкоди великій кількості учасників ринків капіталу;</w:t>
            </w:r>
          </w:p>
        </w:tc>
        <w:tc>
          <w:tcPr>
            <w:tcW w:w="5670" w:type="dxa"/>
          </w:tcPr>
          <w:p w14:paraId="75284E0D" w14:textId="5A3E4100" w:rsidR="00681A0A" w:rsidRPr="00681A0A" w:rsidRDefault="00681A0A" w:rsidP="0008401C">
            <w:pPr>
              <w:tabs>
                <w:tab w:val="left" w:pos="142"/>
              </w:tabs>
              <w:ind w:firstLine="284"/>
              <w:jc w:val="both"/>
              <w:rPr>
                <w:rFonts w:ascii="Times New Roman" w:hAnsi="Times New Roman" w:cs="Times New Roman"/>
                <w:i/>
                <w:strike/>
                <w:sz w:val="18"/>
                <w:szCs w:val="18"/>
              </w:rPr>
            </w:pPr>
            <w:r w:rsidRPr="00681A0A">
              <w:rPr>
                <w:rFonts w:ascii="Times New Roman" w:hAnsi="Times New Roman" w:cs="Times New Roman"/>
                <w:i/>
                <w:strike/>
                <w:sz w:val="18"/>
                <w:szCs w:val="18"/>
              </w:rPr>
              <w:t>(</w:t>
            </w:r>
            <w:proofErr w:type="spellStart"/>
            <w:r w:rsidRPr="00681A0A">
              <w:rPr>
                <w:rFonts w:ascii="Times New Roman" w:hAnsi="Times New Roman" w:cs="Times New Roman"/>
                <w:i/>
                <w:strike/>
                <w:sz w:val="18"/>
                <w:szCs w:val="18"/>
              </w:rPr>
              <w:t>абз</w:t>
            </w:r>
            <w:proofErr w:type="spellEnd"/>
            <w:r w:rsidRPr="00681A0A">
              <w:rPr>
                <w:rFonts w:ascii="Times New Roman" w:hAnsi="Times New Roman" w:cs="Times New Roman"/>
                <w:i/>
                <w:strike/>
                <w:sz w:val="18"/>
                <w:szCs w:val="18"/>
              </w:rPr>
              <w:t>. 25)</w:t>
            </w:r>
          </w:p>
        </w:tc>
        <w:tc>
          <w:tcPr>
            <w:tcW w:w="4110" w:type="dxa"/>
          </w:tcPr>
          <w:p w14:paraId="0B40262C" w14:textId="77777777" w:rsidR="00681A0A" w:rsidRPr="00681A0A" w:rsidRDefault="00681A0A" w:rsidP="0008401C">
            <w:pPr>
              <w:tabs>
                <w:tab w:val="left" w:pos="142"/>
              </w:tabs>
              <w:ind w:firstLine="284"/>
              <w:jc w:val="both"/>
              <w:rPr>
                <w:rFonts w:ascii="Times New Roman" w:hAnsi="Times New Roman" w:cs="Times New Roman"/>
                <w:i/>
                <w:strike/>
                <w:sz w:val="18"/>
                <w:szCs w:val="18"/>
              </w:rPr>
            </w:pPr>
          </w:p>
        </w:tc>
      </w:tr>
      <w:tr w:rsidR="00681A0A" w:rsidRPr="00681A0A" w14:paraId="3301F9C8" w14:textId="37052EE4" w:rsidTr="00681A0A">
        <w:tc>
          <w:tcPr>
            <w:tcW w:w="5529" w:type="dxa"/>
          </w:tcPr>
          <w:p w14:paraId="3C683138" w14:textId="69D9D286" w:rsidR="00681A0A" w:rsidRPr="00681A0A" w:rsidRDefault="00681A0A" w:rsidP="006944F9">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спеціалізований структурний підрозділ заявника/ліцензіата – департамент, управління, відділ, сектор тощо, що є невід'ємною частиною внутрішньої організаційної структури заявника/ліцензіата або його відокремленого підрозділу та має інше місцезнаходження, ніж ліцензіат або його відокремлений підрозділ;</w:t>
            </w:r>
          </w:p>
        </w:tc>
        <w:tc>
          <w:tcPr>
            <w:tcW w:w="5670" w:type="dxa"/>
          </w:tcPr>
          <w:p w14:paraId="043514C7" w14:textId="47C16600" w:rsidR="00681A0A" w:rsidRPr="00681A0A" w:rsidRDefault="00681A0A" w:rsidP="00874E3A">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24)</w:t>
            </w:r>
            <w:r w:rsidRPr="00681A0A">
              <w:rPr>
                <w:rFonts w:ascii="Times New Roman" w:hAnsi="Times New Roman" w:cs="Times New Roman"/>
                <w:b/>
                <w:sz w:val="18"/>
                <w:szCs w:val="18"/>
              </w:rPr>
              <w:t xml:space="preserve">… </w:t>
            </w:r>
          </w:p>
        </w:tc>
        <w:tc>
          <w:tcPr>
            <w:tcW w:w="4110" w:type="dxa"/>
          </w:tcPr>
          <w:p w14:paraId="5CE4B08D" w14:textId="77777777" w:rsidR="00681A0A" w:rsidRPr="00681A0A" w:rsidRDefault="00681A0A" w:rsidP="00874E3A">
            <w:pPr>
              <w:tabs>
                <w:tab w:val="left" w:pos="142"/>
              </w:tabs>
              <w:ind w:firstLine="284"/>
              <w:jc w:val="both"/>
              <w:rPr>
                <w:rFonts w:ascii="Times New Roman" w:hAnsi="Times New Roman" w:cs="Times New Roman"/>
                <w:b/>
                <w:sz w:val="18"/>
                <w:szCs w:val="18"/>
              </w:rPr>
            </w:pPr>
          </w:p>
        </w:tc>
      </w:tr>
      <w:tr w:rsidR="00681A0A" w:rsidRPr="00681A0A" w14:paraId="7BE54379" w14:textId="4C55F540" w:rsidTr="00681A0A">
        <w:tc>
          <w:tcPr>
            <w:tcW w:w="5529" w:type="dxa"/>
          </w:tcPr>
          <w:p w14:paraId="6DD84578" w14:textId="548A93CE"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стаж роботи на керівних посадах - стаж роботи як керівної посадової особи та/або як заступника керівної посадової особи професійного учасника ринків капіталу, та/або як керівника та/або заступника керівника відокремленого, спеціалізованого структурного та/або функціонального підрозділу професійного учасника ринків капіталу, та/або як керівника та/або заступника керівника в об'єднаннях (асоціаціях) осіб, які провадять професійну діяльність на ринках капіталу, що набули статусу саморегулівної організації, та/або на посаді державної служби не нижче категорії Б в Державній комісії з цінних паперів та фондового ринку та/або НКЦПФР, та/або на посаді Голови або члена такої комісії;</w:t>
            </w:r>
          </w:p>
        </w:tc>
        <w:tc>
          <w:tcPr>
            <w:tcW w:w="5670" w:type="dxa"/>
          </w:tcPr>
          <w:p w14:paraId="1CEE084E" w14:textId="2C6F3C6A"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8AE84E6"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03DC4C1B" w14:textId="7A2D2D90" w:rsidTr="00681A0A">
        <w:tc>
          <w:tcPr>
            <w:tcW w:w="5529" w:type="dxa"/>
          </w:tcPr>
          <w:p w14:paraId="255A7976"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стаж роботи на ринках капіталу – це загальний стаж роботи фізичної особи:</w:t>
            </w:r>
          </w:p>
        </w:tc>
        <w:tc>
          <w:tcPr>
            <w:tcW w:w="5670" w:type="dxa"/>
          </w:tcPr>
          <w:p w14:paraId="1AF26B20" w14:textId="02CD7ACB"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239EE7D"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2293389E" w14:textId="737F10F1" w:rsidTr="00681A0A">
        <w:tc>
          <w:tcPr>
            <w:tcW w:w="5529" w:type="dxa"/>
          </w:tcPr>
          <w:p w14:paraId="356065DA"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на керівних посадах/як фахівця </w:t>
            </w:r>
            <w:r w:rsidRPr="00681A0A">
              <w:rPr>
                <w:rFonts w:ascii="Times New Roman" w:hAnsi="Times New Roman" w:cs="Times New Roman"/>
                <w:strike/>
                <w:sz w:val="18"/>
                <w:szCs w:val="18"/>
              </w:rPr>
              <w:t>суб’єкта господарювання, що провадить професійну діяльність на ринках капіталу;</w:t>
            </w:r>
          </w:p>
        </w:tc>
        <w:tc>
          <w:tcPr>
            <w:tcW w:w="5670" w:type="dxa"/>
          </w:tcPr>
          <w:p w14:paraId="0F7F5C89" w14:textId="40A02624" w:rsidR="00681A0A" w:rsidRPr="00681A0A" w:rsidRDefault="00681A0A" w:rsidP="00F705B1">
            <w:pPr>
              <w:ind w:firstLine="284"/>
              <w:jc w:val="both"/>
              <w:rPr>
                <w:rFonts w:ascii="Times New Roman" w:hAnsi="Times New Roman" w:cs="Times New Roman"/>
                <w:b/>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27)</w:t>
            </w:r>
            <w:r w:rsidRPr="00681A0A">
              <w:rPr>
                <w:rFonts w:ascii="Times New Roman" w:hAnsi="Times New Roman" w:cs="Times New Roman"/>
                <w:sz w:val="18"/>
                <w:szCs w:val="18"/>
              </w:rPr>
              <w:t xml:space="preserve"> на керівних посадах </w:t>
            </w:r>
            <w:r w:rsidRPr="00681A0A">
              <w:rPr>
                <w:rFonts w:ascii="Times New Roman" w:hAnsi="Times New Roman" w:cs="Times New Roman"/>
                <w:b/>
                <w:sz w:val="18"/>
                <w:szCs w:val="18"/>
              </w:rPr>
              <w:t>та/або</w:t>
            </w:r>
            <w:r w:rsidRPr="00681A0A">
              <w:rPr>
                <w:rFonts w:ascii="Times New Roman" w:hAnsi="Times New Roman" w:cs="Times New Roman"/>
                <w:sz w:val="18"/>
                <w:szCs w:val="18"/>
              </w:rPr>
              <w:t xml:space="preserve"> як фахівця </w:t>
            </w:r>
            <w:r w:rsidRPr="00681A0A">
              <w:rPr>
                <w:rFonts w:ascii="Times New Roman" w:hAnsi="Times New Roman" w:cs="Times New Roman"/>
                <w:b/>
                <w:sz w:val="18"/>
                <w:szCs w:val="18"/>
              </w:rPr>
              <w:t>в професійному учаснику ринків капіталу;</w:t>
            </w:r>
          </w:p>
          <w:p w14:paraId="4E301EF5" w14:textId="357974B7" w:rsidR="00681A0A" w:rsidRPr="00681A0A" w:rsidRDefault="00681A0A" w:rsidP="0008401C">
            <w:pPr>
              <w:tabs>
                <w:tab w:val="left" w:pos="142"/>
              </w:tabs>
              <w:ind w:firstLine="284"/>
              <w:jc w:val="both"/>
              <w:rPr>
                <w:rFonts w:ascii="Times New Roman" w:hAnsi="Times New Roman" w:cs="Times New Roman"/>
                <w:sz w:val="18"/>
                <w:szCs w:val="18"/>
              </w:rPr>
            </w:pPr>
          </w:p>
        </w:tc>
        <w:tc>
          <w:tcPr>
            <w:tcW w:w="4110" w:type="dxa"/>
          </w:tcPr>
          <w:p w14:paraId="6CB9DE17" w14:textId="77777777" w:rsidR="00681A0A" w:rsidRPr="00681A0A" w:rsidRDefault="00681A0A" w:rsidP="00F705B1">
            <w:pPr>
              <w:ind w:firstLine="284"/>
              <w:jc w:val="both"/>
              <w:rPr>
                <w:rFonts w:ascii="Times New Roman" w:hAnsi="Times New Roman" w:cs="Times New Roman"/>
                <w:i/>
                <w:sz w:val="18"/>
                <w:szCs w:val="18"/>
              </w:rPr>
            </w:pPr>
          </w:p>
        </w:tc>
      </w:tr>
      <w:tr w:rsidR="00681A0A" w:rsidRPr="00681A0A" w14:paraId="24256FB4" w14:textId="318A11F7" w:rsidTr="00681A0A">
        <w:tc>
          <w:tcPr>
            <w:tcW w:w="5529" w:type="dxa"/>
          </w:tcPr>
          <w:p w14:paraId="04EFD354"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та/або на керівних </w:t>
            </w:r>
            <w:r w:rsidRPr="00681A0A">
              <w:rPr>
                <w:rFonts w:ascii="Times New Roman" w:hAnsi="Times New Roman" w:cs="Times New Roman"/>
                <w:sz w:val="18"/>
                <w:szCs w:val="18"/>
                <w:u w:val="single"/>
              </w:rPr>
              <w:t>посадах/</w:t>
            </w:r>
            <w:r w:rsidRPr="00681A0A">
              <w:rPr>
                <w:rFonts w:ascii="Times New Roman" w:hAnsi="Times New Roman" w:cs="Times New Roman"/>
                <w:strike/>
                <w:sz w:val="18"/>
                <w:szCs w:val="18"/>
                <w:u w:val="single"/>
              </w:rPr>
              <w:t>я</w:t>
            </w:r>
            <w:r w:rsidRPr="00681A0A">
              <w:rPr>
                <w:rFonts w:ascii="Times New Roman" w:hAnsi="Times New Roman" w:cs="Times New Roman"/>
                <w:sz w:val="18"/>
                <w:szCs w:val="18"/>
                <w:u w:val="single"/>
              </w:rPr>
              <w:t>к</w:t>
            </w:r>
            <w:r w:rsidRPr="00681A0A">
              <w:rPr>
                <w:rFonts w:ascii="Times New Roman" w:hAnsi="Times New Roman" w:cs="Times New Roman"/>
                <w:sz w:val="18"/>
                <w:szCs w:val="18"/>
              </w:rPr>
              <w:t xml:space="preserve"> фахівця в об'єднаннях (асоціаціях) осіб, які провадять професійну діяльність на ринках капіталу;</w:t>
            </w:r>
          </w:p>
        </w:tc>
        <w:tc>
          <w:tcPr>
            <w:tcW w:w="5670" w:type="dxa"/>
          </w:tcPr>
          <w:p w14:paraId="65B24CB5" w14:textId="47C2E3B1" w:rsidR="00681A0A" w:rsidRPr="00681A0A" w:rsidRDefault="00681A0A" w:rsidP="00EE3A1B">
            <w:pPr>
              <w:tabs>
                <w:tab w:val="left" w:pos="851"/>
              </w:tabs>
              <w:ind w:firstLine="316"/>
              <w:jc w:val="both"/>
              <w:rPr>
                <w:rFonts w:ascii="Times New Roman" w:eastAsia="Times New Roman" w:hAnsi="Times New Roman" w:cs="Times New Roman"/>
                <w:color w:val="000000"/>
                <w:sz w:val="18"/>
                <w:szCs w:val="18"/>
              </w:rPr>
            </w:pPr>
            <w:r w:rsidRPr="00681A0A">
              <w:rPr>
                <w:rFonts w:ascii="Times New Roman" w:hAnsi="Times New Roman" w:cs="Times New Roman"/>
                <w:sz w:val="18"/>
                <w:szCs w:val="18"/>
              </w:rPr>
              <w:t xml:space="preserve">та/або на керівних посадах </w:t>
            </w:r>
            <w:r w:rsidRPr="00681A0A">
              <w:rPr>
                <w:rFonts w:ascii="Times New Roman" w:hAnsi="Times New Roman" w:cs="Times New Roman"/>
                <w:b/>
                <w:sz w:val="18"/>
                <w:szCs w:val="18"/>
              </w:rPr>
              <w:t>та/або</w:t>
            </w:r>
            <w:r w:rsidRPr="00681A0A">
              <w:rPr>
                <w:rFonts w:ascii="Times New Roman" w:hAnsi="Times New Roman" w:cs="Times New Roman"/>
                <w:sz w:val="18"/>
                <w:szCs w:val="18"/>
              </w:rPr>
              <w:t xml:space="preserve"> як фахівця в об'єднаннях (асоціаціях) осіб, які провадять професійну діяльність на ринках капіталу;</w:t>
            </w:r>
          </w:p>
          <w:p w14:paraId="7F8AED64" w14:textId="27046C6F" w:rsidR="00681A0A" w:rsidRPr="00681A0A" w:rsidRDefault="00681A0A" w:rsidP="00E03438">
            <w:pPr>
              <w:tabs>
                <w:tab w:val="left" w:pos="851"/>
              </w:tabs>
              <w:ind w:firstLine="567"/>
              <w:jc w:val="both"/>
              <w:rPr>
                <w:rFonts w:ascii="Times New Roman" w:hAnsi="Times New Roman" w:cs="Times New Roman"/>
                <w:sz w:val="18"/>
                <w:szCs w:val="18"/>
              </w:rPr>
            </w:pPr>
          </w:p>
        </w:tc>
        <w:tc>
          <w:tcPr>
            <w:tcW w:w="4110" w:type="dxa"/>
          </w:tcPr>
          <w:p w14:paraId="18E00314" w14:textId="77777777" w:rsidR="00681A0A" w:rsidRPr="00681A0A" w:rsidRDefault="00681A0A" w:rsidP="00EE3A1B">
            <w:pPr>
              <w:tabs>
                <w:tab w:val="left" w:pos="851"/>
              </w:tabs>
              <w:ind w:firstLine="316"/>
              <w:jc w:val="both"/>
              <w:rPr>
                <w:rFonts w:ascii="Times New Roman" w:hAnsi="Times New Roman" w:cs="Times New Roman"/>
                <w:sz w:val="18"/>
                <w:szCs w:val="18"/>
              </w:rPr>
            </w:pPr>
          </w:p>
        </w:tc>
      </w:tr>
      <w:tr w:rsidR="00681A0A" w:rsidRPr="00681A0A" w14:paraId="19869861" w14:textId="64E2E1A4" w:rsidTr="00681A0A">
        <w:tc>
          <w:tcPr>
            <w:tcW w:w="5529" w:type="dxa"/>
          </w:tcPr>
          <w:p w14:paraId="4B3B1692"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та/або на посаді державної служби в Державній комісії з цінних паперів та фондового ринку та/або НКЦПФР та/або на посаді Голови або члена такої комісії;</w:t>
            </w:r>
          </w:p>
        </w:tc>
        <w:tc>
          <w:tcPr>
            <w:tcW w:w="5670" w:type="dxa"/>
          </w:tcPr>
          <w:p w14:paraId="34DDB223" w14:textId="6B9FDC00"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та/або на посаді державної служби в Державній комісії з цінних паперів та фондового ринку та/або НКЦПФР та/або на посаді Голови або члена такої комісії;</w:t>
            </w:r>
          </w:p>
        </w:tc>
        <w:tc>
          <w:tcPr>
            <w:tcW w:w="4110" w:type="dxa"/>
          </w:tcPr>
          <w:p w14:paraId="6EF74670"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312B5E05" w14:textId="1F562C2D" w:rsidTr="00681A0A">
        <w:tc>
          <w:tcPr>
            <w:tcW w:w="5529" w:type="dxa"/>
          </w:tcPr>
          <w:p w14:paraId="1BD855AC" w14:textId="4333FDE2"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 xml:space="preserve">Відсутній </w:t>
            </w:r>
          </w:p>
        </w:tc>
        <w:tc>
          <w:tcPr>
            <w:tcW w:w="5670" w:type="dxa"/>
          </w:tcPr>
          <w:p w14:paraId="70BC895F" w14:textId="18C605E4" w:rsidR="00681A0A" w:rsidRPr="00681A0A" w:rsidRDefault="00681A0A" w:rsidP="00636087">
            <w:pPr>
              <w:tabs>
                <w:tab w:val="left" w:pos="4860"/>
              </w:tabs>
              <w:ind w:firstLine="313"/>
              <w:jc w:val="both"/>
              <w:rPr>
                <w:rFonts w:ascii="Times New Roman" w:eastAsia="Calibri" w:hAnsi="Times New Roman" w:cs="Times New Roman"/>
                <w:b/>
                <w:color w:val="000000" w:themeColor="text1"/>
                <w:sz w:val="18"/>
                <w:szCs w:val="18"/>
                <w:lang w:eastAsia="en-US"/>
              </w:rPr>
            </w:pPr>
            <w:r w:rsidRPr="00681A0A">
              <w:rPr>
                <w:rFonts w:ascii="Times New Roman" w:eastAsia="Calibri" w:hAnsi="Times New Roman" w:cs="Times New Roman"/>
                <w:i/>
                <w:color w:val="000000" w:themeColor="text1"/>
                <w:sz w:val="18"/>
                <w:szCs w:val="18"/>
                <w:lang w:eastAsia="en-US"/>
              </w:rPr>
              <w:t>(</w:t>
            </w:r>
            <w:proofErr w:type="spellStart"/>
            <w:r w:rsidRPr="00681A0A">
              <w:rPr>
                <w:rFonts w:ascii="Times New Roman" w:eastAsia="Calibri" w:hAnsi="Times New Roman" w:cs="Times New Roman"/>
                <w:i/>
                <w:color w:val="000000" w:themeColor="text1"/>
                <w:sz w:val="18"/>
                <w:szCs w:val="18"/>
                <w:lang w:eastAsia="en-US"/>
              </w:rPr>
              <w:t>абз</w:t>
            </w:r>
            <w:proofErr w:type="spellEnd"/>
            <w:r w:rsidRPr="00681A0A">
              <w:rPr>
                <w:rFonts w:ascii="Times New Roman" w:eastAsia="Calibri" w:hAnsi="Times New Roman" w:cs="Times New Roman"/>
                <w:i/>
                <w:color w:val="000000" w:themeColor="text1"/>
                <w:sz w:val="18"/>
                <w:szCs w:val="18"/>
                <w:lang w:eastAsia="en-US"/>
              </w:rPr>
              <w:t>. 30)</w:t>
            </w:r>
            <w:r w:rsidRPr="00681A0A">
              <w:rPr>
                <w:rFonts w:ascii="Times New Roman" w:eastAsia="Calibri" w:hAnsi="Times New Roman" w:cs="Times New Roman"/>
                <w:b/>
                <w:color w:val="000000" w:themeColor="text1"/>
                <w:sz w:val="18"/>
                <w:szCs w:val="18"/>
                <w:lang w:eastAsia="en-US"/>
              </w:rPr>
              <w:t xml:space="preserve"> участь в статутному капіталі – пряме та/або опосередковане володіння однією особою самостійно чи спільно з іншими особами часткою (акціями) в статутному капіталі юридичної особи;</w:t>
            </w:r>
          </w:p>
          <w:p w14:paraId="555B7885" w14:textId="77777777" w:rsidR="00681A0A" w:rsidRPr="00681A0A" w:rsidRDefault="00681A0A" w:rsidP="0008401C">
            <w:pPr>
              <w:tabs>
                <w:tab w:val="left" w:pos="142"/>
              </w:tabs>
              <w:ind w:firstLine="284"/>
              <w:jc w:val="both"/>
              <w:rPr>
                <w:rFonts w:ascii="Times New Roman" w:hAnsi="Times New Roman" w:cs="Times New Roman"/>
                <w:sz w:val="18"/>
                <w:szCs w:val="18"/>
              </w:rPr>
            </w:pPr>
          </w:p>
        </w:tc>
        <w:tc>
          <w:tcPr>
            <w:tcW w:w="4110" w:type="dxa"/>
          </w:tcPr>
          <w:p w14:paraId="47E98CFE" w14:textId="77777777" w:rsidR="00681A0A" w:rsidRPr="00681A0A" w:rsidRDefault="00681A0A" w:rsidP="00636087">
            <w:pPr>
              <w:tabs>
                <w:tab w:val="left" w:pos="4860"/>
              </w:tabs>
              <w:ind w:firstLine="313"/>
              <w:jc w:val="both"/>
              <w:rPr>
                <w:rFonts w:ascii="Times New Roman" w:eastAsia="Calibri" w:hAnsi="Times New Roman" w:cs="Times New Roman"/>
                <w:i/>
                <w:color w:val="000000" w:themeColor="text1"/>
                <w:sz w:val="18"/>
                <w:szCs w:val="18"/>
                <w:lang w:eastAsia="en-US"/>
              </w:rPr>
            </w:pPr>
          </w:p>
        </w:tc>
      </w:tr>
      <w:tr w:rsidR="00681A0A" w:rsidRPr="00681A0A" w14:paraId="0CB1D6DA" w14:textId="65D2D386" w:rsidTr="00681A0A">
        <w:tc>
          <w:tcPr>
            <w:tcW w:w="5529" w:type="dxa"/>
          </w:tcPr>
          <w:p w14:paraId="78A2D552" w14:textId="2D0C5EBE"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19DEA021" w14:textId="4713ABB0" w:rsidR="00681A0A" w:rsidRPr="00681A0A" w:rsidRDefault="00681A0A" w:rsidP="002A2B47">
            <w:pPr>
              <w:tabs>
                <w:tab w:val="left" w:pos="4860"/>
              </w:tabs>
              <w:ind w:firstLine="313"/>
              <w:jc w:val="both"/>
              <w:rPr>
                <w:rFonts w:ascii="Times New Roman" w:eastAsia="Calibri" w:hAnsi="Times New Roman" w:cs="Times New Roman"/>
                <w:b/>
                <w:color w:val="000000" w:themeColor="text1"/>
                <w:sz w:val="18"/>
                <w:szCs w:val="18"/>
                <w:lang w:eastAsia="en-US"/>
              </w:rPr>
            </w:pPr>
            <w:r w:rsidRPr="00681A0A">
              <w:rPr>
                <w:rFonts w:ascii="Times New Roman" w:eastAsia="Calibri" w:hAnsi="Times New Roman" w:cs="Times New Roman"/>
                <w:color w:val="000000" w:themeColor="text1"/>
                <w:sz w:val="18"/>
                <w:szCs w:val="18"/>
                <w:lang w:eastAsia="en-US"/>
              </w:rPr>
              <w:t>(</w:t>
            </w:r>
            <w:proofErr w:type="spellStart"/>
            <w:r w:rsidRPr="00681A0A">
              <w:rPr>
                <w:rFonts w:ascii="Times New Roman" w:eastAsia="Calibri" w:hAnsi="Times New Roman" w:cs="Times New Roman"/>
                <w:color w:val="000000" w:themeColor="text1"/>
                <w:sz w:val="18"/>
                <w:szCs w:val="18"/>
                <w:lang w:eastAsia="en-US"/>
              </w:rPr>
              <w:t>а</w:t>
            </w:r>
            <w:r w:rsidRPr="00681A0A">
              <w:rPr>
                <w:rFonts w:ascii="Times New Roman" w:eastAsia="Calibri" w:hAnsi="Times New Roman" w:cs="Times New Roman"/>
                <w:i/>
                <w:color w:val="000000" w:themeColor="text1"/>
                <w:sz w:val="18"/>
                <w:szCs w:val="18"/>
                <w:lang w:eastAsia="en-US"/>
              </w:rPr>
              <w:t>бз</w:t>
            </w:r>
            <w:proofErr w:type="spellEnd"/>
            <w:r w:rsidRPr="00681A0A">
              <w:rPr>
                <w:rFonts w:ascii="Times New Roman" w:eastAsia="Calibri" w:hAnsi="Times New Roman" w:cs="Times New Roman"/>
                <w:i/>
                <w:color w:val="000000" w:themeColor="text1"/>
                <w:sz w:val="18"/>
                <w:szCs w:val="18"/>
                <w:lang w:eastAsia="en-US"/>
              </w:rPr>
              <w:t>. 31</w:t>
            </w:r>
            <w:r w:rsidRPr="00681A0A">
              <w:rPr>
                <w:rFonts w:ascii="Times New Roman" w:eastAsia="Calibri" w:hAnsi="Times New Roman" w:cs="Times New Roman"/>
                <w:color w:val="000000" w:themeColor="text1"/>
                <w:sz w:val="18"/>
                <w:szCs w:val="18"/>
                <w:lang w:eastAsia="en-US"/>
              </w:rPr>
              <w:t>)</w:t>
            </w:r>
            <w:r w:rsidRPr="00681A0A">
              <w:rPr>
                <w:rFonts w:ascii="Times New Roman" w:eastAsia="Calibri" w:hAnsi="Times New Roman" w:cs="Times New Roman"/>
                <w:b/>
                <w:color w:val="000000" w:themeColor="text1"/>
                <w:sz w:val="18"/>
                <w:szCs w:val="18"/>
                <w:lang w:eastAsia="en-US"/>
              </w:rPr>
              <w:t xml:space="preserve"> фахівець – працівник заявника/ліцензіата, який володіє достатнім рівнем знань та навичок для здійснення дій (операцій), які пов’язані з безпосереднім провадженням депозитарної діяльності. </w:t>
            </w:r>
          </w:p>
        </w:tc>
        <w:tc>
          <w:tcPr>
            <w:tcW w:w="4110" w:type="dxa"/>
          </w:tcPr>
          <w:p w14:paraId="6409A10E" w14:textId="77777777" w:rsidR="00681A0A" w:rsidRPr="00681A0A" w:rsidRDefault="00681A0A" w:rsidP="002A2B47">
            <w:pPr>
              <w:tabs>
                <w:tab w:val="left" w:pos="4860"/>
              </w:tabs>
              <w:ind w:firstLine="313"/>
              <w:jc w:val="both"/>
              <w:rPr>
                <w:rFonts w:ascii="Times New Roman" w:eastAsia="Calibri" w:hAnsi="Times New Roman" w:cs="Times New Roman"/>
                <w:color w:val="000000" w:themeColor="text1"/>
                <w:sz w:val="18"/>
                <w:szCs w:val="18"/>
                <w:lang w:eastAsia="en-US"/>
              </w:rPr>
            </w:pPr>
          </w:p>
        </w:tc>
      </w:tr>
      <w:tr w:rsidR="00681A0A" w:rsidRPr="00681A0A" w14:paraId="0F4A5852" w14:textId="60748D12" w:rsidTr="00681A0A">
        <w:tc>
          <w:tcPr>
            <w:tcW w:w="5529" w:type="dxa"/>
          </w:tcPr>
          <w:p w14:paraId="5B906DBF"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Терміни «ділова репутація», «особа, яка здійснює виконавчі функції», «особа, яка здійснює управлінські функції», «офіційний канал зв'язку», «посадові особи професійного учасника ринків капіталу та організованих товарних ринків», «початковий капітал», «професійна діяльність на організованих товарних ринках», «професійна діяльність на ринках капіталу», «професійні учасники організованих товарних ринків», «учасники ринків </w:t>
            </w:r>
            <w:r w:rsidRPr="00681A0A">
              <w:rPr>
                <w:rFonts w:ascii="Times New Roman" w:hAnsi="Times New Roman" w:cs="Times New Roman"/>
                <w:sz w:val="18"/>
                <w:szCs w:val="18"/>
                <w:u w:val="single"/>
              </w:rPr>
              <w:t>капіталу</w:t>
            </w:r>
            <w:r w:rsidRPr="00681A0A">
              <w:rPr>
                <w:rFonts w:ascii="Times New Roman" w:hAnsi="Times New Roman" w:cs="Times New Roman"/>
                <w:sz w:val="18"/>
                <w:szCs w:val="18"/>
              </w:rPr>
              <w:t>» вживаються у значеннях, визначених Законом України «Про ринки капіталу та організовані товарні ринки».</w:t>
            </w:r>
          </w:p>
        </w:tc>
        <w:tc>
          <w:tcPr>
            <w:tcW w:w="5670" w:type="dxa"/>
          </w:tcPr>
          <w:p w14:paraId="4ECF0E2E" w14:textId="29149823" w:rsidR="00681A0A" w:rsidRPr="00681A0A" w:rsidRDefault="00681A0A" w:rsidP="003D106E">
            <w:pPr>
              <w:tabs>
                <w:tab w:val="left" w:pos="142"/>
              </w:tabs>
              <w:spacing w:line="240" w:lineRule="atLeast"/>
              <w:ind w:firstLine="284"/>
              <w:jc w:val="both"/>
              <w:rPr>
                <w:rFonts w:ascii="Times New Roman" w:hAnsi="Times New Roman" w:cs="Times New Roman"/>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32)</w:t>
            </w:r>
            <w:r w:rsidRPr="00681A0A">
              <w:rPr>
                <w:rFonts w:ascii="Times New Roman" w:hAnsi="Times New Roman" w:cs="Times New Roman"/>
                <w:sz w:val="18"/>
                <w:szCs w:val="18"/>
              </w:rPr>
              <w:t xml:space="preserve"> Терміни «ділова репутація», «особа, яка здійснює виконавчі функції», «особа, яка здійснює управлінські функції», «офіційний канал зв'язку», «посадові особи професійного учасника ринків капіталу та організованих товарних ринків», «початковий капітал», «професійна діяльність на організованих товарних ринках», «професійна діяльність на ринках капіталу», «професійні учасники організованих товарних ринків», «учасники ринків капіталу»</w:t>
            </w:r>
            <w:r w:rsidRPr="00681A0A">
              <w:rPr>
                <w:rFonts w:ascii="Times New Roman" w:hAnsi="Times New Roman" w:cs="Times New Roman"/>
                <w:b/>
                <w:sz w:val="18"/>
                <w:szCs w:val="18"/>
              </w:rPr>
              <w:t>, «регульований ринок», «системно важливий професійний учасник ринків капіталу та організованих товарних ринків»</w:t>
            </w:r>
            <w:r w:rsidRPr="00681A0A">
              <w:rPr>
                <w:rFonts w:ascii="Times New Roman" w:hAnsi="Times New Roman" w:cs="Times New Roman"/>
                <w:sz w:val="18"/>
                <w:szCs w:val="18"/>
              </w:rPr>
              <w:t xml:space="preserve"> вживаються у значеннях, визначених Законом України «Про ринки капіталу та організовані товарні ринки».</w:t>
            </w:r>
          </w:p>
        </w:tc>
        <w:tc>
          <w:tcPr>
            <w:tcW w:w="4110" w:type="dxa"/>
          </w:tcPr>
          <w:p w14:paraId="7254D676" w14:textId="77777777" w:rsidR="00681A0A" w:rsidRPr="00681A0A" w:rsidRDefault="00681A0A" w:rsidP="003D106E">
            <w:pPr>
              <w:tabs>
                <w:tab w:val="left" w:pos="142"/>
              </w:tabs>
              <w:spacing w:line="240" w:lineRule="atLeast"/>
              <w:ind w:firstLine="284"/>
              <w:jc w:val="both"/>
              <w:rPr>
                <w:rFonts w:ascii="Times New Roman" w:hAnsi="Times New Roman" w:cs="Times New Roman"/>
                <w:i/>
                <w:sz w:val="18"/>
                <w:szCs w:val="18"/>
              </w:rPr>
            </w:pPr>
          </w:p>
        </w:tc>
      </w:tr>
      <w:tr w:rsidR="00681A0A" w:rsidRPr="00681A0A" w14:paraId="59E8B7C5" w14:textId="3BB44E6D" w:rsidTr="00681A0A">
        <w:tc>
          <w:tcPr>
            <w:tcW w:w="5529" w:type="dxa"/>
          </w:tcPr>
          <w:p w14:paraId="322AFBDC"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Терміни «депозитарна діяльність», «депозитарна установа», «депозитарна діяльність депозитарної установи», «діяльність із зберігання активів інститутів спільного інвестування», «діяльність із зберігання активів пенсійних фондів» вживаються у значеннях, наведених у Законі України «Про депозитарну систему України».</w:t>
            </w:r>
          </w:p>
        </w:tc>
        <w:tc>
          <w:tcPr>
            <w:tcW w:w="5670" w:type="dxa"/>
          </w:tcPr>
          <w:p w14:paraId="360CF7FF" w14:textId="03A9C0C0"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F317242"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0C89B938" w14:textId="76F90C77" w:rsidTr="00681A0A">
        <w:tc>
          <w:tcPr>
            <w:tcW w:w="5529" w:type="dxa"/>
          </w:tcPr>
          <w:p w14:paraId="31278FF7"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Терміни «істотна участь», «контролер», «контроль» вживаються у значеннях, визначених Законом України </w:t>
            </w:r>
            <w:r w:rsidRPr="00681A0A">
              <w:rPr>
                <w:rFonts w:ascii="Times New Roman" w:hAnsi="Times New Roman" w:cs="Times New Roman"/>
                <w:strike/>
                <w:sz w:val="18"/>
                <w:szCs w:val="18"/>
              </w:rPr>
              <w:t>«Про фінансові послуги та державне регулювання ринків фінансових послуг».</w:t>
            </w:r>
          </w:p>
          <w:p w14:paraId="4FDEEFAF" w14:textId="6830BF4B" w:rsidR="00681A0A" w:rsidRPr="00681A0A" w:rsidRDefault="00681A0A" w:rsidP="0008401C">
            <w:pPr>
              <w:tabs>
                <w:tab w:val="left" w:pos="142"/>
              </w:tabs>
              <w:ind w:firstLine="284"/>
              <w:jc w:val="both"/>
              <w:rPr>
                <w:rFonts w:ascii="Times New Roman" w:hAnsi="Times New Roman" w:cs="Times New Roman"/>
                <w:sz w:val="18"/>
                <w:szCs w:val="18"/>
              </w:rPr>
            </w:pPr>
          </w:p>
        </w:tc>
        <w:tc>
          <w:tcPr>
            <w:tcW w:w="5670" w:type="dxa"/>
          </w:tcPr>
          <w:p w14:paraId="3BC1464F" w14:textId="3E2C1DB4" w:rsidR="00681A0A" w:rsidRPr="00681A0A" w:rsidRDefault="00681A0A" w:rsidP="003A3205">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Терміни «істотна участь», «контролер», «контроль» вживаються у значеннях, визначених Законом України «</w:t>
            </w:r>
            <w:r w:rsidRPr="00681A0A">
              <w:rPr>
                <w:rFonts w:ascii="Times New Roman" w:hAnsi="Times New Roman" w:cs="Times New Roman"/>
                <w:b/>
                <w:bCs/>
                <w:sz w:val="18"/>
                <w:szCs w:val="18"/>
              </w:rPr>
              <w:t>Про фінансові послуги та фінансові компанії</w:t>
            </w:r>
            <w:r w:rsidRPr="00681A0A">
              <w:rPr>
                <w:rFonts w:ascii="Times New Roman" w:hAnsi="Times New Roman" w:cs="Times New Roman"/>
                <w:sz w:val="18"/>
                <w:szCs w:val="18"/>
              </w:rPr>
              <w:t>».</w:t>
            </w:r>
          </w:p>
          <w:p w14:paraId="369DF4BA" w14:textId="77777777" w:rsidR="00681A0A" w:rsidRPr="00681A0A" w:rsidRDefault="00681A0A" w:rsidP="0008401C">
            <w:pPr>
              <w:tabs>
                <w:tab w:val="left" w:pos="142"/>
              </w:tabs>
              <w:ind w:firstLine="284"/>
              <w:jc w:val="both"/>
              <w:rPr>
                <w:rFonts w:ascii="Times New Roman" w:hAnsi="Times New Roman" w:cs="Times New Roman"/>
                <w:sz w:val="18"/>
                <w:szCs w:val="18"/>
              </w:rPr>
            </w:pPr>
          </w:p>
        </w:tc>
        <w:tc>
          <w:tcPr>
            <w:tcW w:w="4110" w:type="dxa"/>
          </w:tcPr>
          <w:p w14:paraId="4B601DCD" w14:textId="77777777" w:rsidR="00681A0A" w:rsidRPr="00681A0A" w:rsidRDefault="00681A0A" w:rsidP="003A3205">
            <w:pPr>
              <w:tabs>
                <w:tab w:val="left" w:pos="142"/>
              </w:tabs>
              <w:ind w:firstLine="284"/>
              <w:jc w:val="both"/>
              <w:rPr>
                <w:rFonts w:ascii="Times New Roman" w:hAnsi="Times New Roman" w:cs="Times New Roman"/>
                <w:sz w:val="18"/>
                <w:szCs w:val="18"/>
              </w:rPr>
            </w:pPr>
          </w:p>
        </w:tc>
      </w:tr>
      <w:tr w:rsidR="00681A0A" w:rsidRPr="00681A0A" w14:paraId="2508FFEB" w14:textId="416422F4" w:rsidTr="00681A0A">
        <w:tc>
          <w:tcPr>
            <w:tcW w:w="5529" w:type="dxa"/>
          </w:tcPr>
          <w:p w14:paraId="4085A2B7" w14:textId="10B0E8D9"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Терміни «асоційована особа», «ключовий учасник у структурі власності юридичної особи», «ланцюг володіння корпоративними правами юридичної особи», «структура власності юридичної особи» вживаються у значеннях, визначених Законом України «Про банки і банківську діяльність».</w:t>
            </w:r>
          </w:p>
        </w:tc>
        <w:tc>
          <w:tcPr>
            <w:tcW w:w="5670" w:type="dxa"/>
          </w:tcPr>
          <w:p w14:paraId="61C03047" w14:textId="33454428"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99DD08B"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795CD27C" w14:textId="76563F88" w:rsidTr="00681A0A">
        <w:tc>
          <w:tcPr>
            <w:tcW w:w="5529" w:type="dxa"/>
          </w:tcPr>
          <w:p w14:paraId="3EB0CE6A"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Терміни «кінцевий </w:t>
            </w:r>
            <w:proofErr w:type="spellStart"/>
            <w:r w:rsidRPr="00681A0A">
              <w:rPr>
                <w:rFonts w:ascii="Times New Roman" w:hAnsi="Times New Roman" w:cs="Times New Roman"/>
                <w:sz w:val="18"/>
                <w:szCs w:val="18"/>
              </w:rPr>
              <w:t>бенефіціарний</w:t>
            </w:r>
            <w:proofErr w:type="spellEnd"/>
            <w:r w:rsidRPr="00681A0A">
              <w:rPr>
                <w:rFonts w:ascii="Times New Roman" w:hAnsi="Times New Roman" w:cs="Times New Roman"/>
                <w:sz w:val="18"/>
                <w:szCs w:val="18"/>
              </w:rPr>
              <w:t xml:space="preserve"> власник» та «траст» вживаються у розумінні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tc>
        <w:tc>
          <w:tcPr>
            <w:tcW w:w="5670" w:type="dxa"/>
          </w:tcPr>
          <w:p w14:paraId="1FEB907A" w14:textId="394D66D3"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5D038D8"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0E3C28D7" w14:textId="00219ACD" w:rsidTr="00681A0A">
        <w:tc>
          <w:tcPr>
            <w:tcW w:w="5529" w:type="dxa"/>
          </w:tcPr>
          <w:p w14:paraId="7903CA44"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Термін «форс-мажорні обставини» вживається у значенні, визначеному Законом України «Про торгово-промислові палати в Україні».</w:t>
            </w:r>
          </w:p>
        </w:tc>
        <w:tc>
          <w:tcPr>
            <w:tcW w:w="5670" w:type="dxa"/>
          </w:tcPr>
          <w:p w14:paraId="21739036" w14:textId="4BB12B2A"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43C6644"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2E3B15A9" w14:textId="3C2C1699" w:rsidTr="00681A0A">
        <w:tc>
          <w:tcPr>
            <w:tcW w:w="5529" w:type="dxa"/>
          </w:tcPr>
          <w:p w14:paraId="1D5D3C09" w14:textId="007E6D63"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5EA84ADD" w14:textId="498B99F6" w:rsidR="00681A0A" w:rsidRPr="00681A0A" w:rsidRDefault="00681A0A" w:rsidP="00744CAB">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38</w:t>
            </w:r>
            <w:r w:rsidRPr="00681A0A">
              <w:rPr>
                <w:rFonts w:ascii="Times New Roman" w:hAnsi="Times New Roman" w:cs="Times New Roman"/>
                <w:sz w:val="18"/>
                <w:szCs w:val="18"/>
              </w:rPr>
              <w:t>)</w:t>
            </w:r>
            <w:r w:rsidRPr="00681A0A">
              <w:rPr>
                <w:rFonts w:ascii="Times New Roman" w:hAnsi="Times New Roman" w:cs="Times New Roman"/>
                <w:b/>
                <w:sz w:val="18"/>
                <w:szCs w:val="18"/>
              </w:rPr>
              <w:t xml:space="preserve"> Термін «збройна агресія» вживається у значенні, визначеному Законом України «Про оборону України».</w:t>
            </w:r>
          </w:p>
          <w:p w14:paraId="1CD4E3FD" w14:textId="77777777" w:rsidR="00681A0A" w:rsidRPr="00681A0A" w:rsidRDefault="00681A0A" w:rsidP="0008401C">
            <w:pPr>
              <w:tabs>
                <w:tab w:val="left" w:pos="142"/>
              </w:tabs>
              <w:ind w:firstLine="284"/>
              <w:jc w:val="both"/>
              <w:rPr>
                <w:rFonts w:ascii="Times New Roman" w:hAnsi="Times New Roman" w:cs="Times New Roman"/>
                <w:sz w:val="18"/>
                <w:szCs w:val="18"/>
              </w:rPr>
            </w:pPr>
          </w:p>
        </w:tc>
        <w:tc>
          <w:tcPr>
            <w:tcW w:w="4110" w:type="dxa"/>
          </w:tcPr>
          <w:p w14:paraId="026BAFEC" w14:textId="77777777" w:rsidR="00681A0A" w:rsidRPr="00681A0A" w:rsidRDefault="00681A0A" w:rsidP="00744CAB">
            <w:pPr>
              <w:tabs>
                <w:tab w:val="left" w:pos="142"/>
              </w:tabs>
              <w:ind w:firstLine="284"/>
              <w:jc w:val="both"/>
              <w:rPr>
                <w:rFonts w:ascii="Times New Roman" w:hAnsi="Times New Roman" w:cs="Times New Roman"/>
                <w:i/>
                <w:sz w:val="18"/>
                <w:szCs w:val="18"/>
              </w:rPr>
            </w:pPr>
          </w:p>
        </w:tc>
      </w:tr>
      <w:tr w:rsidR="00681A0A" w:rsidRPr="00681A0A" w14:paraId="2411F893" w14:textId="78489705" w:rsidTr="00681A0A">
        <w:tc>
          <w:tcPr>
            <w:tcW w:w="5529" w:type="dxa"/>
          </w:tcPr>
          <w:p w14:paraId="42540C79" w14:textId="5304C36F"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Відсутній</w:t>
            </w:r>
          </w:p>
        </w:tc>
        <w:tc>
          <w:tcPr>
            <w:tcW w:w="5670" w:type="dxa"/>
          </w:tcPr>
          <w:p w14:paraId="046EA43E" w14:textId="5678E728" w:rsidR="00681A0A" w:rsidRPr="00681A0A" w:rsidRDefault="00681A0A" w:rsidP="00744CAB">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39</w:t>
            </w:r>
            <w:r w:rsidRPr="00681A0A">
              <w:rPr>
                <w:rFonts w:ascii="Times New Roman" w:hAnsi="Times New Roman" w:cs="Times New Roman"/>
                <w:b/>
                <w:sz w:val="18"/>
                <w:szCs w:val="18"/>
              </w:rPr>
              <w:t>) Термін «підприємства, що становлять суспільний інтерес» вживається у значенні, визначеному Законом України «Про бухгалтерський облік та фінансову звітність в Україні».</w:t>
            </w:r>
          </w:p>
          <w:p w14:paraId="2D6F5B65" w14:textId="77777777" w:rsidR="00681A0A" w:rsidRPr="00681A0A" w:rsidRDefault="00681A0A" w:rsidP="00744CAB">
            <w:pPr>
              <w:tabs>
                <w:tab w:val="left" w:pos="142"/>
              </w:tabs>
              <w:ind w:firstLine="284"/>
              <w:jc w:val="both"/>
              <w:rPr>
                <w:rFonts w:ascii="Times New Roman" w:hAnsi="Times New Roman" w:cs="Times New Roman"/>
                <w:b/>
                <w:sz w:val="18"/>
                <w:szCs w:val="18"/>
              </w:rPr>
            </w:pPr>
          </w:p>
        </w:tc>
        <w:tc>
          <w:tcPr>
            <w:tcW w:w="4110" w:type="dxa"/>
          </w:tcPr>
          <w:p w14:paraId="13D6940E" w14:textId="77777777" w:rsidR="00681A0A" w:rsidRPr="00681A0A" w:rsidRDefault="00681A0A" w:rsidP="00744CAB">
            <w:pPr>
              <w:tabs>
                <w:tab w:val="left" w:pos="142"/>
              </w:tabs>
              <w:ind w:firstLine="284"/>
              <w:jc w:val="both"/>
              <w:rPr>
                <w:rFonts w:ascii="Times New Roman" w:hAnsi="Times New Roman" w:cs="Times New Roman"/>
                <w:sz w:val="18"/>
                <w:szCs w:val="18"/>
              </w:rPr>
            </w:pPr>
          </w:p>
        </w:tc>
      </w:tr>
      <w:tr w:rsidR="00681A0A" w:rsidRPr="00681A0A" w14:paraId="76CFE6FB" w14:textId="29FAA398" w:rsidTr="00681A0A">
        <w:tc>
          <w:tcPr>
            <w:tcW w:w="5529" w:type="dxa"/>
          </w:tcPr>
          <w:p w14:paraId="15619B49" w14:textId="23BE0E71"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3ABD587E" w14:textId="509081C6" w:rsidR="00681A0A" w:rsidRPr="00681A0A" w:rsidRDefault="00681A0A" w:rsidP="004F2FD0">
            <w:pPr>
              <w:pStyle w:val="2"/>
              <w:shd w:val="clear" w:color="auto" w:fill="FFFFFF"/>
              <w:spacing w:before="0"/>
              <w:ind w:firstLine="313"/>
              <w:jc w:val="both"/>
              <w:rPr>
                <w:rFonts w:ascii="Times New Roman" w:hAnsi="Times New Roman" w:cs="Times New Roman"/>
                <w:b/>
                <w:color w:val="000000" w:themeColor="text1"/>
                <w:sz w:val="18"/>
                <w:szCs w:val="18"/>
              </w:rPr>
            </w:pPr>
            <w:r w:rsidRPr="00681A0A">
              <w:rPr>
                <w:rFonts w:ascii="Times New Roman" w:hAnsi="Times New Roman" w:cs="Times New Roman"/>
                <w:i/>
                <w:color w:val="auto"/>
                <w:sz w:val="18"/>
                <w:szCs w:val="18"/>
              </w:rPr>
              <w:t>(</w:t>
            </w:r>
            <w:proofErr w:type="spellStart"/>
            <w:r w:rsidRPr="00681A0A">
              <w:rPr>
                <w:rFonts w:ascii="Times New Roman" w:hAnsi="Times New Roman" w:cs="Times New Roman"/>
                <w:i/>
                <w:color w:val="auto"/>
                <w:sz w:val="18"/>
                <w:szCs w:val="18"/>
              </w:rPr>
              <w:t>абз</w:t>
            </w:r>
            <w:proofErr w:type="spellEnd"/>
            <w:r w:rsidRPr="00681A0A">
              <w:rPr>
                <w:rFonts w:ascii="Times New Roman" w:hAnsi="Times New Roman" w:cs="Times New Roman"/>
                <w:i/>
                <w:color w:val="auto"/>
                <w:sz w:val="18"/>
                <w:szCs w:val="18"/>
              </w:rPr>
              <w:t>. 40</w:t>
            </w:r>
            <w:r w:rsidRPr="00681A0A">
              <w:rPr>
                <w:rFonts w:ascii="Times New Roman" w:hAnsi="Times New Roman" w:cs="Times New Roman"/>
                <w:i/>
                <w:sz w:val="18"/>
                <w:szCs w:val="18"/>
              </w:rPr>
              <w:t>)</w:t>
            </w:r>
            <w:r w:rsidRPr="00681A0A">
              <w:rPr>
                <w:rFonts w:ascii="Times New Roman" w:hAnsi="Times New Roman" w:cs="Times New Roman"/>
                <w:b/>
                <w:color w:val="000000" w:themeColor="text1"/>
                <w:sz w:val="18"/>
                <w:szCs w:val="18"/>
              </w:rPr>
              <w:t xml:space="preserve"> Термін «унікальний номер запису в Реєстрі» (далі – УНЗР) вживається у значенні, визначеному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14:paraId="5C8F0C18" w14:textId="77777777" w:rsidR="00681A0A" w:rsidRPr="00681A0A" w:rsidRDefault="00681A0A" w:rsidP="004F2FD0">
            <w:pPr>
              <w:tabs>
                <w:tab w:val="left" w:pos="142"/>
              </w:tabs>
              <w:ind w:firstLine="313"/>
              <w:jc w:val="both"/>
              <w:rPr>
                <w:rFonts w:ascii="Times New Roman" w:hAnsi="Times New Roman" w:cs="Times New Roman"/>
                <w:b/>
                <w:sz w:val="18"/>
                <w:szCs w:val="18"/>
              </w:rPr>
            </w:pPr>
          </w:p>
        </w:tc>
        <w:tc>
          <w:tcPr>
            <w:tcW w:w="4110" w:type="dxa"/>
          </w:tcPr>
          <w:p w14:paraId="0F62D524" w14:textId="77777777" w:rsidR="00681A0A" w:rsidRPr="00681A0A" w:rsidRDefault="00681A0A" w:rsidP="004F2FD0">
            <w:pPr>
              <w:pStyle w:val="2"/>
              <w:shd w:val="clear" w:color="auto" w:fill="FFFFFF"/>
              <w:spacing w:before="0"/>
              <w:ind w:firstLine="313"/>
              <w:jc w:val="both"/>
              <w:rPr>
                <w:rFonts w:ascii="Times New Roman" w:hAnsi="Times New Roman" w:cs="Times New Roman"/>
                <w:i/>
                <w:color w:val="auto"/>
                <w:sz w:val="18"/>
                <w:szCs w:val="18"/>
              </w:rPr>
            </w:pPr>
          </w:p>
        </w:tc>
      </w:tr>
      <w:tr w:rsidR="00681A0A" w:rsidRPr="00681A0A" w14:paraId="037C1E40" w14:textId="5D976E2A" w:rsidTr="00681A0A">
        <w:tc>
          <w:tcPr>
            <w:tcW w:w="5529" w:type="dxa"/>
          </w:tcPr>
          <w:p w14:paraId="34F77CB9" w14:textId="3DCB3D49"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Терміни «видача ліцензії», «місцезнаходження юридичної особи» вживаються у значенні, наведеному у Порядку видачі, зупинення дії та анулювання ліцензії на провадження професійної діяльності на ринках капіталу, затвердженому рішенням НКЦПФР від 21 жовтня 2021 року № 982, зареєстрованому у Міністерстві юстиції України 03 грудня 2021 за № 1563/37185.</w:t>
            </w:r>
          </w:p>
        </w:tc>
        <w:tc>
          <w:tcPr>
            <w:tcW w:w="5670" w:type="dxa"/>
          </w:tcPr>
          <w:p w14:paraId="15789D07" w14:textId="7D5D20F0" w:rsidR="00681A0A" w:rsidRPr="00681A0A" w:rsidRDefault="00681A0A" w:rsidP="00D9599F">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41)</w:t>
            </w:r>
            <w:r w:rsidRPr="00681A0A">
              <w:rPr>
                <w:rFonts w:ascii="Times New Roman" w:hAnsi="Times New Roman" w:cs="Times New Roman"/>
                <w:b/>
                <w:sz w:val="18"/>
                <w:szCs w:val="18"/>
              </w:rPr>
              <w:t>…</w:t>
            </w:r>
          </w:p>
        </w:tc>
        <w:tc>
          <w:tcPr>
            <w:tcW w:w="4110" w:type="dxa"/>
          </w:tcPr>
          <w:p w14:paraId="156A21EB" w14:textId="77777777" w:rsidR="00681A0A" w:rsidRPr="00681A0A" w:rsidRDefault="00681A0A" w:rsidP="00D9599F">
            <w:pPr>
              <w:tabs>
                <w:tab w:val="left" w:pos="142"/>
              </w:tabs>
              <w:ind w:firstLine="284"/>
              <w:jc w:val="both"/>
              <w:rPr>
                <w:rFonts w:ascii="Times New Roman" w:hAnsi="Times New Roman" w:cs="Times New Roman"/>
                <w:i/>
                <w:sz w:val="18"/>
                <w:szCs w:val="18"/>
              </w:rPr>
            </w:pPr>
          </w:p>
        </w:tc>
      </w:tr>
      <w:tr w:rsidR="00681A0A" w:rsidRPr="00681A0A" w14:paraId="7BE00C3E" w14:textId="23A3F3FD" w:rsidTr="00681A0A">
        <w:tc>
          <w:tcPr>
            <w:tcW w:w="5529" w:type="dxa"/>
          </w:tcPr>
          <w:p w14:paraId="135EF1D4" w14:textId="77777777" w:rsidR="00681A0A" w:rsidRPr="00681A0A" w:rsidRDefault="00681A0A" w:rsidP="0008401C">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Терміни «профіль ризиків», «функціональний підрозділ професійного учасника» вживаються у значенні, визначеному у стандартах корпоративного управління в професійних учасниках ринків капіталу та організованих товарних ринків, встановлених НКЦПФР (далі - Стандарти).</w:t>
            </w:r>
          </w:p>
          <w:p w14:paraId="19FA65BC"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077AACBC"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51BBDC2C"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443FD6BC"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784BF655"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50F05137"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137F1B8F"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191DA113"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7D8847EF"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5DB9FC42"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5A2D03CF"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59198385"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64039D0A"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01D39509"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5763713C"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3CB4E49A"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1F4EA76B"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71946D30"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6D301DC3"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2BE8DCA7"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458DB9EA"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4401CFC6"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6D350A8D"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6B597C6E"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0BA39FEE"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2BFEFFE5" w14:textId="77777777" w:rsidR="00681A0A" w:rsidRPr="00681A0A" w:rsidRDefault="00681A0A" w:rsidP="0008401C">
            <w:pPr>
              <w:tabs>
                <w:tab w:val="left" w:pos="142"/>
              </w:tabs>
              <w:ind w:firstLine="284"/>
              <w:jc w:val="both"/>
              <w:rPr>
                <w:rFonts w:ascii="Times New Roman" w:hAnsi="Times New Roman" w:cs="Times New Roman"/>
                <w:strike/>
                <w:sz w:val="18"/>
                <w:szCs w:val="18"/>
              </w:rPr>
            </w:pPr>
          </w:p>
          <w:p w14:paraId="1CC14A95"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64D97A32" w14:textId="30503F43"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p w14:paraId="0CF0DF7D"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26D9B442"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30212DC2"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7DAE54EC"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10294ABC"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1A047FE2"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6E9DAE9C"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43850E4F" w14:textId="77777777" w:rsidR="00681A0A" w:rsidRPr="00681A0A" w:rsidRDefault="00681A0A" w:rsidP="0008401C">
            <w:pPr>
              <w:tabs>
                <w:tab w:val="left" w:pos="142"/>
              </w:tabs>
              <w:ind w:firstLine="284"/>
              <w:jc w:val="both"/>
              <w:rPr>
                <w:rFonts w:ascii="Times New Roman" w:hAnsi="Times New Roman" w:cs="Times New Roman"/>
                <w:b/>
                <w:sz w:val="18"/>
                <w:szCs w:val="18"/>
              </w:rPr>
            </w:pPr>
          </w:p>
          <w:p w14:paraId="4BA1415C" w14:textId="0B203C96" w:rsidR="00681A0A" w:rsidRPr="00681A0A" w:rsidRDefault="00681A0A" w:rsidP="0008401C">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18833B41" w14:textId="16AB8375" w:rsidR="00681A0A" w:rsidRPr="00681A0A" w:rsidRDefault="00681A0A" w:rsidP="00832D4E">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i/>
                <w:sz w:val="18"/>
                <w:szCs w:val="18"/>
              </w:rPr>
              <w:lastRenderedPageBreak/>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42)</w:t>
            </w:r>
            <w:r w:rsidRPr="00681A0A">
              <w:rPr>
                <w:rFonts w:ascii="Times New Roman" w:hAnsi="Times New Roman" w:cs="Times New Roman"/>
                <w:b/>
                <w:sz w:val="18"/>
                <w:szCs w:val="18"/>
              </w:rPr>
              <w:t xml:space="preserve"> Терміни «комітет органу, відповідального за здійснення нагляду, заявника/ліцензіата», «орган, відповідальний за здійснення нагляду», «орган управління», «посадові особи системи внутрішнього контролю», «управління ризиками», «управлінські функції», «функціональний підрозділ професійного учасника» та «юридичні ризики» вживаються у значеннях, визначених стандартами корпоративного управління в професійних учасниках ринків капіталу та організованих товарних ринків, встановлених рішеннями Національної комісії з цінних паперів та фондового ринку від 30 грудня 2021 року № 1288 «Про затвердження Стандарту № 1 «Корпоративне управління в професійних учасниках ринків капіталу та організованих товарних ринків. Основні поняття та терміни», зареєстрованим в Міністерстві юстиції України 28 лютого 2022 року за № 261/37597, від 30 грудня 2021 року № 1289 «Про затвердження Стандарту № 2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є підприємствами, що становлять суспільний інтерес та які не є банками», зареєстрованим в Міністерстві юстиції України 28 лютого 2022 року за №258/37594, від 30 грудня 2021 року № 1290 «Про затвердження Стандарту № 3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є системно важливими професійними учасниками </w:t>
            </w:r>
            <w:r w:rsidRPr="00681A0A">
              <w:rPr>
                <w:rFonts w:ascii="Times New Roman" w:hAnsi="Times New Roman" w:cs="Times New Roman"/>
                <w:b/>
                <w:sz w:val="18"/>
                <w:szCs w:val="18"/>
              </w:rPr>
              <w:lastRenderedPageBreak/>
              <w:t>та які не є банками», зареєстрованим в Міністерстві юстиції України 28 лютого 2022 року за № 267/37603, від 30 грудня 2021 року №1291 «Про затвердження Стандарту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не належать до підприємств, що становлять суспільний інтерес та до системно важливих професійних учасників», зареєстрованим в Міністерстві юстиції України 28 лютого 2022 року за № 263/37599 (далі – Стандарти корпоративного управління).</w:t>
            </w:r>
          </w:p>
          <w:p w14:paraId="369E3004" w14:textId="77777777" w:rsidR="00681A0A" w:rsidRPr="00681A0A" w:rsidRDefault="00681A0A" w:rsidP="00832D4E">
            <w:pPr>
              <w:tabs>
                <w:tab w:val="left" w:pos="142"/>
              </w:tabs>
              <w:spacing w:line="240" w:lineRule="atLeast"/>
              <w:ind w:firstLine="284"/>
              <w:jc w:val="both"/>
              <w:rPr>
                <w:rFonts w:ascii="Times New Roman" w:hAnsi="Times New Roman" w:cs="Times New Roman"/>
                <w:b/>
                <w:sz w:val="18"/>
                <w:szCs w:val="18"/>
              </w:rPr>
            </w:pPr>
          </w:p>
          <w:p w14:paraId="7B8AA623" w14:textId="3AEDD3CB" w:rsidR="00681A0A" w:rsidRPr="00681A0A" w:rsidRDefault="00681A0A" w:rsidP="00832D4E">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43)</w:t>
            </w:r>
            <w:r w:rsidRPr="00681A0A">
              <w:rPr>
                <w:rFonts w:ascii="Times New Roman" w:hAnsi="Times New Roman" w:cs="Times New Roman"/>
                <w:b/>
                <w:sz w:val="18"/>
                <w:szCs w:val="18"/>
              </w:rPr>
              <w:t xml:space="preserve"> Для цілей цих Ліцензійних умов під достатнім рівнем (достатністю) слід розуміти рівень, який забезпечує або повинен забезпечити досягнення цілей визначених бізнес-стратегією заявника/ліцензіата</w:t>
            </w:r>
            <w:r w:rsidRPr="00681A0A">
              <w:rPr>
                <w:rFonts w:ascii="Times New Roman" w:hAnsi="Times New Roman" w:cs="Times New Roman"/>
                <w:b/>
                <w:bCs/>
                <w:sz w:val="18"/>
                <w:szCs w:val="18"/>
              </w:rPr>
              <w:t xml:space="preserve"> (враховуючи його організаційну структуру), безперервність надання послуг </w:t>
            </w:r>
            <w:r w:rsidRPr="00681A0A">
              <w:rPr>
                <w:rFonts w:ascii="Times New Roman" w:hAnsi="Times New Roman" w:cs="Times New Roman"/>
                <w:b/>
                <w:sz w:val="18"/>
                <w:szCs w:val="18"/>
              </w:rPr>
              <w:t>та дотримання вимог законодавства при провадженні ліцензіатом депозитарної діяльності</w:t>
            </w:r>
            <w:r w:rsidRPr="00B21191">
              <w:rPr>
                <w:rFonts w:ascii="Times New Roman" w:hAnsi="Times New Roman" w:cs="Times New Roman"/>
                <w:b/>
                <w:sz w:val="18"/>
                <w:szCs w:val="18"/>
              </w:rPr>
              <w:t>. Рівень вважається достатнім, якщо інше не встановлено НКЦПФР або іншим органом державної влади при виконанні своїх повноважень, визначених законодавством.</w:t>
            </w:r>
          </w:p>
          <w:p w14:paraId="68847156" w14:textId="77777777" w:rsidR="00681A0A" w:rsidRPr="00681A0A" w:rsidRDefault="00681A0A" w:rsidP="00832D4E">
            <w:pPr>
              <w:tabs>
                <w:tab w:val="left" w:pos="142"/>
              </w:tabs>
              <w:spacing w:line="240" w:lineRule="atLeast"/>
              <w:ind w:firstLine="284"/>
              <w:jc w:val="both"/>
              <w:rPr>
                <w:rFonts w:ascii="Times New Roman" w:hAnsi="Times New Roman" w:cs="Times New Roman"/>
                <w:b/>
                <w:sz w:val="18"/>
                <w:szCs w:val="18"/>
              </w:rPr>
            </w:pPr>
          </w:p>
          <w:p w14:paraId="5AD9976D" w14:textId="39396615" w:rsidR="00681A0A" w:rsidRPr="00681A0A" w:rsidRDefault="00681A0A" w:rsidP="00832D4E">
            <w:pPr>
              <w:tabs>
                <w:tab w:val="left" w:pos="142"/>
              </w:tabs>
              <w:spacing w:line="240" w:lineRule="atLeast"/>
              <w:ind w:firstLine="284"/>
              <w:jc w:val="both"/>
              <w:rPr>
                <w:rFonts w:ascii="Times New Roman" w:hAnsi="Times New Roman" w:cs="Times New Roman"/>
                <w:b/>
                <w:bCs/>
                <w:sz w:val="18"/>
                <w:szCs w:val="18"/>
              </w:rPr>
            </w:pPr>
            <w:r w:rsidRPr="00681A0A">
              <w:rPr>
                <w:rFonts w:ascii="Times New Roman" w:hAnsi="Times New Roman" w:cs="Times New Roman"/>
                <w:bCs/>
                <w:i/>
                <w:sz w:val="18"/>
                <w:szCs w:val="18"/>
              </w:rPr>
              <w:t>(</w:t>
            </w:r>
            <w:proofErr w:type="spellStart"/>
            <w:r w:rsidRPr="00681A0A">
              <w:rPr>
                <w:rFonts w:ascii="Times New Roman" w:hAnsi="Times New Roman" w:cs="Times New Roman"/>
                <w:bCs/>
                <w:i/>
                <w:sz w:val="18"/>
                <w:szCs w:val="18"/>
              </w:rPr>
              <w:t>абз</w:t>
            </w:r>
            <w:proofErr w:type="spellEnd"/>
            <w:r w:rsidRPr="00681A0A">
              <w:rPr>
                <w:rFonts w:ascii="Times New Roman" w:hAnsi="Times New Roman" w:cs="Times New Roman"/>
                <w:bCs/>
                <w:i/>
                <w:sz w:val="18"/>
                <w:szCs w:val="18"/>
              </w:rPr>
              <w:t>. 44)</w:t>
            </w:r>
            <w:r w:rsidRPr="00681A0A">
              <w:rPr>
                <w:rFonts w:ascii="Times New Roman" w:hAnsi="Times New Roman" w:cs="Times New Roman"/>
                <w:b/>
                <w:bCs/>
                <w:sz w:val="18"/>
                <w:szCs w:val="18"/>
              </w:rPr>
              <w:t xml:space="preserve"> Для цілей цих Ліцензійних умов під достатнім рівнем знань та навичок фахівця слід розуміти рівень його знань та навичок, який забезпечує здійснення ним дій (операцій), які пов’язані з безпосереднім провадженням ліцензіатом депозитарної діяльності, відповідно до вимог законодавства, недопущення завдання шкоди клієнтам ліцензіата або створення загрози інвестиціям, та запобігання прийняттю ліцензіатом ризиків, реалізація яких створює загрозу цілісності ринків капіталу і стабільності їх функціонування.</w:t>
            </w:r>
          </w:p>
          <w:p w14:paraId="04554489" w14:textId="0A1165E3" w:rsidR="00681A0A" w:rsidRPr="00681A0A" w:rsidRDefault="00681A0A" w:rsidP="0008401C">
            <w:pPr>
              <w:tabs>
                <w:tab w:val="left" w:pos="142"/>
              </w:tabs>
              <w:ind w:firstLine="284"/>
              <w:jc w:val="both"/>
              <w:rPr>
                <w:rFonts w:ascii="Times New Roman" w:hAnsi="Times New Roman" w:cs="Times New Roman"/>
                <w:sz w:val="18"/>
                <w:szCs w:val="18"/>
              </w:rPr>
            </w:pPr>
          </w:p>
        </w:tc>
        <w:tc>
          <w:tcPr>
            <w:tcW w:w="4110" w:type="dxa"/>
          </w:tcPr>
          <w:p w14:paraId="63D3EC8D" w14:textId="77777777" w:rsidR="00681A0A" w:rsidRPr="00681A0A" w:rsidRDefault="00681A0A" w:rsidP="00832D4E">
            <w:pPr>
              <w:tabs>
                <w:tab w:val="left" w:pos="142"/>
              </w:tabs>
              <w:spacing w:line="240" w:lineRule="atLeast"/>
              <w:ind w:firstLine="284"/>
              <w:jc w:val="both"/>
              <w:rPr>
                <w:rFonts w:ascii="Times New Roman" w:hAnsi="Times New Roman" w:cs="Times New Roman"/>
                <w:i/>
                <w:sz w:val="18"/>
                <w:szCs w:val="18"/>
              </w:rPr>
            </w:pPr>
          </w:p>
        </w:tc>
      </w:tr>
      <w:tr w:rsidR="00681A0A" w:rsidRPr="00681A0A" w14:paraId="7910F17B" w14:textId="5426CD8A" w:rsidTr="00681A0A">
        <w:tc>
          <w:tcPr>
            <w:tcW w:w="5529" w:type="dxa"/>
          </w:tcPr>
          <w:p w14:paraId="5D42B077"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Інші терміни, які вживаються у цих Ліцензійних умовах, використовуються у значеннях, визначених законами України та нормативно-правовими актами НКЦПФР.</w:t>
            </w:r>
          </w:p>
        </w:tc>
        <w:tc>
          <w:tcPr>
            <w:tcW w:w="5670" w:type="dxa"/>
          </w:tcPr>
          <w:p w14:paraId="6278AE81" w14:textId="124833BB" w:rsidR="00681A0A" w:rsidRPr="00681A0A" w:rsidRDefault="00681A0A" w:rsidP="00D9599F">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45 )…</w:t>
            </w:r>
          </w:p>
        </w:tc>
        <w:tc>
          <w:tcPr>
            <w:tcW w:w="4110" w:type="dxa"/>
          </w:tcPr>
          <w:p w14:paraId="6FA80BAF" w14:textId="77777777" w:rsidR="00681A0A" w:rsidRPr="00681A0A" w:rsidRDefault="00681A0A" w:rsidP="00D9599F">
            <w:pPr>
              <w:tabs>
                <w:tab w:val="left" w:pos="142"/>
              </w:tabs>
              <w:ind w:firstLine="284"/>
              <w:jc w:val="both"/>
              <w:rPr>
                <w:rFonts w:ascii="Times New Roman" w:hAnsi="Times New Roman" w:cs="Times New Roman"/>
                <w:i/>
                <w:sz w:val="18"/>
                <w:szCs w:val="18"/>
              </w:rPr>
            </w:pPr>
          </w:p>
        </w:tc>
      </w:tr>
      <w:tr w:rsidR="00681A0A" w:rsidRPr="00681A0A" w14:paraId="2E72A4C1" w14:textId="1CD52FA3" w:rsidTr="00681A0A">
        <w:tc>
          <w:tcPr>
            <w:tcW w:w="5529" w:type="dxa"/>
          </w:tcPr>
          <w:p w14:paraId="1A0CF0B9"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3. Вимогам, установленим цими Ліцензійними умовами, повинні відповідати:</w:t>
            </w:r>
          </w:p>
        </w:tc>
        <w:tc>
          <w:tcPr>
            <w:tcW w:w="5670" w:type="dxa"/>
          </w:tcPr>
          <w:p w14:paraId="7D7BB88D" w14:textId="1515E1E3"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3. Вимогам, установленим цими Ліцензійними умовами, повинні відповідати:</w:t>
            </w:r>
          </w:p>
        </w:tc>
        <w:tc>
          <w:tcPr>
            <w:tcW w:w="4110" w:type="dxa"/>
          </w:tcPr>
          <w:p w14:paraId="39914BD1"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1E8A4D68" w14:textId="16167555" w:rsidTr="00681A0A">
        <w:tc>
          <w:tcPr>
            <w:tcW w:w="5529" w:type="dxa"/>
          </w:tcPr>
          <w:p w14:paraId="7F274E2F" w14:textId="3EF3E96A"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заявник та власники істотної участі у заявнику, у тому числі кінцеві </w:t>
            </w:r>
            <w:proofErr w:type="spellStart"/>
            <w:r w:rsidRPr="00681A0A">
              <w:rPr>
                <w:rFonts w:ascii="Times New Roman" w:hAnsi="Times New Roman" w:cs="Times New Roman"/>
                <w:sz w:val="18"/>
                <w:szCs w:val="18"/>
              </w:rPr>
              <w:t>бенефіціарні</w:t>
            </w:r>
            <w:proofErr w:type="spellEnd"/>
            <w:r w:rsidRPr="00681A0A">
              <w:rPr>
                <w:rFonts w:ascii="Times New Roman" w:hAnsi="Times New Roman" w:cs="Times New Roman"/>
                <w:sz w:val="18"/>
                <w:szCs w:val="18"/>
              </w:rPr>
              <w:t xml:space="preserve"> власники заявника, станом на дату подання заяви про видачу ліцензії та визначених цими Ліцензійними умовами </w:t>
            </w:r>
            <w:r w:rsidRPr="00681A0A">
              <w:rPr>
                <w:rFonts w:ascii="Times New Roman" w:hAnsi="Times New Roman" w:cs="Times New Roman"/>
                <w:sz w:val="18"/>
                <w:szCs w:val="18"/>
                <w:u w:val="single"/>
              </w:rPr>
              <w:t>документів</w:t>
            </w:r>
            <w:r w:rsidRPr="00681A0A">
              <w:rPr>
                <w:rFonts w:ascii="Times New Roman" w:hAnsi="Times New Roman" w:cs="Times New Roman"/>
                <w:sz w:val="18"/>
                <w:szCs w:val="18"/>
              </w:rPr>
              <w:t>;</w:t>
            </w:r>
          </w:p>
        </w:tc>
        <w:tc>
          <w:tcPr>
            <w:tcW w:w="5670" w:type="dxa"/>
          </w:tcPr>
          <w:p w14:paraId="21EF6B9E" w14:textId="35659179"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заявник та власники істотної участі у заявнику, у тому числі кінцеві </w:t>
            </w:r>
            <w:proofErr w:type="spellStart"/>
            <w:r w:rsidRPr="00681A0A">
              <w:rPr>
                <w:rFonts w:ascii="Times New Roman" w:hAnsi="Times New Roman" w:cs="Times New Roman"/>
                <w:sz w:val="18"/>
                <w:szCs w:val="18"/>
              </w:rPr>
              <w:t>бенефіціарні</w:t>
            </w:r>
            <w:proofErr w:type="spellEnd"/>
            <w:r w:rsidRPr="00681A0A">
              <w:rPr>
                <w:rFonts w:ascii="Times New Roman" w:hAnsi="Times New Roman" w:cs="Times New Roman"/>
                <w:sz w:val="18"/>
                <w:szCs w:val="18"/>
              </w:rPr>
              <w:t xml:space="preserve"> власники заявника, станом на дату подання заяви про видачу ліцензії та визначених цими Ліцензійними умовами документів </w:t>
            </w:r>
            <w:r w:rsidRPr="00681A0A">
              <w:rPr>
                <w:rFonts w:ascii="Times New Roman" w:hAnsi="Times New Roman" w:cs="Times New Roman"/>
                <w:b/>
                <w:sz w:val="18"/>
                <w:szCs w:val="18"/>
              </w:rPr>
              <w:t>і протягом строку їх розгляду;</w:t>
            </w:r>
          </w:p>
        </w:tc>
        <w:tc>
          <w:tcPr>
            <w:tcW w:w="4110" w:type="dxa"/>
          </w:tcPr>
          <w:p w14:paraId="76A000A3"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3AB61067" w14:textId="73456758" w:rsidTr="00681A0A">
        <w:tc>
          <w:tcPr>
            <w:tcW w:w="5529" w:type="dxa"/>
          </w:tcPr>
          <w:p w14:paraId="3AC83FDC" w14:textId="51814DB0"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ліцензіат, власники істотної участі у ліцензіаті, у тому числі кінцеві </w:t>
            </w:r>
            <w:proofErr w:type="spellStart"/>
            <w:r w:rsidRPr="00681A0A">
              <w:rPr>
                <w:rFonts w:ascii="Times New Roman" w:hAnsi="Times New Roman" w:cs="Times New Roman"/>
                <w:sz w:val="18"/>
                <w:szCs w:val="18"/>
              </w:rPr>
              <w:t>бенефіціарні</w:t>
            </w:r>
            <w:proofErr w:type="spellEnd"/>
            <w:r w:rsidRPr="00681A0A">
              <w:rPr>
                <w:rFonts w:ascii="Times New Roman" w:hAnsi="Times New Roman" w:cs="Times New Roman"/>
                <w:sz w:val="18"/>
                <w:szCs w:val="18"/>
              </w:rPr>
              <w:t xml:space="preserve"> власники ліцензіата, посадові особи ліцензіата </w:t>
            </w:r>
            <w:r w:rsidRPr="00681A0A">
              <w:rPr>
                <w:rFonts w:ascii="Times New Roman" w:hAnsi="Times New Roman" w:cs="Times New Roman"/>
                <w:sz w:val="18"/>
                <w:szCs w:val="18"/>
              </w:rPr>
              <w:lastRenderedPageBreak/>
              <w:t>протягом усього часу, коли вони зберігають свій статус або мають істотну участь у ліцензіаті.</w:t>
            </w:r>
          </w:p>
        </w:tc>
        <w:tc>
          <w:tcPr>
            <w:tcW w:w="5670" w:type="dxa"/>
          </w:tcPr>
          <w:p w14:paraId="2F46B3CA" w14:textId="567C9B6E"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w:t>
            </w:r>
          </w:p>
        </w:tc>
        <w:tc>
          <w:tcPr>
            <w:tcW w:w="4110" w:type="dxa"/>
          </w:tcPr>
          <w:p w14:paraId="489A9E2B"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49E01D06" w14:textId="6EB2B38E" w:rsidTr="00681A0A">
        <w:tc>
          <w:tcPr>
            <w:tcW w:w="5529" w:type="dxa"/>
          </w:tcPr>
          <w:p w14:paraId="75A008C5" w14:textId="77777777"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Ліцензіат повинен виконувати вимоги, встановлені цими Ліцензійним умовами, протягом усього строку провадження депозитарної діяльності.</w:t>
            </w:r>
          </w:p>
        </w:tc>
        <w:tc>
          <w:tcPr>
            <w:tcW w:w="5670" w:type="dxa"/>
          </w:tcPr>
          <w:p w14:paraId="177D671A" w14:textId="303AD3D2" w:rsidR="00681A0A" w:rsidRPr="00681A0A" w:rsidRDefault="00681A0A" w:rsidP="0008401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89F49EB" w14:textId="77777777" w:rsidR="00681A0A" w:rsidRPr="00681A0A" w:rsidRDefault="00681A0A" w:rsidP="0008401C">
            <w:pPr>
              <w:tabs>
                <w:tab w:val="left" w:pos="142"/>
              </w:tabs>
              <w:ind w:firstLine="284"/>
              <w:jc w:val="both"/>
              <w:rPr>
                <w:rFonts w:ascii="Times New Roman" w:hAnsi="Times New Roman" w:cs="Times New Roman"/>
                <w:sz w:val="18"/>
                <w:szCs w:val="18"/>
              </w:rPr>
            </w:pPr>
          </w:p>
        </w:tc>
      </w:tr>
      <w:tr w:rsidR="00681A0A" w:rsidRPr="00681A0A" w14:paraId="2A31888D" w14:textId="71E3959C" w:rsidTr="00681A0A">
        <w:tc>
          <w:tcPr>
            <w:tcW w:w="5529" w:type="dxa"/>
          </w:tcPr>
          <w:p w14:paraId="35C63A2F"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4. Відповідно до цих Ліцензійних умов НКЦПФР може видати ліцензії на провадження таких видів діяльності:</w:t>
            </w:r>
          </w:p>
        </w:tc>
        <w:tc>
          <w:tcPr>
            <w:tcW w:w="5670" w:type="dxa"/>
          </w:tcPr>
          <w:p w14:paraId="10B2F019" w14:textId="5D429C61"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4. Відповідно до цих Ліцензійних умов НКЦПФР може видати ліцензії на провадження таких видів діяльності:</w:t>
            </w:r>
          </w:p>
        </w:tc>
        <w:tc>
          <w:tcPr>
            <w:tcW w:w="4110" w:type="dxa"/>
          </w:tcPr>
          <w:p w14:paraId="42EF6853"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351CF70B" w14:textId="75820C4B" w:rsidTr="00681A0A">
        <w:tc>
          <w:tcPr>
            <w:tcW w:w="5529" w:type="dxa"/>
          </w:tcPr>
          <w:p w14:paraId="49505BB8"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депозитарної діяльності депозитарної установи;</w:t>
            </w:r>
          </w:p>
        </w:tc>
        <w:tc>
          <w:tcPr>
            <w:tcW w:w="5670" w:type="dxa"/>
          </w:tcPr>
          <w:p w14:paraId="2ADB7B29" w14:textId="408C3CF4"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91E98C7"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081A0B55" w14:textId="45D7C3C3" w:rsidTr="00681A0A">
        <w:tc>
          <w:tcPr>
            <w:tcW w:w="5529" w:type="dxa"/>
          </w:tcPr>
          <w:p w14:paraId="333E2C9A"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діяльності із зберігання активів інститутів спільного інвестування;</w:t>
            </w:r>
          </w:p>
        </w:tc>
        <w:tc>
          <w:tcPr>
            <w:tcW w:w="5670" w:type="dxa"/>
          </w:tcPr>
          <w:p w14:paraId="7341CDFC" w14:textId="1CB00320"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17DF5E5"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44318AF1" w14:textId="584F14CD" w:rsidTr="00681A0A">
        <w:tc>
          <w:tcPr>
            <w:tcW w:w="5529" w:type="dxa"/>
          </w:tcPr>
          <w:p w14:paraId="6A31792B"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діяльності із зберігання активів пенсійних фондів.</w:t>
            </w:r>
          </w:p>
        </w:tc>
        <w:tc>
          <w:tcPr>
            <w:tcW w:w="5670" w:type="dxa"/>
          </w:tcPr>
          <w:p w14:paraId="070256CB" w14:textId="4501C6A8"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CDDE8AB"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7E2D31FF" w14:textId="1833D884" w:rsidTr="00681A0A">
        <w:tc>
          <w:tcPr>
            <w:tcW w:w="5529" w:type="dxa"/>
          </w:tcPr>
          <w:p w14:paraId="3BAC0A68"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5. У разі поєднання депозитарної діяльності депозитарної установи з окремим видом професійної діяльності на ринках капіталу заявник/ліцензіат повинен одночасно виконувати та відповідати всім вимогам, встановленим ліцензійними умовами, які застосовуються до виду діяльності, які поєднує заявник/ліцензіат.</w:t>
            </w:r>
          </w:p>
        </w:tc>
        <w:tc>
          <w:tcPr>
            <w:tcW w:w="5670" w:type="dxa"/>
          </w:tcPr>
          <w:p w14:paraId="5217FCDD" w14:textId="36FD29E5"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5. У разі поєднання депозитарної діяльності депозитарної установи з окремим видом професійної діяльності на ринках капіталу заявник/ліцензіат повинен одночасно виконувати та відповідати всім вимогам, встановленим ліцензійними умовами, які застосовуються до виду діяльності, які поєднує заявник/ліцензіат.</w:t>
            </w:r>
          </w:p>
        </w:tc>
        <w:tc>
          <w:tcPr>
            <w:tcW w:w="4110" w:type="dxa"/>
          </w:tcPr>
          <w:p w14:paraId="1806051D"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5AEB6FE1" w14:textId="39FEF61D" w:rsidTr="00681A0A">
        <w:tc>
          <w:tcPr>
            <w:tcW w:w="5529" w:type="dxa"/>
          </w:tcPr>
          <w:p w14:paraId="26E4038B"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Депозитарна діяльність депозитарної установи може поєднуватися з діяльністю із зберігання активів інститутів спільного інвестування та зберігання активів пенсійних фондів.</w:t>
            </w:r>
          </w:p>
        </w:tc>
        <w:tc>
          <w:tcPr>
            <w:tcW w:w="5670" w:type="dxa"/>
          </w:tcPr>
          <w:p w14:paraId="1468A15F" w14:textId="104E29FD"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5348271"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1129E382" w14:textId="4A7CDC9A" w:rsidTr="00681A0A">
        <w:tc>
          <w:tcPr>
            <w:tcW w:w="5529" w:type="dxa"/>
          </w:tcPr>
          <w:p w14:paraId="480E06A1"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Депозитарна діяльність депозитарної установи може поєднуватися з діяльністю з торгівлі фінансовими інструментами та/або банківською діяльністю за умови провадження таких видів діяльності окремими структурними підрозділами депозитарної установи в порядку, встановленому НКЦПФР.</w:t>
            </w:r>
          </w:p>
          <w:p w14:paraId="152FE4F4" w14:textId="5BE70094" w:rsidR="00681A0A" w:rsidRPr="00681A0A" w:rsidRDefault="00681A0A" w:rsidP="00572EAD">
            <w:pPr>
              <w:tabs>
                <w:tab w:val="left" w:pos="142"/>
              </w:tabs>
              <w:ind w:firstLine="284"/>
              <w:jc w:val="both"/>
              <w:rPr>
                <w:rFonts w:ascii="Times New Roman" w:hAnsi="Times New Roman" w:cs="Times New Roman"/>
                <w:sz w:val="18"/>
                <w:szCs w:val="18"/>
              </w:rPr>
            </w:pPr>
          </w:p>
        </w:tc>
        <w:tc>
          <w:tcPr>
            <w:tcW w:w="5670" w:type="dxa"/>
          </w:tcPr>
          <w:p w14:paraId="696F32CA" w14:textId="692C3CC2"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327D896"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0C976C63" w14:textId="1AACC7C3" w:rsidTr="00681A0A">
        <w:tc>
          <w:tcPr>
            <w:tcW w:w="5529" w:type="dxa"/>
          </w:tcPr>
          <w:p w14:paraId="0669AB74" w14:textId="46EDDD69"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 пункт.</w:t>
            </w:r>
          </w:p>
        </w:tc>
        <w:tc>
          <w:tcPr>
            <w:tcW w:w="5670" w:type="dxa"/>
          </w:tcPr>
          <w:p w14:paraId="1DF4F7FA" w14:textId="4BEF31D0"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i/>
                <w:sz w:val="18"/>
                <w:szCs w:val="18"/>
              </w:rPr>
              <w:t>(перенесено з</w:t>
            </w:r>
            <w:r w:rsidRPr="00681A0A">
              <w:rPr>
                <w:rFonts w:ascii="Times New Roman" w:hAnsi="Times New Roman" w:cs="Times New Roman"/>
                <w:b/>
                <w:sz w:val="18"/>
                <w:szCs w:val="18"/>
              </w:rPr>
              <w:t xml:space="preserve"> </w:t>
            </w:r>
            <w:r w:rsidRPr="00681A0A">
              <w:rPr>
                <w:rFonts w:ascii="Times New Roman" w:hAnsi="Times New Roman" w:cs="Times New Roman"/>
                <w:b/>
                <w:i/>
                <w:sz w:val="18"/>
                <w:szCs w:val="18"/>
              </w:rPr>
              <w:t xml:space="preserve">пункту 2 глави 7 розділу ІІ діючої редакції </w:t>
            </w:r>
            <w:proofErr w:type="spellStart"/>
            <w:r w:rsidRPr="00681A0A">
              <w:rPr>
                <w:rFonts w:ascii="Times New Roman" w:hAnsi="Times New Roman" w:cs="Times New Roman"/>
                <w:b/>
                <w:i/>
                <w:sz w:val="18"/>
                <w:szCs w:val="18"/>
              </w:rPr>
              <w:t>Ліцумов</w:t>
            </w:r>
            <w:proofErr w:type="spellEnd"/>
            <w:r w:rsidRPr="00681A0A">
              <w:rPr>
                <w:rFonts w:ascii="Times New Roman" w:hAnsi="Times New Roman" w:cs="Times New Roman"/>
                <w:b/>
                <w:i/>
                <w:sz w:val="18"/>
                <w:szCs w:val="18"/>
              </w:rPr>
              <w:t>)</w:t>
            </w:r>
          </w:p>
          <w:p w14:paraId="73567F70" w14:textId="7943F5A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6. Банк (його відокремлені підрозділи) повинен (повинні) організувати свою діяльність відповідно до вимог Положення щодо організації діяльності банків та їх відокремлених підрозділів при здійсненні ними професійної діяльності на фондовому ринку, затвердженого рішенням НКЦПФР від 16 грудня 2014 року № 1708, зареєстрованого у Міністерстві юстиції України 29 грудня 2014 року за № 1650/26427 (далі - Положення щодо організації діяльності банків).</w:t>
            </w:r>
          </w:p>
          <w:p w14:paraId="1EE32F39" w14:textId="40A53BD4" w:rsidR="00681A0A" w:rsidRPr="00681A0A" w:rsidRDefault="00681A0A" w:rsidP="00572EAD">
            <w:pPr>
              <w:tabs>
                <w:tab w:val="left" w:pos="142"/>
              </w:tabs>
              <w:ind w:firstLine="284"/>
              <w:jc w:val="both"/>
              <w:rPr>
                <w:rFonts w:ascii="Times New Roman" w:hAnsi="Times New Roman" w:cs="Times New Roman"/>
                <w:b/>
                <w:sz w:val="18"/>
                <w:szCs w:val="18"/>
              </w:rPr>
            </w:pPr>
          </w:p>
        </w:tc>
        <w:tc>
          <w:tcPr>
            <w:tcW w:w="4110" w:type="dxa"/>
          </w:tcPr>
          <w:p w14:paraId="71785270" w14:textId="77777777" w:rsidR="00681A0A" w:rsidRPr="00681A0A" w:rsidRDefault="00681A0A" w:rsidP="00572EAD">
            <w:pPr>
              <w:tabs>
                <w:tab w:val="left" w:pos="142"/>
              </w:tabs>
              <w:ind w:firstLine="284"/>
              <w:jc w:val="both"/>
              <w:rPr>
                <w:rFonts w:ascii="Times New Roman" w:hAnsi="Times New Roman" w:cs="Times New Roman"/>
                <w:b/>
                <w:i/>
                <w:sz w:val="18"/>
                <w:szCs w:val="18"/>
              </w:rPr>
            </w:pPr>
          </w:p>
        </w:tc>
      </w:tr>
      <w:tr w:rsidR="00681A0A" w:rsidRPr="00681A0A" w14:paraId="53B5FA2A" w14:textId="2FFF8148" w:rsidTr="00681A0A">
        <w:tc>
          <w:tcPr>
            <w:tcW w:w="5529" w:type="dxa"/>
          </w:tcPr>
          <w:p w14:paraId="0F09AC60" w14:textId="7777777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ІІ. Вимоги, яким повинен відповідати заявник для отримання ліцензії та ліцензіат під час провадження депозитарної діяльності</w:t>
            </w:r>
          </w:p>
        </w:tc>
        <w:tc>
          <w:tcPr>
            <w:tcW w:w="5670" w:type="dxa"/>
          </w:tcPr>
          <w:p w14:paraId="0126908E" w14:textId="417C9093"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ІІ. Вимоги, яким повинен відповідати заявник для отримання ліцензії та ліцензіат під час провадження депозитарної діяльності</w:t>
            </w:r>
          </w:p>
        </w:tc>
        <w:tc>
          <w:tcPr>
            <w:tcW w:w="4110" w:type="dxa"/>
          </w:tcPr>
          <w:p w14:paraId="780F84E3"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4EEC5E5A" w14:textId="066A0196" w:rsidTr="00681A0A">
        <w:tc>
          <w:tcPr>
            <w:tcW w:w="5529" w:type="dxa"/>
          </w:tcPr>
          <w:p w14:paraId="074AEDF6" w14:textId="77777777" w:rsidR="00681A0A" w:rsidRPr="00681A0A" w:rsidRDefault="00681A0A" w:rsidP="00572EAD">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1. Загальні вимоги</w:t>
            </w:r>
          </w:p>
        </w:tc>
        <w:tc>
          <w:tcPr>
            <w:tcW w:w="5670" w:type="dxa"/>
          </w:tcPr>
          <w:p w14:paraId="60979B88" w14:textId="62C3245A" w:rsidR="00681A0A" w:rsidRPr="00681A0A" w:rsidRDefault="00681A0A" w:rsidP="00572EAD">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b/>
                <w:sz w:val="18"/>
                <w:szCs w:val="18"/>
              </w:rPr>
              <w:t>1. Загальні вимоги</w:t>
            </w:r>
          </w:p>
        </w:tc>
        <w:tc>
          <w:tcPr>
            <w:tcW w:w="4110" w:type="dxa"/>
          </w:tcPr>
          <w:p w14:paraId="2BCB9A8E" w14:textId="77777777" w:rsidR="00681A0A" w:rsidRPr="00681A0A" w:rsidRDefault="00681A0A" w:rsidP="00572EAD">
            <w:pPr>
              <w:tabs>
                <w:tab w:val="left" w:pos="142"/>
              </w:tabs>
              <w:ind w:firstLine="284"/>
              <w:jc w:val="center"/>
              <w:rPr>
                <w:rFonts w:ascii="Times New Roman" w:hAnsi="Times New Roman" w:cs="Times New Roman"/>
                <w:b/>
                <w:sz w:val="18"/>
                <w:szCs w:val="18"/>
              </w:rPr>
            </w:pPr>
          </w:p>
        </w:tc>
      </w:tr>
      <w:tr w:rsidR="00681A0A" w:rsidRPr="00681A0A" w14:paraId="5D5EC0E9" w14:textId="3CF502DE" w:rsidTr="00681A0A">
        <w:tc>
          <w:tcPr>
            <w:tcW w:w="5529" w:type="dxa"/>
          </w:tcPr>
          <w:p w14:paraId="5CEC7617"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Ліцензіат при провадженні депозитарної діяльності зобов’язаний дотримуватись вимог законодавства України та внутрішніх документів ліцензіата.</w:t>
            </w:r>
          </w:p>
        </w:tc>
        <w:tc>
          <w:tcPr>
            <w:tcW w:w="5670" w:type="dxa"/>
          </w:tcPr>
          <w:p w14:paraId="767B308F" w14:textId="1893E0A2"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Ліцензіат при провадженні депозитарної діяльності зобов’язаний дотримуватись вимог законодавства України та внутрішніх документів ліцензіата.</w:t>
            </w:r>
          </w:p>
        </w:tc>
        <w:tc>
          <w:tcPr>
            <w:tcW w:w="4110" w:type="dxa"/>
          </w:tcPr>
          <w:p w14:paraId="1E7BCADA"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7BEDBBD3" w14:textId="0E21DC9F" w:rsidTr="00681A0A">
        <w:tc>
          <w:tcPr>
            <w:tcW w:w="5529" w:type="dxa"/>
          </w:tcPr>
          <w:p w14:paraId="171B9FC3"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2. Ліцензію можуть отримати юридичні особи, у тому числі банки, зареєстровані у формі акціонерного товариства або товариства з обмеженою відповідальністю.</w:t>
            </w:r>
          </w:p>
        </w:tc>
        <w:tc>
          <w:tcPr>
            <w:tcW w:w="5670" w:type="dxa"/>
          </w:tcPr>
          <w:p w14:paraId="783A06E9"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2. Ліцензію можуть отримати юридичні особи, у тому числі банки, зареєстровані у формі акціонерного товариства або товариства з обмеженою відповідальністю.</w:t>
            </w:r>
          </w:p>
          <w:p w14:paraId="19CCABA6" w14:textId="38FDB5F3" w:rsidR="00681A0A" w:rsidRPr="00681A0A" w:rsidRDefault="00681A0A" w:rsidP="00A36D44">
            <w:pPr>
              <w:ind w:firstLine="313"/>
              <w:jc w:val="both"/>
              <w:rPr>
                <w:rFonts w:ascii="Times New Roman" w:hAnsi="Times New Roman" w:cs="Times New Roman"/>
                <w:sz w:val="18"/>
                <w:szCs w:val="18"/>
              </w:rPr>
            </w:pPr>
          </w:p>
        </w:tc>
        <w:tc>
          <w:tcPr>
            <w:tcW w:w="4110" w:type="dxa"/>
          </w:tcPr>
          <w:p w14:paraId="441987EB"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7FA499A0" w14:textId="22801924" w:rsidTr="00681A0A">
        <w:tc>
          <w:tcPr>
            <w:tcW w:w="5529" w:type="dxa"/>
          </w:tcPr>
          <w:p w14:paraId="6A4B963F" w14:textId="7777777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Особою, яка провадить депозитарну діяльність, не може бути юридична особа, яка відповідає хоча б одному з таких критеріїв:</w:t>
            </w:r>
          </w:p>
        </w:tc>
        <w:tc>
          <w:tcPr>
            <w:tcW w:w="5670" w:type="dxa"/>
          </w:tcPr>
          <w:p w14:paraId="7583AA49" w14:textId="77777777" w:rsidR="00681A0A" w:rsidRPr="00681A0A" w:rsidRDefault="00681A0A" w:rsidP="00A36D44">
            <w:pPr>
              <w:ind w:firstLine="313"/>
              <w:jc w:val="both"/>
              <w:rPr>
                <w:rFonts w:ascii="Times New Roman" w:hAnsi="Times New Roman" w:cs="Times New Roman"/>
                <w:b/>
                <w:sz w:val="18"/>
                <w:szCs w:val="18"/>
              </w:rPr>
            </w:pPr>
            <w:r w:rsidRPr="00681A0A">
              <w:rPr>
                <w:rFonts w:ascii="Times New Roman" w:hAnsi="Times New Roman" w:cs="Times New Roman"/>
                <w:b/>
                <w:sz w:val="18"/>
                <w:szCs w:val="18"/>
              </w:rPr>
              <w:t>Заявником/ліцензіатом не може бути юридична особа, якщо її структура власності не є прозорою.</w:t>
            </w:r>
          </w:p>
          <w:p w14:paraId="70CFCDD1" w14:textId="7A170050"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27513A98" w14:textId="77777777" w:rsidR="00681A0A" w:rsidRPr="00681A0A" w:rsidRDefault="00681A0A" w:rsidP="00A36D44">
            <w:pPr>
              <w:ind w:firstLine="313"/>
              <w:jc w:val="both"/>
              <w:rPr>
                <w:rFonts w:ascii="Times New Roman" w:hAnsi="Times New Roman" w:cs="Times New Roman"/>
                <w:b/>
                <w:sz w:val="18"/>
                <w:szCs w:val="18"/>
              </w:rPr>
            </w:pPr>
          </w:p>
        </w:tc>
      </w:tr>
      <w:tr w:rsidR="00681A0A" w:rsidRPr="00681A0A" w14:paraId="342E35BF" w14:textId="72419BC1" w:rsidTr="00681A0A">
        <w:tc>
          <w:tcPr>
            <w:tcW w:w="5529" w:type="dxa"/>
          </w:tcPr>
          <w:p w14:paraId="68A684D6" w14:textId="2DB169B5"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 особи застосовано санкції відповідно до Закону України «Про санкції»;</w:t>
            </w:r>
          </w:p>
        </w:tc>
        <w:tc>
          <w:tcPr>
            <w:tcW w:w="5670" w:type="dxa"/>
          </w:tcPr>
          <w:p w14:paraId="5742ED5E"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5A012057"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6259EA16" w14:textId="784292BA" w:rsidTr="00681A0A">
        <w:tc>
          <w:tcPr>
            <w:tcW w:w="5529" w:type="dxa"/>
          </w:tcPr>
          <w:p w14:paraId="6BD0A6D1" w14:textId="5BF65AE4"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особа має серед учасників (засновників, акціонерів) юридичних осіб, зареєстрованих у державах (юрисдикціях), внесених до переліку держав (юрисдикцій), що не виконують чи неналежним чином виконують рекомендації міжнародних, міжурядових організацій, задіяних у сфері боротьби з легалізацією (відмиванням) доходів, одержаних злочинним шляхом, або фінансуванням тероризму чи фінансуванням розповсюдження зброї масового знищення, сформованого у порядку, визначеному Кабінетом Міністрів України на основі висновків міжнародних, міжурядових організацій, задіяних у сфері боротьби з легалізацією (відмиванням) доходів, одержаних злочинним шляхом, або фінансуванням тероризму чи фінансуванням розповсюдження зброї масового знищення, та оприлюдненого на офіційному </w:t>
            </w:r>
            <w:proofErr w:type="spellStart"/>
            <w:r w:rsidRPr="00681A0A">
              <w:rPr>
                <w:rFonts w:ascii="Times New Roman" w:hAnsi="Times New Roman" w:cs="Times New Roman"/>
                <w:strike/>
                <w:sz w:val="18"/>
                <w:szCs w:val="18"/>
              </w:rPr>
              <w:t>вебсайті</w:t>
            </w:r>
            <w:proofErr w:type="spellEnd"/>
            <w:r w:rsidRPr="00681A0A">
              <w:rPr>
                <w:rFonts w:ascii="Times New Roman" w:hAnsi="Times New Roman" w:cs="Times New Roman"/>
                <w:strike/>
                <w:sz w:val="18"/>
                <w:szCs w:val="18"/>
              </w:rPr>
              <w:t xml:space="preserve"> Державної служби фінансового моніторингу України;</w:t>
            </w:r>
          </w:p>
        </w:tc>
        <w:tc>
          <w:tcPr>
            <w:tcW w:w="5670" w:type="dxa"/>
          </w:tcPr>
          <w:p w14:paraId="3E9C963D"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2D03E3B4"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5A11A9FC" w14:textId="09434D3B" w:rsidTr="00681A0A">
        <w:tc>
          <w:tcPr>
            <w:tcW w:w="5529" w:type="dxa"/>
          </w:tcPr>
          <w:p w14:paraId="2E76335F" w14:textId="3977C603"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особа</w:t>
            </w:r>
            <w:r w:rsidRPr="00681A0A">
              <w:rPr>
                <w:rFonts w:ascii="Times New Roman" w:hAnsi="Times New Roman" w:cs="Times New Roman"/>
                <w:i/>
                <w:iCs/>
                <w:strike/>
                <w:sz w:val="18"/>
                <w:szCs w:val="18"/>
              </w:rPr>
              <w:t xml:space="preserve"> </w:t>
            </w:r>
            <w:r w:rsidRPr="00681A0A">
              <w:rPr>
                <w:rFonts w:ascii="Times New Roman" w:hAnsi="Times New Roman" w:cs="Times New Roman"/>
                <w:strike/>
                <w:sz w:val="18"/>
                <w:szCs w:val="18"/>
              </w:rPr>
              <w:t>та</w:t>
            </w:r>
            <w:r w:rsidRPr="00681A0A">
              <w:rPr>
                <w:rFonts w:ascii="Times New Roman" w:hAnsi="Times New Roman" w:cs="Times New Roman"/>
                <w:i/>
                <w:iCs/>
                <w:strike/>
                <w:sz w:val="18"/>
                <w:szCs w:val="18"/>
              </w:rPr>
              <w:t>/</w:t>
            </w:r>
            <w:r w:rsidRPr="00681A0A">
              <w:rPr>
                <w:rFonts w:ascii="Times New Roman" w:hAnsi="Times New Roman" w:cs="Times New Roman"/>
                <w:strike/>
                <w:sz w:val="18"/>
                <w:szCs w:val="18"/>
              </w:rPr>
              <w:t>або учасники (засновники, акціонери) особи включені відповідно до закону до переліку осіб, пов'язаних з провадженням терористичної діяльності або стосовно яких застосовано міжнародні санкції;</w:t>
            </w:r>
          </w:p>
        </w:tc>
        <w:tc>
          <w:tcPr>
            <w:tcW w:w="5670" w:type="dxa"/>
          </w:tcPr>
          <w:p w14:paraId="079D9423"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75F685EE"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4EDA3309" w14:textId="0D7CEFD4" w:rsidTr="00681A0A">
        <w:tc>
          <w:tcPr>
            <w:tcW w:w="5529" w:type="dxa"/>
          </w:tcPr>
          <w:p w14:paraId="72B3156A" w14:textId="685BA6ED"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особа підконтрольна юридичним особам, створеним відповідно до законодавства держави, що здійснює збройну агресію проти України у значенні, наведеному у статті 1 Закону України «Про оборону України» та/або особам, зазначеним у абзацах третьому, п'ятому цього пункту, та/або має таких осіб серед власників істотної участі, у тому числі кінцевих бенефіціарних власників.</w:t>
            </w:r>
          </w:p>
        </w:tc>
        <w:tc>
          <w:tcPr>
            <w:tcW w:w="5670" w:type="dxa"/>
          </w:tcPr>
          <w:p w14:paraId="5B4980C9" w14:textId="5F73ED4E" w:rsidR="00681A0A" w:rsidRPr="00681A0A" w:rsidRDefault="00681A0A" w:rsidP="00572EAD">
            <w:pPr>
              <w:tabs>
                <w:tab w:val="left" w:pos="142"/>
              </w:tabs>
              <w:ind w:firstLine="284"/>
              <w:jc w:val="both"/>
              <w:rPr>
                <w:rFonts w:ascii="Times New Roman" w:hAnsi="Times New Roman" w:cs="Times New Roman"/>
                <w:b/>
                <w:sz w:val="18"/>
                <w:szCs w:val="18"/>
              </w:rPr>
            </w:pPr>
          </w:p>
        </w:tc>
        <w:tc>
          <w:tcPr>
            <w:tcW w:w="4110" w:type="dxa"/>
          </w:tcPr>
          <w:p w14:paraId="0D094EF1"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06697F00" w14:textId="39262C7F" w:rsidTr="00681A0A">
        <w:tc>
          <w:tcPr>
            <w:tcW w:w="5529" w:type="dxa"/>
          </w:tcPr>
          <w:p w14:paraId="23E4C640" w14:textId="0E1C84E8"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3. Якщо заявник/ліцензіат створений і діє на підставі </w:t>
            </w:r>
            <w:r w:rsidRPr="00681A0A">
              <w:rPr>
                <w:rFonts w:ascii="Times New Roman" w:hAnsi="Times New Roman" w:cs="Times New Roman"/>
                <w:strike/>
                <w:sz w:val="18"/>
                <w:szCs w:val="18"/>
                <w:u w:val="single"/>
              </w:rPr>
              <w:t>модельного</w:t>
            </w:r>
            <w:r w:rsidRPr="00681A0A">
              <w:rPr>
                <w:rFonts w:ascii="Times New Roman" w:hAnsi="Times New Roman" w:cs="Times New Roman"/>
                <w:strike/>
                <w:sz w:val="18"/>
                <w:szCs w:val="18"/>
              </w:rPr>
              <w:t xml:space="preserve"> статуту, рішення про його створення, яке підписується усіма засновниками, повинно містити відомості про вид товариства, його найменування, місцезнаходження, предмет і цілі діяльності, склад засновників (учасників), розмір статутного капіталу, розмір часток кожного з учасників, порядок внесення ними вкладів, а також інформацію про провадження діяльності на основі модельного статуту.</w:t>
            </w:r>
          </w:p>
        </w:tc>
        <w:tc>
          <w:tcPr>
            <w:tcW w:w="5670" w:type="dxa"/>
          </w:tcPr>
          <w:p w14:paraId="1A9640E5" w14:textId="7F4E2468" w:rsidR="00681A0A" w:rsidRPr="00681A0A" w:rsidRDefault="00681A0A" w:rsidP="00572EAD">
            <w:pPr>
              <w:tabs>
                <w:tab w:val="left" w:pos="142"/>
              </w:tabs>
              <w:jc w:val="center"/>
              <w:rPr>
                <w:rFonts w:ascii="Times New Roman" w:hAnsi="Times New Roman" w:cs="Times New Roman"/>
                <w:b/>
                <w:sz w:val="18"/>
                <w:szCs w:val="18"/>
              </w:rPr>
            </w:pPr>
          </w:p>
        </w:tc>
        <w:tc>
          <w:tcPr>
            <w:tcW w:w="4110" w:type="dxa"/>
          </w:tcPr>
          <w:p w14:paraId="0885DFC7" w14:textId="77777777" w:rsidR="00681A0A" w:rsidRPr="00681A0A" w:rsidRDefault="00681A0A" w:rsidP="00572EAD">
            <w:pPr>
              <w:tabs>
                <w:tab w:val="left" w:pos="142"/>
              </w:tabs>
              <w:jc w:val="center"/>
              <w:rPr>
                <w:rFonts w:ascii="Times New Roman" w:hAnsi="Times New Roman" w:cs="Times New Roman"/>
                <w:b/>
                <w:sz w:val="18"/>
                <w:szCs w:val="18"/>
              </w:rPr>
            </w:pPr>
          </w:p>
        </w:tc>
      </w:tr>
      <w:tr w:rsidR="00681A0A" w:rsidRPr="00681A0A" w14:paraId="1493B97D" w14:textId="12E68E64" w:rsidTr="00681A0A">
        <w:tc>
          <w:tcPr>
            <w:tcW w:w="5529" w:type="dxa"/>
          </w:tcPr>
          <w:p w14:paraId="0073BB28"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trike/>
                <w:sz w:val="18"/>
                <w:szCs w:val="18"/>
              </w:rPr>
              <w:t>4.</w:t>
            </w:r>
            <w:r w:rsidRPr="00681A0A">
              <w:rPr>
                <w:rFonts w:ascii="Times New Roman" w:hAnsi="Times New Roman" w:cs="Times New Roman"/>
                <w:sz w:val="18"/>
                <w:szCs w:val="18"/>
              </w:rPr>
              <w:t xml:space="preserve"> Структура власності юридичної особи заявника/ліцензіата</w:t>
            </w:r>
            <w:r w:rsidRPr="00681A0A">
              <w:rPr>
                <w:rFonts w:ascii="Times New Roman" w:hAnsi="Times New Roman" w:cs="Times New Roman"/>
                <w:b/>
                <w:strike/>
                <w:sz w:val="18"/>
                <w:szCs w:val="18"/>
              </w:rPr>
              <w:t>,</w:t>
            </w:r>
            <w:r w:rsidRPr="00681A0A">
              <w:rPr>
                <w:rFonts w:ascii="Times New Roman" w:hAnsi="Times New Roman" w:cs="Times New Roman"/>
                <w:sz w:val="18"/>
                <w:szCs w:val="18"/>
              </w:rPr>
              <w:t xml:space="preserve"> </w:t>
            </w:r>
            <w:r w:rsidRPr="00681A0A">
              <w:rPr>
                <w:rFonts w:ascii="Times New Roman" w:hAnsi="Times New Roman" w:cs="Times New Roman"/>
                <w:b/>
                <w:strike/>
                <w:sz w:val="18"/>
                <w:szCs w:val="18"/>
              </w:rPr>
              <w:t>власників істотної участі у заявнику/ліцензіаті</w:t>
            </w:r>
            <w:r w:rsidRPr="00681A0A">
              <w:rPr>
                <w:rFonts w:ascii="Times New Roman" w:hAnsi="Times New Roman" w:cs="Times New Roman"/>
                <w:sz w:val="18"/>
                <w:szCs w:val="18"/>
              </w:rPr>
              <w:t xml:space="preserve"> має бути прозорою і такою, що відповідає вимогам цих Ліцензійних умов.</w:t>
            </w:r>
          </w:p>
        </w:tc>
        <w:tc>
          <w:tcPr>
            <w:tcW w:w="5670" w:type="dxa"/>
          </w:tcPr>
          <w:p w14:paraId="72DFA367" w14:textId="79B3C673"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3</w:t>
            </w:r>
            <w:r w:rsidRPr="00681A0A">
              <w:rPr>
                <w:rFonts w:ascii="Times New Roman" w:hAnsi="Times New Roman" w:cs="Times New Roman"/>
                <w:sz w:val="18"/>
                <w:szCs w:val="18"/>
              </w:rPr>
              <w:t>. Структура власності юридичної особи заявника/ліцензіата має бути прозорою і такою, що відповідає вимогам цих Ліцензійних умов.</w:t>
            </w:r>
          </w:p>
        </w:tc>
        <w:tc>
          <w:tcPr>
            <w:tcW w:w="4110" w:type="dxa"/>
          </w:tcPr>
          <w:p w14:paraId="31F1558A"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484513ED" w14:textId="126B665A" w:rsidTr="00681A0A">
        <w:tc>
          <w:tcPr>
            <w:tcW w:w="5529" w:type="dxa"/>
          </w:tcPr>
          <w:p w14:paraId="2807ED3E" w14:textId="5BEC07DD" w:rsidR="00681A0A" w:rsidRPr="00681A0A" w:rsidRDefault="00681A0A" w:rsidP="00572EAD">
            <w:pPr>
              <w:tabs>
                <w:tab w:val="left" w:pos="142"/>
              </w:tabs>
              <w:ind w:firstLine="314"/>
              <w:jc w:val="both"/>
              <w:rPr>
                <w:rFonts w:ascii="Times New Roman" w:hAnsi="Times New Roman" w:cs="Times New Roman"/>
                <w:sz w:val="18"/>
                <w:szCs w:val="18"/>
              </w:rPr>
            </w:pPr>
            <w:r w:rsidRPr="00681A0A">
              <w:rPr>
                <w:rFonts w:ascii="Times New Roman" w:hAnsi="Times New Roman" w:cs="Times New Roman"/>
                <w:sz w:val="18"/>
                <w:szCs w:val="18"/>
              </w:rPr>
              <w:t xml:space="preserve">Вимоги цього пункту не застосовуються до заявника/ліцензіата, </w:t>
            </w:r>
            <w:r w:rsidRPr="00681A0A">
              <w:rPr>
                <w:rFonts w:ascii="Times New Roman" w:hAnsi="Times New Roman" w:cs="Times New Roman"/>
                <w:b/>
                <w:strike/>
                <w:sz w:val="18"/>
                <w:szCs w:val="18"/>
              </w:rPr>
              <w:t>власників істотної участі у заявнику/ліцензіаті,</w:t>
            </w:r>
            <w:r w:rsidRPr="00681A0A">
              <w:rPr>
                <w:rFonts w:ascii="Times New Roman" w:hAnsi="Times New Roman" w:cs="Times New Roman"/>
                <w:sz w:val="18"/>
                <w:szCs w:val="18"/>
              </w:rPr>
              <w:t xml:space="preserve"> що є банком.</w:t>
            </w:r>
          </w:p>
        </w:tc>
        <w:tc>
          <w:tcPr>
            <w:tcW w:w="5670" w:type="dxa"/>
          </w:tcPr>
          <w:p w14:paraId="53252AB4" w14:textId="57D588F8"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Вимоги цього пункту не застосовуються до заявника/ліцензіата, що є банком.</w:t>
            </w:r>
          </w:p>
        </w:tc>
        <w:tc>
          <w:tcPr>
            <w:tcW w:w="4110" w:type="dxa"/>
          </w:tcPr>
          <w:p w14:paraId="3D424EA8"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33DF0C36" w14:textId="33D05335" w:rsidTr="00681A0A">
        <w:tc>
          <w:tcPr>
            <w:tcW w:w="5529" w:type="dxa"/>
          </w:tcPr>
          <w:p w14:paraId="023FA337" w14:textId="7777777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Структура власності юридичної особи заявника/ліцензіата є прозорою та такою, що відповідає вимогам цих Ліцензійних умов, якщо розкриває інформацію щодо системи взаємовідносин </w:t>
            </w:r>
            <w:r w:rsidRPr="00681A0A">
              <w:rPr>
                <w:rFonts w:ascii="Times New Roman" w:hAnsi="Times New Roman" w:cs="Times New Roman"/>
                <w:strike/>
                <w:sz w:val="18"/>
                <w:szCs w:val="18"/>
              </w:rPr>
              <w:lastRenderedPageBreak/>
              <w:t>юридичних та фізичних осіб в структурі власності юридичної особи заявника/ліцензіата і надає змогу визначити:</w:t>
            </w:r>
          </w:p>
        </w:tc>
        <w:tc>
          <w:tcPr>
            <w:tcW w:w="5670" w:type="dxa"/>
          </w:tcPr>
          <w:p w14:paraId="1EDD737A" w14:textId="77777777" w:rsidR="00681A0A" w:rsidRPr="00681A0A" w:rsidRDefault="00681A0A" w:rsidP="00572EAD">
            <w:pPr>
              <w:tabs>
                <w:tab w:val="left" w:pos="4860"/>
              </w:tabs>
              <w:ind w:firstLine="313"/>
              <w:jc w:val="both"/>
              <w:rPr>
                <w:rFonts w:ascii="Times New Roman" w:eastAsia="Times New Roman" w:hAnsi="Times New Roman" w:cs="Times New Roman"/>
                <w:b/>
                <w:bCs/>
                <w:color w:val="000000" w:themeColor="text1"/>
                <w:sz w:val="18"/>
                <w:szCs w:val="18"/>
              </w:rPr>
            </w:pPr>
            <w:r w:rsidRPr="00681A0A">
              <w:rPr>
                <w:rFonts w:ascii="Times New Roman" w:eastAsia="Times New Roman" w:hAnsi="Times New Roman" w:cs="Times New Roman"/>
                <w:b/>
                <w:bCs/>
                <w:color w:val="000000" w:themeColor="text1"/>
                <w:sz w:val="18"/>
                <w:szCs w:val="18"/>
              </w:rPr>
              <w:lastRenderedPageBreak/>
              <w:t>Структура власності заявника/</w:t>
            </w:r>
            <w:r w:rsidRPr="00681A0A">
              <w:rPr>
                <w:rFonts w:ascii="Times New Roman" w:eastAsia="Times New Roman" w:hAnsi="Times New Roman" w:cs="Times New Roman"/>
                <w:b/>
                <w:color w:val="000000" w:themeColor="text1"/>
                <w:sz w:val="18"/>
                <w:szCs w:val="18"/>
              </w:rPr>
              <w:t>ліцензіата</w:t>
            </w:r>
            <w:r w:rsidRPr="00681A0A">
              <w:rPr>
                <w:rFonts w:ascii="Times New Roman" w:eastAsia="Times New Roman" w:hAnsi="Times New Roman" w:cs="Times New Roman"/>
                <w:b/>
                <w:bCs/>
                <w:color w:val="000000" w:themeColor="text1"/>
                <w:sz w:val="18"/>
                <w:szCs w:val="18"/>
              </w:rPr>
              <w:t xml:space="preserve"> є прозорою за умови одночасного дотримання таких вимог:</w:t>
            </w:r>
          </w:p>
          <w:p w14:paraId="5E652E4D" w14:textId="77777777" w:rsidR="00681A0A" w:rsidRPr="00681A0A" w:rsidRDefault="00681A0A" w:rsidP="00572EAD">
            <w:pPr>
              <w:tabs>
                <w:tab w:val="left" w:pos="142"/>
              </w:tabs>
              <w:ind w:firstLine="313"/>
              <w:jc w:val="both"/>
              <w:rPr>
                <w:rFonts w:ascii="Times New Roman" w:hAnsi="Times New Roman" w:cs="Times New Roman"/>
                <w:sz w:val="18"/>
                <w:szCs w:val="18"/>
              </w:rPr>
            </w:pPr>
          </w:p>
        </w:tc>
        <w:tc>
          <w:tcPr>
            <w:tcW w:w="4110" w:type="dxa"/>
          </w:tcPr>
          <w:p w14:paraId="5A14D95E" w14:textId="77777777" w:rsidR="00681A0A" w:rsidRPr="00681A0A" w:rsidRDefault="00681A0A" w:rsidP="00572EAD">
            <w:pPr>
              <w:tabs>
                <w:tab w:val="left" w:pos="4860"/>
              </w:tabs>
              <w:ind w:firstLine="313"/>
              <w:jc w:val="both"/>
              <w:rPr>
                <w:rFonts w:ascii="Times New Roman" w:eastAsia="Times New Roman" w:hAnsi="Times New Roman" w:cs="Times New Roman"/>
                <w:b/>
                <w:bCs/>
                <w:color w:val="000000" w:themeColor="text1"/>
                <w:sz w:val="18"/>
                <w:szCs w:val="18"/>
              </w:rPr>
            </w:pPr>
          </w:p>
        </w:tc>
      </w:tr>
      <w:tr w:rsidR="00681A0A" w:rsidRPr="00681A0A" w14:paraId="4890DE00" w14:textId="6CE3BF11" w:rsidTr="00681A0A">
        <w:tc>
          <w:tcPr>
            <w:tcW w:w="5529" w:type="dxa"/>
          </w:tcPr>
          <w:p w14:paraId="0EE45600" w14:textId="7777777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усіх ключових учасників (включаючи публічні компанії) і контролерів заявника/ліцензіата;</w:t>
            </w:r>
          </w:p>
        </w:tc>
        <w:tc>
          <w:tcPr>
            <w:tcW w:w="5670" w:type="dxa"/>
          </w:tcPr>
          <w:p w14:paraId="7B27295C" w14:textId="77777777"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1) структура власності розкриває інформацію щодо системи взаємовідносин юридичних та фізичних осіб в структурі власності юридичної особи заявника/ліцензіата і надає змогу визначити:</w:t>
            </w:r>
          </w:p>
          <w:p w14:paraId="286AAEC7" w14:textId="77777777"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усіх ключових учасників і контролерів заявника/ліцензіата;</w:t>
            </w:r>
          </w:p>
          <w:p w14:paraId="1FBFC19E" w14:textId="77777777"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усіх ключових учасників кожної юридичної особи (окрім публічних компаній), яка існує у ланцюгу володіння корпоративними правами заявника/ліцензіата;</w:t>
            </w:r>
          </w:p>
          <w:p w14:paraId="1A737C27" w14:textId="77777777"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усіх власників істотної участі в заявнику/ліцензіаті;</w:t>
            </w:r>
          </w:p>
          <w:p w14:paraId="5B6EAF05" w14:textId="77777777"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усіх кінцевих бенефіціарних власників заявника/ліцензіата або їх відсутність у випадках, передбачених абзацом шостим цього підпункту;</w:t>
            </w:r>
          </w:p>
          <w:p w14:paraId="403D3E44" w14:textId="77777777"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усіх кінцевих бенефіціарних власників кожної юридичної особи, яким одноосібно/спільно у сукупності (при додаванні акцій/часток всіх цих осіб) належить не менше 90% статутного капіталу юридичної особи, крім осіб, якими або контролерами яких є держава, Національний банк України, територіальна громада, міжнародна фінансова організація, публічна компанія, фізична особа, права якої на акції/частки статутного капіталу юридичної особи або права голосу за ними не є формальними (особа не є комерційним агентом, номінальним власником або номінальним утримувачем, або лише посередником щодо такого права);</w:t>
            </w:r>
          </w:p>
          <w:p w14:paraId="68C4046E" w14:textId="088A7C51" w:rsidR="00681A0A" w:rsidRPr="00681A0A" w:rsidRDefault="00681A0A" w:rsidP="00572EAD">
            <w:pPr>
              <w:tabs>
                <w:tab w:val="left" w:pos="142"/>
              </w:tabs>
              <w:ind w:firstLine="313"/>
              <w:jc w:val="both"/>
              <w:rPr>
                <w:rFonts w:ascii="Times New Roman" w:hAnsi="Times New Roman" w:cs="Times New Roman"/>
                <w:sz w:val="18"/>
                <w:szCs w:val="18"/>
              </w:rPr>
            </w:pPr>
            <w:r w:rsidRPr="00681A0A">
              <w:rPr>
                <w:rFonts w:ascii="Times New Roman" w:hAnsi="Times New Roman" w:cs="Times New Roman"/>
                <w:b/>
                <w:sz w:val="18"/>
                <w:szCs w:val="18"/>
              </w:rPr>
              <w:t>відносини контролю між усіма вказаними особами;</w:t>
            </w:r>
          </w:p>
        </w:tc>
        <w:tc>
          <w:tcPr>
            <w:tcW w:w="4110" w:type="dxa"/>
          </w:tcPr>
          <w:p w14:paraId="7825D9CC" w14:textId="77777777" w:rsidR="00681A0A" w:rsidRPr="00681A0A" w:rsidRDefault="00681A0A" w:rsidP="00572EAD">
            <w:pPr>
              <w:tabs>
                <w:tab w:val="left" w:pos="142"/>
              </w:tabs>
              <w:ind w:firstLine="313"/>
              <w:jc w:val="both"/>
              <w:rPr>
                <w:rFonts w:ascii="Times New Roman" w:hAnsi="Times New Roman" w:cs="Times New Roman"/>
                <w:b/>
                <w:sz w:val="18"/>
                <w:szCs w:val="18"/>
              </w:rPr>
            </w:pPr>
          </w:p>
        </w:tc>
      </w:tr>
      <w:tr w:rsidR="00681A0A" w:rsidRPr="00681A0A" w14:paraId="6B0CA43C" w14:textId="5F21533B" w:rsidTr="00681A0A">
        <w:tc>
          <w:tcPr>
            <w:tcW w:w="5529" w:type="dxa"/>
          </w:tcPr>
          <w:p w14:paraId="78A18648" w14:textId="7777777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усіх ключових учасників кожної юридичної особи, яка існує у ланцюгу володіння корпоративними правами заявника/ліцензіата;</w:t>
            </w:r>
          </w:p>
        </w:tc>
        <w:tc>
          <w:tcPr>
            <w:tcW w:w="5670" w:type="dxa"/>
          </w:tcPr>
          <w:p w14:paraId="67A961A7" w14:textId="160D3F17"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2) у структурі власності відсутні конструкції щодо взаємного володіння часткою статутного капіталу однієї особи в іншій (зустрічні інвестиції);</w:t>
            </w:r>
          </w:p>
        </w:tc>
        <w:tc>
          <w:tcPr>
            <w:tcW w:w="4110" w:type="dxa"/>
          </w:tcPr>
          <w:p w14:paraId="1C82DC79" w14:textId="77777777" w:rsidR="00681A0A" w:rsidRPr="00681A0A" w:rsidRDefault="00681A0A" w:rsidP="00572EAD">
            <w:pPr>
              <w:tabs>
                <w:tab w:val="left" w:pos="142"/>
              </w:tabs>
              <w:ind w:firstLine="313"/>
              <w:jc w:val="both"/>
              <w:rPr>
                <w:rFonts w:ascii="Times New Roman" w:hAnsi="Times New Roman" w:cs="Times New Roman"/>
                <w:b/>
                <w:sz w:val="18"/>
                <w:szCs w:val="18"/>
              </w:rPr>
            </w:pPr>
          </w:p>
        </w:tc>
      </w:tr>
      <w:tr w:rsidR="00681A0A" w:rsidRPr="00681A0A" w14:paraId="15AD8453" w14:textId="6350BFDC" w:rsidTr="00681A0A">
        <w:tc>
          <w:tcPr>
            <w:tcW w:w="5529" w:type="dxa"/>
          </w:tcPr>
          <w:p w14:paraId="5F0587F5" w14:textId="7777777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усіх власників істотної участі в заявнику/ліцензіаті;</w:t>
            </w:r>
          </w:p>
        </w:tc>
        <w:tc>
          <w:tcPr>
            <w:tcW w:w="5670" w:type="dxa"/>
          </w:tcPr>
          <w:p w14:paraId="723DAD13" w14:textId="21AC7705"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eastAsia="Times New Roman" w:hAnsi="Times New Roman" w:cs="Times New Roman"/>
                <w:b/>
                <w:bCs/>
                <w:color w:val="000000" w:themeColor="text1"/>
                <w:sz w:val="18"/>
                <w:szCs w:val="18"/>
              </w:rPr>
              <w:t>3) у структурі власності відсутні конструкції щодо можливості взаємного значного впливу однієї особи на іншу незалежно від формального володіння;</w:t>
            </w:r>
          </w:p>
        </w:tc>
        <w:tc>
          <w:tcPr>
            <w:tcW w:w="4110" w:type="dxa"/>
          </w:tcPr>
          <w:p w14:paraId="2BDD33B7" w14:textId="77777777" w:rsidR="00681A0A" w:rsidRPr="00681A0A" w:rsidRDefault="00681A0A" w:rsidP="00572EAD">
            <w:pPr>
              <w:tabs>
                <w:tab w:val="left" w:pos="142"/>
              </w:tabs>
              <w:ind w:firstLine="313"/>
              <w:jc w:val="both"/>
              <w:rPr>
                <w:rFonts w:ascii="Times New Roman" w:eastAsia="Times New Roman" w:hAnsi="Times New Roman" w:cs="Times New Roman"/>
                <w:b/>
                <w:bCs/>
                <w:color w:val="000000" w:themeColor="text1"/>
                <w:sz w:val="18"/>
                <w:szCs w:val="18"/>
              </w:rPr>
            </w:pPr>
          </w:p>
        </w:tc>
      </w:tr>
      <w:tr w:rsidR="00681A0A" w:rsidRPr="00681A0A" w14:paraId="6561EEFF" w14:textId="6015B052" w:rsidTr="00681A0A">
        <w:tc>
          <w:tcPr>
            <w:tcW w:w="5529" w:type="dxa"/>
          </w:tcPr>
          <w:p w14:paraId="11264A06" w14:textId="0F5B554C"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усіх кінцевих бенефіціарних власників у заявнику/ліцензіаті або їх відсутність у випадках, передбачених абзацом двадцять третім цього пункту;</w:t>
            </w:r>
          </w:p>
        </w:tc>
        <w:tc>
          <w:tcPr>
            <w:tcW w:w="5670" w:type="dxa"/>
          </w:tcPr>
          <w:p w14:paraId="04F27AE9" w14:textId="67B73FF8" w:rsidR="00681A0A" w:rsidRPr="00681A0A" w:rsidRDefault="00681A0A" w:rsidP="00572EAD">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4) у структурі власності юридичної особи у будь-якому ланцюгу володіння часткою (акціями) цієї особи відсутній корпоративний інвестиційний фонд, який є власником частки (акцій) у статутному капіталі компанії з управління активами, яка на підставі відповідного договору здійснює управління активами такого фонду;</w:t>
            </w:r>
          </w:p>
        </w:tc>
        <w:tc>
          <w:tcPr>
            <w:tcW w:w="4110" w:type="dxa"/>
          </w:tcPr>
          <w:p w14:paraId="3B1A2683" w14:textId="77777777" w:rsidR="00681A0A" w:rsidRPr="00681A0A" w:rsidRDefault="00681A0A" w:rsidP="00572EAD">
            <w:pPr>
              <w:tabs>
                <w:tab w:val="left" w:pos="142"/>
              </w:tabs>
              <w:ind w:firstLine="313"/>
              <w:jc w:val="both"/>
              <w:rPr>
                <w:rFonts w:ascii="Times New Roman" w:hAnsi="Times New Roman" w:cs="Times New Roman"/>
                <w:b/>
                <w:sz w:val="18"/>
                <w:szCs w:val="18"/>
              </w:rPr>
            </w:pPr>
          </w:p>
        </w:tc>
      </w:tr>
      <w:tr w:rsidR="00681A0A" w:rsidRPr="00681A0A" w14:paraId="0E5363DE" w14:textId="75443891" w:rsidTr="00681A0A">
        <w:tc>
          <w:tcPr>
            <w:tcW w:w="5529" w:type="dxa"/>
          </w:tcPr>
          <w:p w14:paraId="3CBA1575" w14:textId="7777777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відносини контролю між усіма вказаними особами.</w:t>
            </w:r>
          </w:p>
        </w:tc>
        <w:tc>
          <w:tcPr>
            <w:tcW w:w="5670" w:type="dxa"/>
          </w:tcPr>
          <w:p w14:paraId="49D5F0E9" w14:textId="0435D572"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5) у структурі власності розкрито інформацію про траст, якщо він є у структурі;</w:t>
            </w:r>
          </w:p>
        </w:tc>
        <w:tc>
          <w:tcPr>
            <w:tcW w:w="4110" w:type="dxa"/>
          </w:tcPr>
          <w:p w14:paraId="553B0FBB"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5B3835D7" w14:textId="55D758EA" w:rsidTr="00681A0A">
        <w:tc>
          <w:tcPr>
            <w:tcW w:w="5529" w:type="dxa"/>
          </w:tcPr>
          <w:p w14:paraId="302AFA71" w14:textId="17C605F2"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Структура власності юридичної особи заявника/ліцензіата є такою, що не відповідає вимогам цих Ліцензійних умов, якщо НКЦПФР встановлений факт, що заявник/ліцензіат підконтрольний або має серед власників істотної участі:</w:t>
            </w:r>
          </w:p>
        </w:tc>
        <w:tc>
          <w:tcPr>
            <w:tcW w:w="5670" w:type="dxa"/>
          </w:tcPr>
          <w:p w14:paraId="7BD67CC4" w14:textId="71548CC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6) у структурі власності відсутні особи, які мають юридичне право володіти, користуватись та розпоряджатись правами, що становлять істотну участь у заявнику/ліцензіату, але при цьому діють за вказівками кінцевих бенефіціарних власників, інформація про яких не розкрита згідно з цими Ліцензійними умовами (ця вимога не застосовується до публічних компаній в структурі власності заявника/ліцензіата);</w:t>
            </w:r>
          </w:p>
        </w:tc>
        <w:tc>
          <w:tcPr>
            <w:tcW w:w="4110" w:type="dxa"/>
          </w:tcPr>
          <w:p w14:paraId="417AFCFF"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603C70EE" w14:textId="2648A35F" w:rsidTr="00681A0A">
        <w:tc>
          <w:tcPr>
            <w:tcW w:w="5529" w:type="dxa"/>
          </w:tcPr>
          <w:p w14:paraId="015F8E9B" w14:textId="200DFA5A"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юридичну особу, створену відповідно до законодавства держави, що здійснює збройну агресію проти України у значенні, наведеному у статті 1 Закону України «Про оборону України»;</w:t>
            </w:r>
          </w:p>
        </w:tc>
        <w:tc>
          <w:tcPr>
            <w:tcW w:w="5670" w:type="dxa"/>
          </w:tcPr>
          <w:p w14:paraId="49EE90F9" w14:textId="5A1F36CA"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7) структура власності не складається виключно з осіб, які володіють участю у статутному капіталі заявника/ліцензіата у розмірі менше 10%;</w:t>
            </w:r>
          </w:p>
        </w:tc>
        <w:tc>
          <w:tcPr>
            <w:tcW w:w="4110" w:type="dxa"/>
          </w:tcPr>
          <w:p w14:paraId="4BB03A18"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06CBFAA0" w14:textId="42B1889B" w:rsidTr="00681A0A">
        <w:tc>
          <w:tcPr>
            <w:tcW w:w="5529" w:type="dxa"/>
          </w:tcPr>
          <w:p w14:paraId="1676709E" w14:textId="44BA223D"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особу, до якої застосовано санкції відповідно до Закону України «Про санкції»;</w:t>
            </w:r>
          </w:p>
        </w:tc>
        <w:tc>
          <w:tcPr>
            <w:tcW w:w="5670" w:type="dxa"/>
          </w:tcPr>
          <w:p w14:paraId="58CB2C5F" w14:textId="15A2365C"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8) власниками істотної участі не був порушений порядок погодження набуття такої істотної участі;</w:t>
            </w:r>
          </w:p>
        </w:tc>
        <w:tc>
          <w:tcPr>
            <w:tcW w:w="4110" w:type="dxa"/>
          </w:tcPr>
          <w:p w14:paraId="2FD26CA4"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6BE235DA" w14:textId="369E8A3F" w:rsidTr="00681A0A">
        <w:tc>
          <w:tcPr>
            <w:tcW w:w="5529" w:type="dxa"/>
          </w:tcPr>
          <w:p w14:paraId="61F39534" w14:textId="4670218E"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особу, що включена до переліку осіб, пов'язаних з провадженням терористичної діяльності або стосовно яких застосовано міжнародні санкції.</w:t>
            </w:r>
          </w:p>
        </w:tc>
        <w:tc>
          <w:tcPr>
            <w:tcW w:w="5670" w:type="dxa"/>
          </w:tcPr>
          <w:p w14:paraId="49B422F0" w14:textId="0A6AB718"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9) у структурі власності відсутні:</w:t>
            </w:r>
          </w:p>
          <w:p w14:paraId="1EAD2C87" w14:textId="7777777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юридичні особи, створені відповідно до законодавства держави, що здійснює збройну агресію проти України; </w:t>
            </w:r>
          </w:p>
          <w:p w14:paraId="7491FAA0" w14:textId="7777777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особи, до яких застосовано санкції відповідно до Закону України «Про санкції»;</w:t>
            </w:r>
          </w:p>
          <w:p w14:paraId="1F48C62F" w14:textId="7777777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особи, що включені до переліку осіб, пов’язаних з провадженням терористичної діяльності або стосовно яких застосовано міжнародні санкції;</w:t>
            </w:r>
          </w:p>
          <w:p w14:paraId="45E7CEDE" w14:textId="7777777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особи, до яких або до посадових осіб яких застосовані санкції згідно з резолюціями Ради Безпеки Організації Об’єднаних Націй, інших міжнародних організацій, рішеннями Ради Європейського Союзу, інших міждержавних об’єднань, членом (учасником) яких є Україна, які передбачають обмеження або заборону торговельних та/або фінансових операцій;</w:t>
            </w:r>
          </w:p>
          <w:p w14:paraId="68F7F3A9" w14:textId="77777777"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особи, які мають громадянство (підданство) держави, що здійснює збройну агресію проти України, та/або особи, місцем постійного проживання (перебування, реєстрації) яких є держава, що здійснює збройну агресію проти України;</w:t>
            </w:r>
          </w:p>
          <w:p w14:paraId="58AFD098" w14:textId="6F4A30E9" w:rsidR="00681A0A" w:rsidRPr="00681A0A" w:rsidRDefault="00681A0A" w:rsidP="00ED021A">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особи, які не відповідають вимогам, встановленим цими Ліцензійними умовами.</w:t>
            </w:r>
          </w:p>
        </w:tc>
        <w:tc>
          <w:tcPr>
            <w:tcW w:w="4110" w:type="dxa"/>
          </w:tcPr>
          <w:p w14:paraId="7B2A7557"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6FC3D04B" w14:textId="26E47E5F" w:rsidTr="00681A0A">
        <w:tc>
          <w:tcPr>
            <w:tcW w:w="5529" w:type="dxa"/>
          </w:tcPr>
          <w:p w14:paraId="536A372A" w14:textId="1062D131"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Структура власності юридичної особи власників істотної участі у заявнику/ліцензіаті є такою, що не відповідає вимогам цих Ліцензійних умов, якщо НКЦПФР встановлений факт, що власник істотної участі у заявнику/ліцензіаті підконтрольний або має серед власників істотної участі:</w:t>
            </w:r>
          </w:p>
        </w:tc>
        <w:tc>
          <w:tcPr>
            <w:tcW w:w="5670" w:type="dxa"/>
          </w:tcPr>
          <w:p w14:paraId="2CD31755" w14:textId="78B5ADC9"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26D0CE6A"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5D4D1281" w14:textId="338B926C" w:rsidTr="00681A0A">
        <w:tc>
          <w:tcPr>
            <w:tcW w:w="5529" w:type="dxa"/>
          </w:tcPr>
          <w:p w14:paraId="461ABC5D" w14:textId="0B16306B"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юридичну особу - резидента держави, що здійснює збройну агресію проти України у значенні, наведеному у статті 1 Закону України «Про оборону України»;</w:t>
            </w:r>
          </w:p>
        </w:tc>
        <w:tc>
          <w:tcPr>
            <w:tcW w:w="5670" w:type="dxa"/>
          </w:tcPr>
          <w:p w14:paraId="0AB92404" w14:textId="7EAF1446"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0C7D11E1"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287492BB" w14:textId="352393A5" w:rsidTr="00681A0A">
        <w:tc>
          <w:tcPr>
            <w:tcW w:w="5529" w:type="dxa"/>
          </w:tcPr>
          <w:p w14:paraId="70CBCEBB" w14:textId="26182D2C"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особу, до якої або до посадових осіб якої застосовані санкції згідно з резолюціями Ради Безпеки Організації Об'єднаних Націй, інших міжнародних організацій, рішеннями Ради Європейського Союзу, інших міждержавних об'єднань, членом (учасником) яких є Україна, які передбачають обмеження або заборону торговельних та/або фінансових операцій;</w:t>
            </w:r>
          </w:p>
        </w:tc>
        <w:tc>
          <w:tcPr>
            <w:tcW w:w="5670" w:type="dxa"/>
          </w:tcPr>
          <w:p w14:paraId="55C6BD0A"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30E3EF8B"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5AA67790" w14:textId="33696FBA" w:rsidTr="00681A0A">
        <w:tc>
          <w:tcPr>
            <w:tcW w:w="5529" w:type="dxa"/>
          </w:tcPr>
          <w:p w14:paraId="1B2DDC23" w14:textId="3D06DD6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особу, до якої або до посадових осіб якої застосовані санкції відповідно до Закону України «Про санкції»;</w:t>
            </w:r>
          </w:p>
        </w:tc>
        <w:tc>
          <w:tcPr>
            <w:tcW w:w="5670" w:type="dxa"/>
          </w:tcPr>
          <w:p w14:paraId="4962FA23"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6EF0104E"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024C2521" w14:textId="0AAE6318" w:rsidTr="00681A0A">
        <w:tc>
          <w:tcPr>
            <w:tcW w:w="5529" w:type="dxa"/>
          </w:tcPr>
          <w:p w14:paraId="3F45B657" w14:textId="3A13DFC6"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особу, яка або посадові особи якої включені до переліку осіб, пов'язаних з провадженням терористичної діяльності або стосовно яких застосовано міжнародні санкції.</w:t>
            </w:r>
          </w:p>
        </w:tc>
        <w:tc>
          <w:tcPr>
            <w:tcW w:w="5670" w:type="dxa"/>
          </w:tcPr>
          <w:p w14:paraId="7070F813"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5F1C52C7"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013448BE" w14:textId="5CA08BEF" w:rsidTr="00681A0A">
        <w:tc>
          <w:tcPr>
            <w:tcW w:w="5529" w:type="dxa"/>
          </w:tcPr>
          <w:p w14:paraId="3E39095A" w14:textId="5F4600F3"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Структура власності юридичної особи заявника/ліцензіата є такою, що не відповідає вимогам цих Ліцензійних умов, якщо вона є </w:t>
            </w:r>
            <w:r w:rsidRPr="00681A0A">
              <w:rPr>
                <w:rFonts w:ascii="Times New Roman" w:hAnsi="Times New Roman" w:cs="Times New Roman"/>
                <w:strike/>
                <w:sz w:val="18"/>
                <w:szCs w:val="18"/>
              </w:rPr>
              <w:lastRenderedPageBreak/>
              <w:t>непрозорою, а саме не дотримані вимоги щодо її прозорості, визначені абзацами третім - восьмим цього пункту, та/або якщо:</w:t>
            </w:r>
          </w:p>
        </w:tc>
        <w:tc>
          <w:tcPr>
            <w:tcW w:w="5670" w:type="dxa"/>
          </w:tcPr>
          <w:p w14:paraId="2D289B8A" w14:textId="6ECB3B1C"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16254264"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61B0911D" w14:textId="2E70C5C1" w:rsidTr="00681A0A">
        <w:tc>
          <w:tcPr>
            <w:tcW w:w="5529" w:type="dxa"/>
          </w:tcPr>
          <w:p w14:paraId="4DD749B6" w14:textId="609673CF"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 структурі власності юридичної особи заявника/ліцензіата наявна конструкція щодо взаємного володіння часткою статутного капіталу (зустрічні інвестиції) однієї особи в іншій, та/або</w:t>
            </w:r>
          </w:p>
        </w:tc>
        <w:tc>
          <w:tcPr>
            <w:tcW w:w="5670" w:type="dxa"/>
          </w:tcPr>
          <w:p w14:paraId="573396CB"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375F4545"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7F46A3DD" w14:textId="5CF13ED5" w:rsidTr="00681A0A">
        <w:tc>
          <w:tcPr>
            <w:tcW w:w="5529" w:type="dxa"/>
          </w:tcPr>
          <w:p w14:paraId="4DBBEF69" w14:textId="5D432D0C"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 структурі власності юридичної особи заявника/ліцензіата наявний траст, про який не розкрита інформація відповідно до довідки про схематичне зображення структури власності юридичної особи - заявника (додаток 1), та/або довірчим власником такого трасту не погоджено НКЦПФР намір набуття або збільшення істотної участі, якщо на момент набуття істотної участі таке погодження було передбачено законодавством, та/або</w:t>
            </w:r>
          </w:p>
        </w:tc>
        <w:tc>
          <w:tcPr>
            <w:tcW w:w="5670" w:type="dxa"/>
          </w:tcPr>
          <w:p w14:paraId="3DDC5BDF"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2E045842"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71A917B7" w14:textId="77BA9E83" w:rsidTr="00681A0A">
        <w:tc>
          <w:tcPr>
            <w:tcW w:w="5529" w:type="dxa"/>
          </w:tcPr>
          <w:p w14:paraId="54095509" w14:textId="04FB068D"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 структурі власності юридичної особи заявника/ліцензіата (крім публічної компанії) наявні особи, які мають юридичне право володіти, користуватись та розпоряджатись правами, що становлять істотну участь у заявнику/ліцензіаті, але при цьому діють за вказівками кінцевих бенефіціарних власників, інформація про яких не розкрита згідно з цими Ліцензійними умовами, та/або</w:t>
            </w:r>
          </w:p>
        </w:tc>
        <w:tc>
          <w:tcPr>
            <w:tcW w:w="5670" w:type="dxa"/>
          </w:tcPr>
          <w:p w14:paraId="05102EF0"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4D5FECD1"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78DC29ED" w14:textId="740CF70C" w:rsidTr="00681A0A">
        <w:tc>
          <w:tcPr>
            <w:tcW w:w="5529" w:type="dxa"/>
          </w:tcPr>
          <w:p w14:paraId="7EFFA8BC" w14:textId="0CEE61AE"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структура власності юридичної особи заявника/ліцензіата складається виключно з осіб, які володіють участю у статутному капіталі заявника/ліцензіата у розмірі менше 10 %, та/або</w:t>
            </w:r>
          </w:p>
        </w:tc>
        <w:tc>
          <w:tcPr>
            <w:tcW w:w="5670" w:type="dxa"/>
          </w:tcPr>
          <w:p w14:paraId="30F92BCF"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306E817E"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2696C3A1" w14:textId="1A6A9B9D" w:rsidTr="00681A0A">
        <w:tc>
          <w:tcPr>
            <w:tcW w:w="5529" w:type="dxa"/>
          </w:tcPr>
          <w:p w14:paraId="31415479" w14:textId="07872D47"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 структурі власності юридичної особи заявника/ліцензіата відсутня інформація про кінцевого(</w:t>
            </w:r>
            <w:proofErr w:type="spellStart"/>
            <w:r w:rsidRPr="00681A0A">
              <w:rPr>
                <w:rFonts w:ascii="Times New Roman" w:hAnsi="Times New Roman" w:cs="Times New Roman"/>
                <w:strike/>
                <w:sz w:val="18"/>
                <w:szCs w:val="18"/>
              </w:rPr>
              <w:t>их</w:t>
            </w:r>
            <w:proofErr w:type="spellEnd"/>
            <w:r w:rsidRPr="00681A0A">
              <w:rPr>
                <w:rFonts w:ascii="Times New Roman" w:hAnsi="Times New Roman" w:cs="Times New Roman"/>
                <w:strike/>
                <w:sz w:val="18"/>
                <w:szCs w:val="18"/>
              </w:rPr>
              <w:t>) бенефіціарного(</w:t>
            </w:r>
            <w:proofErr w:type="spellStart"/>
            <w:r w:rsidRPr="00681A0A">
              <w:rPr>
                <w:rFonts w:ascii="Times New Roman" w:hAnsi="Times New Roman" w:cs="Times New Roman"/>
                <w:strike/>
                <w:sz w:val="18"/>
                <w:szCs w:val="18"/>
              </w:rPr>
              <w:t>их</w:t>
            </w:r>
            <w:proofErr w:type="spellEnd"/>
            <w:r w:rsidRPr="00681A0A">
              <w:rPr>
                <w:rFonts w:ascii="Times New Roman" w:hAnsi="Times New Roman" w:cs="Times New Roman"/>
                <w:strike/>
                <w:sz w:val="18"/>
                <w:szCs w:val="18"/>
              </w:rPr>
              <w:t>) власника(</w:t>
            </w:r>
            <w:proofErr w:type="spellStart"/>
            <w:r w:rsidRPr="00681A0A">
              <w:rPr>
                <w:rFonts w:ascii="Times New Roman" w:hAnsi="Times New Roman" w:cs="Times New Roman"/>
                <w:strike/>
                <w:sz w:val="18"/>
                <w:szCs w:val="18"/>
              </w:rPr>
              <w:t>ів</w:t>
            </w:r>
            <w:proofErr w:type="spellEnd"/>
            <w:r w:rsidRPr="00681A0A">
              <w:rPr>
                <w:rFonts w:ascii="Times New Roman" w:hAnsi="Times New Roman" w:cs="Times New Roman"/>
                <w:strike/>
                <w:sz w:val="18"/>
                <w:szCs w:val="18"/>
              </w:rPr>
              <w:t>) осіб, яким одноосібно/спільно у сукупності (при додаванні акцій / часток всіх цих осіб) належить більше 90 % статутного капіталу заявника/ліцензіата, крім осіб, якими або контролерами яких є держава, Національний банк України, територіальна громада, міжнародна фінансова організація, публічна компанія, фізична особа, права якої на акції / частки статутного капіталу заявника/ліцензіата або права голосу за ними не є формальними (особа не є комерційним агентом, номінальним власником або номінальним утримувачем, або лише посередником щодо такого права), та/або</w:t>
            </w:r>
          </w:p>
        </w:tc>
        <w:tc>
          <w:tcPr>
            <w:tcW w:w="5670" w:type="dxa"/>
          </w:tcPr>
          <w:p w14:paraId="325264AC"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06E08B8A"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075B96C2" w14:textId="6F55D4C4" w:rsidTr="00681A0A">
        <w:tc>
          <w:tcPr>
            <w:tcW w:w="5529" w:type="dxa"/>
          </w:tcPr>
          <w:p w14:paraId="00DBB130" w14:textId="5A20799D" w:rsidR="00681A0A" w:rsidRPr="00681A0A" w:rsidRDefault="00681A0A" w:rsidP="00572EAD">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власниками істотної участі порушений порядок погодження набуття такої істотної участі.</w:t>
            </w:r>
          </w:p>
        </w:tc>
        <w:tc>
          <w:tcPr>
            <w:tcW w:w="5670" w:type="dxa"/>
          </w:tcPr>
          <w:p w14:paraId="07292CAC" w14:textId="6CD8EABB"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4AD066C7"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5163C887" w14:textId="3803B8A2" w:rsidTr="00681A0A">
        <w:tc>
          <w:tcPr>
            <w:tcW w:w="5529" w:type="dxa"/>
          </w:tcPr>
          <w:p w14:paraId="5FB35329" w14:textId="1FF72AA1"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5</w:t>
            </w:r>
            <w:r w:rsidRPr="00681A0A">
              <w:rPr>
                <w:rFonts w:ascii="Times New Roman" w:hAnsi="Times New Roman" w:cs="Times New Roman"/>
                <w:sz w:val="18"/>
                <w:szCs w:val="18"/>
              </w:rPr>
              <w:t>. Ділова репутація заявника/ліцензіата, юридичної особи, яка є власником істотної участі, у тому числі контролером заявника/ліцензіата, або яка здійснює повноваження одноосібного виконавчого органу (призначена головою або членом колегіального виконавчого органу) чи здійснює повноваження голови або члена наглядової ради (або іншого органу, відповідального за здійснення нагляду) власника істотної участі, у тому числі контролера заявника/ліцензіата, є такою, що відповідає цим Ліцензійним умовам, якщо:</w:t>
            </w:r>
          </w:p>
        </w:tc>
        <w:tc>
          <w:tcPr>
            <w:tcW w:w="5670" w:type="dxa"/>
          </w:tcPr>
          <w:p w14:paraId="2DB83397" w14:textId="7777777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4</w:t>
            </w:r>
            <w:r w:rsidRPr="00681A0A">
              <w:rPr>
                <w:rFonts w:ascii="Times New Roman" w:hAnsi="Times New Roman" w:cs="Times New Roman"/>
                <w:sz w:val="18"/>
                <w:szCs w:val="18"/>
              </w:rPr>
              <w:t>. Ділова репутація заявника/ліцензіата, юридичної особи, яка є власником істотної участі, у тому числі контролером заявника/ліцензіата, або яка здійснює повноваження одноосібного виконавчого органу (призначена головою або членом колегіального виконавчого органу) чи здійснює повноваження голови або члена наглядової ради (або іншого органу, відповідального за здійснення нагляду) власника істотної участі, у тому числі контролера заявника/ліцензіата, є такою, що відповідає цим Ліцензійним умовам, якщо:</w:t>
            </w:r>
          </w:p>
          <w:p w14:paraId="7D8A3F0E" w14:textId="00C7B378"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01CEFE9D"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190E0BAF" w14:textId="7D0A85C1" w:rsidTr="00681A0A">
        <w:tc>
          <w:tcPr>
            <w:tcW w:w="5529" w:type="dxa"/>
          </w:tcPr>
          <w:p w14:paraId="7C10BCCE" w14:textId="68BBF225"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особу не було звільнено від виконання функцій довірчого власника трасту або не було припинено інші </w:t>
            </w:r>
            <w:proofErr w:type="spellStart"/>
            <w:r w:rsidRPr="00681A0A">
              <w:rPr>
                <w:rFonts w:ascii="Times New Roman" w:hAnsi="Times New Roman" w:cs="Times New Roman"/>
                <w:sz w:val="18"/>
                <w:szCs w:val="18"/>
              </w:rPr>
              <w:t>фідуціарні</w:t>
            </w:r>
            <w:proofErr w:type="spellEnd"/>
            <w:r w:rsidRPr="00681A0A">
              <w:rPr>
                <w:rFonts w:ascii="Times New Roman" w:hAnsi="Times New Roman" w:cs="Times New Roman"/>
                <w:sz w:val="18"/>
                <w:szCs w:val="18"/>
              </w:rPr>
              <w:t xml:space="preserve"> відносини з цією особою у зв'язку з порушенням або неналежним виконанням нею обов'язків;</w:t>
            </w:r>
          </w:p>
        </w:tc>
        <w:tc>
          <w:tcPr>
            <w:tcW w:w="5670" w:type="dxa"/>
          </w:tcPr>
          <w:p w14:paraId="29281BE8" w14:textId="6F07F59E"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7BA2A37"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1060FC5E" w14:textId="5BF23627" w:rsidTr="00681A0A">
        <w:tc>
          <w:tcPr>
            <w:tcW w:w="5529" w:type="dxa"/>
          </w:tcPr>
          <w:p w14:paraId="4AE303BB" w14:textId="7BC06561"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встановлені відповідним державним органом, надання особою безпосередньо або через третіх осіб державному органу недостовірної інформації про власну особу, яка вплинула або могла вплинути на прийняття цим державним органом рішення (застосовується протягом трьох років із дня надання такої інформації);</w:t>
            </w:r>
          </w:p>
        </w:tc>
        <w:tc>
          <w:tcPr>
            <w:tcW w:w="5670" w:type="dxa"/>
          </w:tcPr>
          <w:p w14:paraId="0212EE89" w14:textId="7897CFD2"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76145C84"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56A59ED7" w14:textId="062E38CE" w:rsidTr="00681A0A">
        <w:tc>
          <w:tcPr>
            <w:tcW w:w="5529" w:type="dxa"/>
          </w:tcPr>
          <w:p w14:paraId="73BE5E2A" w14:textId="0EF9774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відсутні факти </w:t>
            </w:r>
            <w:r w:rsidRPr="00681A0A">
              <w:rPr>
                <w:rFonts w:ascii="Times New Roman" w:hAnsi="Times New Roman" w:cs="Times New Roman"/>
                <w:b/>
                <w:strike/>
                <w:sz w:val="18"/>
                <w:szCs w:val="18"/>
              </w:rPr>
              <w:t>визнання особи банкрутом або набрання законної сили рішення про примусову ліквідацію, або</w:t>
            </w:r>
            <w:r w:rsidRPr="00681A0A">
              <w:rPr>
                <w:rFonts w:ascii="Times New Roman" w:hAnsi="Times New Roman" w:cs="Times New Roman"/>
                <w:sz w:val="18"/>
                <w:szCs w:val="18"/>
              </w:rPr>
              <w:t xml:space="preserve"> анулювання всіх ліцензій за вчинення правопорушення на ринках фінансових послуг та/або організованих товарних ринках;</w:t>
            </w:r>
          </w:p>
        </w:tc>
        <w:tc>
          <w:tcPr>
            <w:tcW w:w="5670" w:type="dxa"/>
          </w:tcPr>
          <w:p w14:paraId="692F5E0D" w14:textId="38C7ED43"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4</w:t>
            </w:r>
            <w:r w:rsidRPr="00681A0A">
              <w:rPr>
                <w:rFonts w:ascii="Times New Roman" w:hAnsi="Times New Roman" w:cs="Times New Roman"/>
                <w:sz w:val="18"/>
                <w:szCs w:val="18"/>
              </w:rPr>
              <w:t>) відсутні факти анулювання всіх ліцензій за вчинення правопорушення на ринках фінансових послуг та/або організованих товарних ринках;</w:t>
            </w:r>
          </w:p>
        </w:tc>
        <w:tc>
          <w:tcPr>
            <w:tcW w:w="4110" w:type="dxa"/>
          </w:tcPr>
          <w:p w14:paraId="3645EC43"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159D7F3E" w14:textId="33858D5F" w:rsidTr="00681A0A">
        <w:tc>
          <w:tcPr>
            <w:tcW w:w="5529" w:type="dxa"/>
          </w:tcPr>
          <w:p w14:paraId="3D2F042D" w14:textId="31D3C052"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 абзац.</w:t>
            </w:r>
          </w:p>
        </w:tc>
        <w:tc>
          <w:tcPr>
            <w:tcW w:w="5670" w:type="dxa"/>
          </w:tcPr>
          <w:p w14:paraId="0A36B8A3" w14:textId="71F7C4B6" w:rsidR="00681A0A" w:rsidRPr="00681A0A" w:rsidRDefault="00681A0A" w:rsidP="00572EAD">
            <w:pPr>
              <w:tabs>
                <w:tab w:val="left" w:pos="142"/>
              </w:tabs>
              <w:ind w:firstLine="284"/>
              <w:jc w:val="both"/>
              <w:rPr>
                <w:rFonts w:ascii="Times New Roman" w:hAnsi="Times New Roman" w:cs="Times New Roman"/>
                <w:b/>
                <w:bCs/>
                <w:sz w:val="18"/>
                <w:szCs w:val="18"/>
              </w:rPr>
            </w:pPr>
            <w:r w:rsidRPr="00681A0A">
              <w:rPr>
                <w:rFonts w:ascii="Times New Roman" w:hAnsi="Times New Roman" w:cs="Times New Roman"/>
                <w:b/>
                <w:bCs/>
                <w:sz w:val="18"/>
                <w:szCs w:val="18"/>
              </w:rPr>
              <w:t>(</w:t>
            </w:r>
            <w:proofErr w:type="spellStart"/>
            <w:r w:rsidRPr="00681A0A">
              <w:rPr>
                <w:rFonts w:ascii="Times New Roman" w:hAnsi="Times New Roman" w:cs="Times New Roman"/>
                <w:b/>
                <w:bCs/>
                <w:i/>
                <w:sz w:val="18"/>
                <w:szCs w:val="18"/>
              </w:rPr>
              <w:t>абз</w:t>
            </w:r>
            <w:proofErr w:type="spellEnd"/>
            <w:r w:rsidRPr="00681A0A">
              <w:rPr>
                <w:rFonts w:ascii="Times New Roman" w:hAnsi="Times New Roman" w:cs="Times New Roman"/>
                <w:b/>
                <w:bCs/>
                <w:i/>
                <w:sz w:val="18"/>
                <w:szCs w:val="18"/>
              </w:rPr>
              <w:t>. 5</w:t>
            </w:r>
            <w:r w:rsidRPr="00681A0A">
              <w:rPr>
                <w:rFonts w:ascii="Times New Roman" w:hAnsi="Times New Roman" w:cs="Times New Roman"/>
                <w:b/>
                <w:bCs/>
                <w:sz w:val="18"/>
                <w:szCs w:val="18"/>
              </w:rPr>
              <w:t xml:space="preserve">) особу не було визнано банкрутом та/або щодо такої особи відсутні рішення про її примусову ліквідацію, які набрали законної сили, </w:t>
            </w:r>
            <w:r w:rsidRPr="00681A0A">
              <w:rPr>
                <w:rFonts w:ascii="Times New Roman" w:hAnsi="Times New Roman" w:cs="Times New Roman"/>
                <w:b/>
                <w:sz w:val="18"/>
                <w:szCs w:val="18"/>
              </w:rPr>
              <w:t>станом на дату подання заяви про видачу ліцензії та визначених цими Ліцензійними умовами документів і протягом строку їх розгляду;</w:t>
            </w:r>
            <w:r w:rsidRPr="00681A0A">
              <w:rPr>
                <w:rFonts w:ascii="Times New Roman" w:hAnsi="Times New Roman" w:cs="Times New Roman"/>
                <w:b/>
                <w:bCs/>
                <w:sz w:val="18"/>
                <w:szCs w:val="18"/>
              </w:rPr>
              <w:t xml:space="preserve"> </w:t>
            </w:r>
          </w:p>
          <w:p w14:paraId="7055FEAF" w14:textId="77777777" w:rsidR="00681A0A" w:rsidRPr="00681A0A" w:rsidRDefault="00681A0A" w:rsidP="00572EAD">
            <w:pPr>
              <w:tabs>
                <w:tab w:val="left" w:pos="142"/>
              </w:tabs>
              <w:ind w:firstLine="284"/>
              <w:jc w:val="both"/>
              <w:rPr>
                <w:rFonts w:ascii="Times New Roman" w:hAnsi="Times New Roman" w:cs="Times New Roman"/>
                <w:bCs/>
                <w:sz w:val="18"/>
                <w:szCs w:val="18"/>
              </w:rPr>
            </w:pPr>
          </w:p>
          <w:p w14:paraId="4FC00C1C"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258D56D8" w14:textId="77777777" w:rsidR="00681A0A" w:rsidRPr="00681A0A" w:rsidRDefault="00681A0A" w:rsidP="00572EAD">
            <w:pPr>
              <w:tabs>
                <w:tab w:val="left" w:pos="142"/>
              </w:tabs>
              <w:ind w:firstLine="284"/>
              <w:jc w:val="both"/>
              <w:rPr>
                <w:rFonts w:ascii="Times New Roman" w:hAnsi="Times New Roman" w:cs="Times New Roman"/>
                <w:b/>
                <w:bCs/>
                <w:sz w:val="18"/>
                <w:szCs w:val="18"/>
              </w:rPr>
            </w:pPr>
          </w:p>
        </w:tc>
      </w:tr>
      <w:tr w:rsidR="00681A0A" w:rsidRPr="00681A0A" w14:paraId="71F494C3" w14:textId="3A49746F" w:rsidTr="00681A0A">
        <w:tc>
          <w:tcPr>
            <w:tcW w:w="5529" w:type="dxa"/>
          </w:tcPr>
          <w:p w14:paraId="2ACB7E64" w14:textId="064BBCDD"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перебування протягом більше шести місяців у складі органу управління іноземної фінансової установи / товарної біржі протягом року до прийняття уповноваженим органом іноземної країни рішення про визнання фінансової установи / товарної біржі неплатоспроможною або банкрутом, або набрання законної сили рішення про примусову ліквідацію, або анулювання всіх ліцензій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tc>
        <w:tc>
          <w:tcPr>
            <w:tcW w:w="5670" w:type="dxa"/>
          </w:tcPr>
          <w:p w14:paraId="5BBC8576" w14:textId="4DEF9934" w:rsidR="00681A0A" w:rsidRPr="00681A0A" w:rsidRDefault="00681A0A" w:rsidP="002E4E36">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r w:rsidRPr="00681A0A">
              <w:rPr>
                <w:rFonts w:ascii="Times New Roman" w:hAnsi="Times New Roman" w:cs="Times New Roman"/>
                <w:i/>
                <w:sz w:val="18"/>
                <w:szCs w:val="18"/>
              </w:rPr>
              <w:t>абз.6.) …</w:t>
            </w:r>
          </w:p>
        </w:tc>
        <w:tc>
          <w:tcPr>
            <w:tcW w:w="4110" w:type="dxa"/>
          </w:tcPr>
          <w:p w14:paraId="2F04A99B" w14:textId="77777777" w:rsidR="00681A0A" w:rsidRPr="00681A0A" w:rsidRDefault="00681A0A" w:rsidP="002E4E36">
            <w:pPr>
              <w:tabs>
                <w:tab w:val="left" w:pos="142"/>
              </w:tabs>
              <w:ind w:firstLine="284"/>
              <w:jc w:val="both"/>
              <w:rPr>
                <w:rFonts w:ascii="Times New Roman" w:hAnsi="Times New Roman" w:cs="Times New Roman"/>
                <w:sz w:val="18"/>
                <w:szCs w:val="18"/>
              </w:rPr>
            </w:pPr>
          </w:p>
        </w:tc>
      </w:tr>
      <w:tr w:rsidR="00681A0A" w:rsidRPr="00681A0A" w14:paraId="072F338A" w14:textId="60EB6CA2" w:rsidTr="00681A0A">
        <w:tc>
          <w:tcPr>
            <w:tcW w:w="5529" w:type="dxa"/>
          </w:tcPr>
          <w:p w14:paraId="4EFBF300" w14:textId="2B9A0D99"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особи була відсутня можливість незалежно від виконання обов'язків і володіння участю у фінансовій установі / товарній біржі надавати обов'язкові вказівки або іншим чином визначати чи істотно впливати на дії такої фінансової установи / товарної біржі, у тому числі іноземної, станом на будь-яку дату протягом року до прийняття уповноваженим органом відповідної країни рішення про визнання фінансової установи / товарної біржі неплатоспроможною або банкрутом, або набрання законної сили рішення про примусову ліквідацію, або анулювання всіх ліцензій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tc>
        <w:tc>
          <w:tcPr>
            <w:tcW w:w="5670" w:type="dxa"/>
          </w:tcPr>
          <w:p w14:paraId="32A63213" w14:textId="36C7092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2B36E13"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111290C5" w14:textId="7892A5F7" w:rsidTr="00681A0A">
        <w:tc>
          <w:tcPr>
            <w:tcW w:w="5529" w:type="dxa"/>
          </w:tcPr>
          <w:p w14:paraId="38D8E670" w14:textId="3C3DFF08"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відсутні факти припинення повноважень (звільнення) особи чи її переведення на іншу посаду протягом останніх трьох років, якщо йому передувала вимога відповідного державного органу, у тому числі уповноваженого органу іноземної країни щодо заміни цієї особи на посаді в зв'язку з неналежним виконанням особою посадових обов'язків, яке призвело до порушення фінансовою установою / товарною біржою вимог законодавства;</w:t>
            </w:r>
          </w:p>
        </w:tc>
        <w:tc>
          <w:tcPr>
            <w:tcW w:w="5670" w:type="dxa"/>
          </w:tcPr>
          <w:p w14:paraId="740D1E17" w14:textId="62158DCB"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CF5F77B"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3CBCCF6F" w14:textId="7324022C" w:rsidTr="00681A0A">
        <w:tc>
          <w:tcPr>
            <w:tcW w:w="5529" w:type="dxa"/>
          </w:tcPr>
          <w:p w14:paraId="1048945C" w14:textId="6F329B56"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особою не вчинено грубих та/або системних порушень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w:t>
            </w:r>
          </w:p>
        </w:tc>
        <w:tc>
          <w:tcPr>
            <w:tcW w:w="5670" w:type="dxa"/>
          </w:tcPr>
          <w:p w14:paraId="4B704924" w14:textId="2F5A55A4"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7743FAE"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20ECCFB3" w14:textId="51BBCD0D" w:rsidTr="00681A0A">
        <w:tc>
          <w:tcPr>
            <w:tcW w:w="5529" w:type="dxa"/>
          </w:tcPr>
          <w:p w14:paraId="326EA666" w14:textId="4796205B"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невідповідності діяльності особи вимогам до ділової практики та/або професійної етики;</w:t>
            </w:r>
          </w:p>
        </w:tc>
        <w:tc>
          <w:tcPr>
            <w:tcW w:w="5670" w:type="dxa"/>
          </w:tcPr>
          <w:p w14:paraId="59F25F0F" w14:textId="159D0684"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CB65992"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25E879DA" w14:textId="6A96F474" w:rsidTr="00681A0A">
        <w:tc>
          <w:tcPr>
            <w:tcW w:w="5529" w:type="dxa"/>
          </w:tcPr>
          <w:p w14:paraId="37E8C7D1" w14:textId="605D7125"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до особи не застосовувались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w:t>
            </w:r>
            <w:r w:rsidRPr="00681A0A">
              <w:rPr>
                <w:rFonts w:ascii="Times New Roman" w:hAnsi="Times New Roman" w:cs="Times New Roman"/>
                <w:b/>
                <w:strike/>
                <w:sz w:val="18"/>
                <w:szCs w:val="18"/>
              </w:rPr>
              <w:t>у значенні, наведеному у статті 1 Закону України «Про оборону України»</w:t>
            </w:r>
            <w:r w:rsidRPr="00681A0A">
              <w:rPr>
                <w:rFonts w:ascii="Times New Roman" w:hAnsi="Times New Roman" w:cs="Times New Roman"/>
                <w:sz w:val="18"/>
                <w:szCs w:val="18"/>
              </w:rPr>
              <w:t>) або України;</w:t>
            </w:r>
          </w:p>
        </w:tc>
        <w:tc>
          <w:tcPr>
            <w:tcW w:w="5670" w:type="dxa"/>
          </w:tcPr>
          <w:p w14:paraId="784662D5" w14:textId="4211DB14" w:rsidR="00681A0A" w:rsidRPr="00681A0A" w:rsidRDefault="00681A0A" w:rsidP="0089020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11</w:t>
            </w:r>
            <w:r w:rsidRPr="00681A0A">
              <w:rPr>
                <w:rFonts w:ascii="Times New Roman" w:hAnsi="Times New Roman" w:cs="Times New Roman"/>
                <w:sz w:val="18"/>
                <w:szCs w:val="18"/>
              </w:rPr>
              <w:t>) до особи не застосовувались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або України;</w:t>
            </w:r>
          </w:p>
        </w:tc>
        <w:tc>
          <w:tcPr>
            <w:tcW w:w="4110" w:type="dxa"/>
          </w:tcPr>
          <w:p w14:paraId="3C2CEBBE" w14:textId="77777777" w:rsidR="00681A0A" w:rsidRPr="00681A0A" w:rsidRDefault="00681A0A" w:rsidP="00890208">
            <w:pPr>
              <w:tabs>
                <w:tab w:val="left" w:pos="142"/>
              </w:tabs>
              <w:ind w:firstLine="284"/>
              <w:jc w:val="both"/>
              <w:rPr>
                <w:rFonts w:ascii="Times New Roman" w:hAnsi="Times New Roman" w:cs="Times New Roman"/>
                <w:sz w:val="18"/>
                <w:szCs w:val="18"/>
              </w:rPr>
            </w:pPr>
          </w:p>
        </w:tc>
      </w:tr>
      <w:tr w:rsidR="00681A0A" w:rsidRPr="00681A0A" w14:paraId="2B78384D" w14:textId="225CBD8E" w:rsidTr="00681A0A">
        <w:tc>
          <w:tcPr>
            <w:tcW w:w="5529" w:type="dxa"/>
          </w:tcPr>
          <w:p w14:paraId="6297577E" w14:textId="1A35569F"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особа не позбавлялась, в установленому законодавством порядку, права займатися певною діяльністю;</w:t>
            </w:r>
          </w:p>
        </w:tc>
        <w:tc>
          <w:tcPr>
            <w:tcW w:w="5670" w:type="dxa"/>
          </w:tcPr>
          <w:p w14:paraId="454A5C59" w14:textId="08B1D626"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p w14:paraId="6304588F" w14:textId="07089F2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5AE0A8C8" w14:textId="77777777" w:rsidR="00681A0A" w:rsidRPr="00681A0A" w:rsidRDefault="00681A0A" w:rsidP="00572EAD">
            <w:pPr>
              <w:tabs>
                <w:tab w:val="left" w:pos="142"/>
              </w:tabs>
              <w:ind w:firstLine="284"/>
              <w:jc w:val="both"/>
              <w:rPr>
                <w:rFonts w:ascii="Times New Roman" w:hAnsi="Times New Roman" w:cs="Times New Roman"/>
                <w:sz w:val="18"/>
                <w:szCs w:val="18"/>
              </w:rPr>
            </w:pPr>
          </w:p>
        </w:tc>
      </w:tr>
      <w:tr w:rsidR="00681A0A" w:rsidRPr="00681A0A" w14:paraId="794B9197" w14:textId="77B7E355" w:rsidTr="00681A0A">
        <w:tc>
          <w:tcPr>
            <w:tcW w:w="5529" w:type="dxa"/>
          </w:tcPr>
          <w:p w14:paraId="3E14B9F0" w14:textId="57B40191"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особа не включена до переліку осіб, пов'язаних із провадженням терористичної діяльності або стосовно яких застосовано міжнародні санкції, в установленому законодавством порядку;</w:t>
            </w:r>
          </w:p>
        </w:tc>
        <w:tc>
          <w:tcPr>
            <w:tcW w:w="5670" w:type="dxa"/>
          </w:tcPr>
          <w:p w14:paraId="3C2E0F78" w14:textId="6BFDD92D"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13</w:t>
            </w:r>
            <w:r w:rsidRPr="00681A0A">
              <w:rPr>
                <w:rFonts w:ascii="Times New Roman" w:hAnsi="Times New Roman" w:cs="Times New Roman"/>
                <w:b/>
                <w:sz w:val="18"/>
                <w:szCs w:val="18"/>
              </w:rPr>
              <w:t>)…</w:t>
            </w:r>
          </w:p>
        </w:tc>
        <w:tc>
          <w:tcPr>
            <w:tcW w:w="4110" w:type="dxa"/>
          </w:tcPr>
          <w:p w14:paraId="64993C8C"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162A7C96" w14:textId="65B4ACAF" w:rsidTr="00681A0A">
        <w:tc>
          <w:tcPr>
            <w:tcW w:w="5529" w:type="dxa"/>
          </w:tcPr>
          <w:p w14:paraId="6196298D" w14:textId="2283DDA2"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73FC0B20" w14:textId="3FEF75CC"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14</w:t>
            </w:r>
            <w:r w:rsidRPr="00681A0A">
              <w:rPr>
                <w:rFonts w:ascii="Times New Roman" w:hAnsi="Times New Roman" w:cs="Times New Roman"/>
                <w:b/>
                <w:sz w:val="18"/>
                <w:szCs w:val="18"/>
              </w:rPr>
              <w:t xml:space="preserve">) стосовно особи (як боржника) відсутні відкриті виконавчі провадження; </w:t>
            </w:r>
          </w:p>
          <w:p w14:paraId="58C4EFA5" w14:textId="77777777" w:rsidR="00681A0A" w:rsidRPr="00681A0A" w:rsidRDefault="00681A0A" w:rsidP="00572EAD">
            <w:pPr>
              <w:tabs>
                <w:tab w:val="left" w:pos="142"/>
              </w:tabs>
              <w:ind w:firstLine="284"/>
              <w:jc w:val="both"/>
              <w:rPr>
                <w:rFonts w:ascii="Times New Roman" w:hAnsi="Times New Roman" w:cs="Times New Roman"/>
                <w:sz w:val="18"/>
                <w:szCs w:val="18"/>
              </w:rPr>
            </w:pPr>
          </w:p>
        </w:tc>
        <w:tc>
          <w:tcPr>
            <w:tcW w:w="4110" w:type="dxa"/>
          </w:tcPr>
          <w:p w14:paraId="5F51B001" w14:textId="77777777" w:rsidR="00681A0A" w:rsidRPr="00681A0A" w:rsidRDefault="00681A0A" w:rsidP="00572EAD">
            <w:pPr>
              <w:tabs>
                <w:tab w:val="left" w:pos="142"/>
              </w:tabs>
              <w:ind w:firstLine="284"/>
              <w:jc w:val="both"/>
              <w:rPr>
                <w:rFonts w:ascii="Times New Roman" w:hAnsi="Times New Roman" w:cs="Times New Roman"/>
                <w:b/>
                <w:i/>
                <w:sz w:val="18"/>
                <w:szCs w:val="18"/>
              </w:rPr>
            </w:pPr>
          </w:p>
        </w:tc>
      </w:tr>
      <w:tr w:rsidR="00681A0A" w:rsidRPr="00681A0A" w14:paraId="7EC765B1" w14:textId="5BDA0EEC" w:rsidTr="00681A0A">
        <w:tc>
          <w:tcPr>
            <w:tcW w:w="5529" w:type="dxa"/>
          </w:tcPr>
          <w:p w14:paraId="22537F67" w14:textId="4B9670AA"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784B60A4" w14:textId="05EF7C3A" w:rsidR="00681A0A" w:rsidRPr="00681A0A" w:rsidRDefault="00681A0A" w:rsidP="0090040A">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15</w:t>
            </w:r>
            <w:r w:rsidRPr="00681A0A">
              <w:rPr>
                <w:rFonts w:ascii="Times New Roman" w:hAnsi="Times New Roman" w:cs="Times New Roman"/>
                <w:b/>
                <w:sz w:val="18"/>
                <w:szCs w:val="18"/>
              </w:rPr>
              <w:t>) стосовно особи відсутні процедури застосування санкцій чи справи, пов'язані з правопорушеннями на ринку фінансових послуг, що тривають</w:t>
            </w:r>
            <w:r w:rsidRPr="00681A0A">
              <w:rPr>
                <w:b/>
                <w:sz w:val="18"/>
                <w:szCs w:val="18"/>
                <w:shd w:val="clear" w:color="auto" w:fill="FFFFFF"/>
              </w:rPr>
              <w:t>,</w:t>
            </w:r>
            <w:r w:rsidRPr="00681A0A">
              <w:rPr>
                <w:b/>
                <w:sz w:val="18"/>
                <w:szCs w:val="18"/>
              </w:rPr>
              <w:t xml:space="preserve"> </w:t>
            </w:r>
            <w:r w:rsidRPr="00681A0A">
              <w:rPr>
                <w:rFonts w:ascii="Times New Roman" w:hAnsi="Times New Roman" w:cs="Times New Roman"/>
                <w:b/>
                <w:sz w:val="18"/>
                <w:szCs w:val="18"/>
              </w:rPr>
              <w:t>станом на дату подання заяви про видачу ліцензії та визначених цими Ліцензійними умовами документів і протягом строку їх розгляду;</w:t>
            </w:r>
          </w:p>
        </w:tc>
        <w:tc>
          <w:tcPr>
            <w:tcW w:w="4110" w:type="dxa"/>
          </w:tcPr>
          <w:p w14:paraId="577B578A" w14:textId="77777777" w:rsidR="00681A0A" w:rsidRPr="00681A0A" w:rsidRDefault="00681A0A" w:rsidP="0090040A">
            <w:pPr>
              <w:tabs>
                <w:tab w:val="left" w:pos="142"/>
              </w:tabs>
              <w:ind w:firstLine="284"/>
              <w:jc w:val="both"/>
              <w:rPr>
                <w:rFonts w:ascii="Times New Roman" w:hAnsi="Times New Roman" w:cs="Times New Roman"/>
                <w:b/>
                <w:i/>
                <w:sz w:val="18"/>
                <w:szCs w:val="18"/>
              </w:rPr>
            </w:pPr>
          </w:p>
        </w:tc>
      </w:tr>
      <w:tr w:rsidR="00681A0A" w:rsidRPr="00681A0A" w14:paraId="179DB653" w14:textId="31DA20E0" w:rsidTr="00681A0A">
        <w:tc>
          <w:tcPr>
            <w:tcW w:w="5529" w:type="dxa"/>
          </w:tcPr>
          <w:p w14:paraId="631D4B49" w14:textId="5EA9E8DB"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порушення особою порядку погодження набуття істотної участі у фінансовій установі / товарній біржі;</w:t>
            </w:r>
          </w:p>
        </w:tc>
        <w:tc>
          <w:tcPr>
            <w:tcW w:w="5670" w:type="dxa"/>
          </w:tcPr>
          <w:p w14:paraId="75DE0C0E" w14:textId="7CCD04C8"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16</w:t>
            </w:r>
            <w:r w:rsidRPr="00681A0A">
              <w:rPr>
                <w:rFonts w:ascii="Times New Roman" w:hAnsi="Times New Roman" w:cs="Times New Roman"/>
                <w:b/>
                <w:sz w:val="18"/>
                <w:szCs w:val="18"/>
              </w:rPr>
              <w:t>) …</w:t>
            </w:r>
          </w:p>
        </w:tc>
        <w:tc>
          <w:tcPr>
            <w:tcW w:w="4110" w:type="dxa"/>
          </w:tcPr>
          <w:p w14:paraId="182BFFC1" w14:textId="77777777" w:rsidR="00681A0A" w:rsidRPr="00681A0A" w:rsidRDefault="00681A0A" w:rsidP="00572EAD">
            <w:pPr>
              <w:tabs>
                <w:tab w:val="left" w:pos="142"/>
              </w:tabs>
              <w:ind w:firstLine="284"/>
              <w:jc w:val="both"/>
              <w:rPr>
                <w:rFonts w:ascii="Times New Roman" w:hAnsi="Times New Roman" w:cs="Times New Roman"/>
                <w:b/>
                <w:i/>
                <w:sz w:val="18"/>
                <w:szCs w:val="18"/>
              </w:rPr>
            </w:pPr>
          </w:p>
        </w:tc>
      </w:tr>
      <w:tr w:rsidR="00681A0A" w:rsidRPr="00681A0A" w14:paraId="4E85E954" w14:textId="6AFF4270" w:rsidTr="00681A0A">
        <w:tc>
          <w:tcPr>
            <w:tcW w:w="5529" w:type="dxa"/>
          </w:tcPr>
          <w:p w14:paraId="5501D009" w14:textId="69F02CA1"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4196BAB8" w14:textId="4FB2C716" w:rsidR="00681A0A" w:rsidRPr="00681A0A" w:rsidRDefault="00681A0A" w:rsidP="00803305">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17</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відсутні факти порушення особою вимог статті 25 Закону України «Про товариства з обмеженою та додатковою відповідальністю», а для особи, яка за організаційно – правовою формою є акціонерним товариством, вимог статті 105 Закону України «Про акціонерні товариства»;</w:t>
            </w:r>
          </w:p>
        </w:tc>
        <w:tc>
          <w:tcPr>
            <w:tcW w:w="4110" w:type="dxa"/>
          </w:tcPr>
          <w:p w14:paraId="5DA4ACC9" w14:textId="77777777" w:rsidR="00681A0A" w:rsidRPr="00681A0A" w:rsidRDefault="00681A0A" w:rsidP="00803305">
            <w:pPr>
              <w:tabs>
                <w:tab w:val="left" w:pos="142"/>
              </w:tabs>
              <w:ind w:firstLine="284"/>
              <w:jc w:val="both"/>
              <w:rPr>
                <w:rFonts w:ascii="Times New Roman" w:hAnsi="Times New Roman" w:cs="Times New Roman"/>
                <w:sz w:val="18"/>
                <w:szCs w:val="18"/>
              </w:rPr>
            </w:pPr>
          </w:p>
        </w:tc>
      </w:tr>
      <w:tr w:rsidR="00681A0A" w:rsidRPr="00681A0A" w14:paraId="0197A7B1" w14:textId="11857CA7" w:rsidTr="00681A0A">
        <w:tc>
          <w:tcPr>
            <w:tcW w:w="5529" w:type="dxa"/>
          </w:tcPr>
          <w:p w14:paraId="62BA1B8A" w14:textId="61215996"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18BF6523" w14:textId="12537B84" w:rsidR="00681A0A" w:rsidRPr="00681A0A" w:rsidRDefault="00681A0A" w:rsidP="00511E69">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bCs/>
                <w:sz w:val="18"/>
                <w:szCs w:val="18"/>
              </w:rPr>
              <w:t>(</w:t>
            </w:r>
            <w:proofErr w:type="spellStart"/>
            <w:r w:rsidRPr="00681A0A">
              <w:rPr>
                <w:rFonts w:ascii="Times New Roman" w:hAnsi="Times New Roman" w:cs="Times New Roman"/>
                <w:b/>
                <w:bCs/>
                <w:i/>
                <w:sz w:val="18"/>
                <w:szCs w:val="18"/>
              </w:rPr>
              <w:t>абз</w:t>
            </w:r>
            <w:proofErr w:type="spellEnd"/>
            <w:r w:rsidRPr="00681A0A">
              <w:rPr>
                <w:rFonts w:ascii="Times New Roman" w:hAnsi="Times New Roman" w:cs="Times New Roman"/>
                <w:b/>
                <w:bCs/>
                <w:i/>
                <w:sz w:val="18"/>
                <w:szCs w:val="18"/>
              </w:rPr>
              <w:t>. 18</w:t>
            </w:r>
            <w:r w:rsidRPr="00681A0A">
              <w:rPr>
                <w:rFonts w:ascii="Times New Roman" w:hAnsi="Times New Roman" w:cs="Times New Roman"/>
                <w:b/>
                <w:bCs/>
                <w:sz w:val="18"/>
                <w:szCs w:val="18"/>
              </w:rPr>
              <w:t xml:space="preserve">) відсутні факти здійснення особою операції (операцій), пов’язаної (пов’язаних) з безпосереднім провадженням професійної діяльності на ринках капіталу та організованих товарних ринках, </w:t>
            </w:r>
            <w:r w:rsidRPr="00681A0A">
              <w:rPr>
                <w:rFonts w:ascii="Times New Roman" w:hAnsi="Times New Roman" w:cs="Times New Roman"/>
                <w:b/>
                <w:bCs/>
                <w:sz w:val="18"/>
                <w:szCs w:val="18"/>
              </w:rPr>
              <w:lastRenderedPageBreak/>
              <w:t>для здійснення якої (яких) необхідна наявність відповідної ліцензії, без ліцензії на провадження відповідного виду діяльності в межах такої професійної діяльності, або провадження відповідного виду діяльності, що підлягає ліцензуванню, на підставі ліцензії, іншої ніж та, що надає право на провадження такого виду діяльності;</w:t>
            </w:r>
          </w:p>
        </w:tc>
        <w:tc>
          <w:tcPr>
            <w:tcW w:w="4110" w:type="dxa"/>
          </w:tcPr>
          <w:p w14:paraId="490BE025" w14:textId="77777777" w:rsidR="00681A0A" w:rsidRPr="00681A0A" w:rsidRDefault="00681A0A" w:rsidP="00511E69">
            <w:pPr>
              <w:tabs>
                <w:tab w:val="left" w:pos="142"/>
              </w:tabs>
              <w:ind w:firstLine="284"/>
              <w:jc w:val="both"/>
              <w:rPr>
                <w:rFonts w:ascii="Times New Roman" w:hAnsi="Times New Roman" w:cs="Times New Roman"/>
                <w:b/>
                <w:bCs/>
                <w:sz w:val="18"/>
                <w:szCs w:val="18"/>
              </w:rPr>
            </w:pPr>
          </w:p>
        </w:tc>
      </w:tr>
      <w:tr w:rsidR="00681A0A" w:rsidRPr="00681A0A" w14:paraId="1F156688" w14:textId="67A2BE3C" w:rsidTr="00681A0A">
        <w:tc>
          <w:tcPr>
            <w:tcW w:w="5529" w:type="dxa"/>
          </w:tcPr>
          <w:p w14:paraId="18685171" w14:textId="522F5A8E"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інші ознаки невідповідності ділової репутації вимогам, визначеним відповідними державними органами (у тому числі відповідними іноземними державними органами), що виявлені відносно періодів роботи особи на ринках фінансових послуг та/або організованих товарних ринках, державне регулювання щодо яких здійснюють відповідні державні органи.</w:t>
            </w:r>
          </w:p>
        </w:tc>
        <w:tc>
          <w:tcPr>
            <w:tcW w:w="5670" w:type="dxa"/>
          </w:tcPr>
          <w:p w14:paraId="750913DF" w14:textId="4CE21712" w:rsidR="00681A0A" w:rsidRPr="00681A0A" w:rsidRDefault="00681A0A" w:rsidP="008663BC">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t>абз.19…</w:t>
            </w:r>
          </w:p>
        </w:tc>
        <w:tc>
          <w:tcPr>
            <w:tcW w:w="4110" w:type="dxa"/>
          </w:tcPr>
          <w:p w14:paraId="6968F8FC"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01761598" w14:textId="7B24B8AE" w:rsidTr="00681A0A">
        <w:tc>
          <w:tcPr>
            <w:tcW w:w="5529" w:type="dxa"/>
          </w:tcPr>
          <w:p w14:paraId="130B2D13" w14:textId="5FF89E08"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Наявність вищезазначених ознак встановлюється за останні п'ять календарних років, що передують оцінці ділової репутації особи, якщо інше не встановлено у змісті самих ознак.</w:t>
            </w:r>
          </w:p>
        </w:tc>
        <w:tc>
          <w:tcPr>
            <w:tcW w:w="5670" w:type="dxa"/>
          </w:tcPr>
          <w:p w14:paraId="2ECCF830" w14:textId="7147CA93" w:rsidR="00681A0A" w:rsidRPr="00681A0A" w:rsidRDefault="00681A0A" w:rsidP="008663BC">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t>абз.20…</w:t>
            </w:r>
          </w:p>
        </w:tc>
        <w:tc>
          <w:tcPr>
            <w:tcW w:w="4110" w:type="dxa"/>
          </w:tcPr>
          <w:p w14:paraId="4ACDE2F2"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70FA40FC" w14:textId="578841F1" w:rsidTr="00681A0A">
        <w:tc>
          <w:tcPr>
            <w:tcW w:w="5529" w:type="dxa"/>
          </w:tcPr>
          <w:p w14:paraId="5CA06736" w14:textId="42AD2D91"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Ділова репутація фізичної особи, яка є власником істотної участі, у тому числі контролером, кінцевим </w:t>
            </w:r>
            <w:proofErr w:type="spellStart"/>
            <w:r w:rsidRPr="00681A0A">
              <w:rPr>
                <w:rFonts w:ascii="Times New Roman" w:hAnsi="Times New Roman" w:cs="Times New Roman"/>
                <w:sz w:val="18"/>
                <w:szCs w:val="18"/>
              </w:rPr>
              <w:t>бенефіціарним</w:t>
            </w:r>
            <w:proofErr w:type="spellEnd"/>
            <w:r w:rsidRPr="00681A0A">
              <w:rPr>
                <w:rFonts w:ascii="Times New Roman" w:hAnsi="Times New Roman" w:cs="Times New Roman"/>
                <w:sz w:val="18"/>
                <w:szCs w:val="18"/>
              </w:rPr>
              <w:t xml:space="preserve"> власником заявника/ліцензіата, або яка здійснює повноваження одноосібного виконавчого органу (призначена головою або членом колегіального виконавчого органу) чи здійснює повноваження голови або члена наглядової ради (або іншого органу, відповідального за здійснення нагляду) власника істотної участі, у тому числі контролера заявника/ліцензіата, є такою, що відповідає цим Ліцензійним умовам, якщо:</w:t>
            </w:r>
          </w:p>
        </w:tc>
        <w:tc>
          <w:tcPr>
            <w:tcW w:w="5670" w:type="dxa"/>
          </w:tcPr>
          <w:p w14:paraId="10A479C2" w14:textId="139B39E7" w:rsidR="00681A0A" w:rsidRPr="00681A0A" w:rsidRDefault="00681A0A" w:rsidP="008663BC">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t>абз.21…</w:t>
            </w:r>
          </w:p>
        </w:tc>
        <w:tc>
          <w:tcPr>
            <w:tcW w:w="4110" w:type="dxa"/>
          </w:tcPr>
          <w:p w14:paraId="2156A733" w14:textId="443D289C" w:rsidR="00681A0A" w:rsidRPr="00681A0A" w:rsidRDefault="002949C8" w:rsidP="008663BC">
            <w:pPr>
              <w:tabs>
                <w:tab w:val="left" w:pos="142"/>
              </w:tabs>
              <w:ind w:firstLine="284"/>
              <w:jc w:val="both"/>
              <w:rPr>
                <w:rFonts w:ascii="Times New Roman" w:hAnsi="Times New Roman" w:cs="Times New Roman"/>
                <w:i/>
                <w:sz w:val="18"/>
                <w:szCs w:val="18"/>
              </w:rPr>
            </w:pPr>
            <w:r>
              <w:rPr>
                <w:rFonts w:ascii="Times New Roman" w:hAnsi="Times New Roman" w:cs="Times New Roman"/>
                <w:i/>
                <w:sz w:val="18"/>
                <w:szCs w:val="18"/>
              </w:rPr>
              <w:t>Пропозиція позначити пункт чи літерною чи цифровою ознакою для кращого сприйняття тексту</w:t>
            </w:r>
          </w:p>
        </w:tc>
      </w:tr>
      <w:tr w:rsidR="00681A0A" w:rsidRPr="00681A0A" w14:paraId="06C005F5" w14:textId="1459118B" w:rsidTr="00681A0A">
        <w:tc>
          <w:tcPr>
            <w:tcW w:w="5529" w:type="dxa"/>
          </w:tcPr>
          <w:p w14:paraId="4B9BF12B" w14:textId="226F765C"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особу не було звільнено з роботи на ринках фінансових послуг та/або організованих товарних ринках на вимогу державного органу, у тому числі іноземного (за винятком випадків, коли особа була звільнена у зв'язку з відмовою у погодженні особи на посаду керівника або посадової особи системи внутрішнього контролю);</w:t>
            </w:r>
          </w:p>
        </w:tc>
        <w:tc>
          <w:tcPr>
            <w:tcW w:w="5670" w:type="dxa"/>
          </w:tcPr>
          <w:p w14:paraId="387FCE92" w14:textId="1727D155" w:rsidR="00681A0A" w:rsidRPr="00681A0A" w:rsidRDefault="00681A0A" w:rsidP="008663BC">
            <w:pPr>
              <w:tabs>
                <w:tab w:val="left" w:pos="142"/>
              </w:tabs>
              <w:ind w:firstLine="284"/>
              <w:jc w:val="both"/>
              <w:rPr>
                <w:rFonts w:ascii="Times New Roman" w:hAnsi="Times New Roman" w:cs="Times New Roman"/>
                <w:i/>
                <w:sz w:val="18"/>
                <w:szCs w:val="18"/>
              </w:rPr>
            </w:pP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22...</w:t>
            </w:r>
          </w:p>
        </w:tc>
        <w:tc>
          <w:tcPr>
            <w:tcW w:w="4110" w:type="dxa"/>
          </w:tcPr>
          <w:p w14:paraId="3802B5F2"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16C9F762" w14:textId="5B0AE472" w:rsidTr="00681A0A">
        <w:tc>
          <w:tcPr>
            <w:tcW w:w="5529" w:type="dxa"/>
          </w:tcPr>
          <w:p w14:paraId="0FB14B25" w14:textId="20CDBA13"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особу не було звільнено з роботи (у тому числі з роботи в іноземних юридичних особах) протягом останніх п'яти років за систематичне або одноразове грубе порушення особою своїх посадових обов'язків та/або правил трудового розпорядку, порушення законодавства про протидію корупції, вчинення розкрадання, зловживання владою / службовим становищем або іншого правопорушення (при роботі в юридичних особах - резидентах - звільнення на підставі пунктів 3, 4, 7, 8 частини першої статті 40, пунктів 1, 1</w:t>
            </w:r>
            <w:r w:rsidRPr="00681A0A">
              <w:rPr>
                <w:rFonts w:ascii="Times New Roman" w:hAnsi="Times New Roman" w:cs="Times New Roman"/>
                <w:sz w:val="18"/>
                <w:szCs w:val="18"/>
                <w:vertAlign w:val="superscript"/>
              </w:rPr>
              <w:t>1</w:t>
            </w:r>
            <w:r w:rsidRPr="00681A0A">
              <w:rPr>
                <w:rFonts w:ascii="Times New Roman" w:hAnsi="Times New Roman" w:cs="Times New Roman"/>
                <w:sz w:val="18"/>
                <w:szCs w:val="18"/>
              </w:rPr>
              <w:t>, 2, 3 частини першої статті 41, абзацу дев'ятого частини першої статті 43</w:t>
            </w:r>
            <w:r w:rsidRPr="00681A0A">
              <w:rPr>
                <w:rFonts w:ascii="Times New Roman" w:hAnsi="Times New Roman" w:cs="Times New Roman"/>
                <w:sz w:val="18"/>
                <w:szCs w:val="18"/>
                <w:vertAlign w:val="superscript"/>
              </w:rPr>
              <w:t>1</w:t>
            </w:r>
            <w:r w:rsidRPr="00681A0A">
              <w:rPr>
                <w:rFonts w:ascii="Times New Roman" w:hAnsi="Times New Roman" w:cs="Times New Roman"/>
                <w:sz w:val="18"/>
                <w:szCs w:val="18"/>
              </w:rPr>
              <w:t xml:space="preserve"> та статті 45 Кодексу законів про працю України, а також з підстав, визначених частиною п'ятою статті 66 Закону України «Про державну службу»;</w:t>
            </w:r>
          </w:p>
        </w:tc>
        <w:tc>
          <w:tcPr>
            <w:tcW w:w="5670" w:type="dxa"/>
          </w:tcPr>
          <w:p w14:paraId="1F9C7454" w14:textId="02A45DE5" w:rsidR="00681A0A" w:rsidRPr="00681A0A" w:rsidRDefault="00681A0A" w:rsidP="008663BC">
            <w:pPr>
              <w:tabs>
                <w:tab w:val="left" w:pos="142"/>
              </w:tabs>
              <w:ind w:firstLine="284"/>
              <w:jc w:val="both"/>
              <w:rPr>
                <w:rFonts w:ascii="Times New Roman" w:hAnsi="Times New Roman" w:cs="Times New Roman"/>
                <w:sz w:val="18"/>
                <w:szCs w:val="18"/>
              </w:rPr>
            </w:pP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23…</w:t>
            </w:r>
          </w:p>
        </w:tc>
        <w:tc>
          <w:tcPr>
            <w:tcW w:w="4110" w:type="dxa"/>
          </w:tcPr>
          <w:p w14:paraId="4BEAD9F5"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0D21306D" w14:textId="0BB85F1A" w:rsidTr="00681A0A">
        <w:tc>
          <w:tcPr>
            <w:tcW w:w="5529" w:type="dxa"/>
          </w:tcPr>
          <w:p w14:paraId="5D242F3C" w14:textId="0214601F"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особу не було звільнено від виконання функцій довірчого власника трасту або не було припинено інші </w:t>
            </w:r>
            <w:proofErr w:type="spellStart"/>
            <w:r w:rsidRPr="00681A0A">
              <w:rPr>
                <w:rFonts w:ascii="Times New Roman" w:hAnsi="Times New Roman" w:cs="Times New Roman"/>
                <w:sz w:val="18"/>
                <w:szCs w:val="18"/>
              </w:rPr>
              <w:t>фідуціарні</w:t>
            </w:r>
            <w:proofErr w:type="spellEnd"/>
            <w:r w:rsidRPr="00681A0A">
              <w:rPr>
                <w:rFonts w:ascii="Times New Roman" w:hAnsi="Times New Roman" w:cs="Times New Roman"/>
                <w:sz w:val="18"/>
                <w:szCs w:val="18"/>
              </w:rPr>
              <w:t xml:space="preserve"> відносини з цією особою у зв'язку з порушенням або неналежним виконанням нею обов'язків;</w:t>
            </w:r>
          </w:p>
        </w:tc>
        <w:tc>
          <w:tcPr>
            <w:tcW w:w="5670" w:type="dxa"/>
          </w:tcPr>
          <w:p w14:paraId="5034F952" w14:textId="18069C01" w:rsidR="00681A0A" w:rsidRPr="00681A0A" w:rsidRDefault="00681A0A" w:rsidP="008663BC">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t>абз.24…</w:t>
            </w:r>
          </w:p>
        </w:tc>
        <w:tc>
          <w:tcPr>
            <w:tcW w:w="4110" w:type="dxa"/>
          </w:tcPr>
          <w:p w14:paraId="3B252CC8"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06348071" w14:textId="1C33C14F" w:rsidTr="00681A0A">
        <w:tc>
          <w:tcPr>
            <w:tcW w:w="5529" w:type="dxa"/>
          </w:tcPr>
          <w:p w14:paraId="4D4B9087" w14:textId="27B91A6F"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у разі якщо особа обіймала посади, необхідність погодження призначення на які відповідним державним органом передбачена </w:t>
            </w:r>
            <w:r w:rsidRPr="00681A0A">
              <w:rPr>
                <w:rFonts w:ascii="Times New Roman" w:hAnsi="Times New Roman" w:cs="Times New Roman"/>
                <w:sz w:val="18"/>
                <w:szCs w:val="18"/>
              </w:rPr>
              <w:lastRenderedPageBreak/>
              <w:t>законодавством, відсутні факти обіймання особою посади/посад керівника або посадової особи системи внутрішнього контролю фінансової установи / товарної біржі (виконання обов'язків за посадою) протягом більше шести місяців без погодження відповідним державним органом на таку посаду/посади (застосовується з першого дня сьомого місяця після дня обрання (призначення) особи на посаду (у разі обіймання кількох посад або однієї посади кілька разів без погодження з відповідним державним органом - після дня обрання (призначення) особи на першу з таких посад та протягом трьох років із дати усунення цього порушення);</w:t>
            </w:r>
          </w:p>
        </w:tc>
        <w:tc>
          <w:tcPr>
            <w:tcW w:w="5670" w:type="dxa"/>
          </w:tcPr>
          <w:p w14:paraId="66F45718" w14:textId="054E5D56" w:rsidR="00681A0A" w:rsidRPr="00681A0A" w:rsidRDefault="00681A0A" w:rsidP="008663BC">
            <w:pPr>
              <w:tabs>
                <w:tab w:val="left" w:pos="142"/>
              </w:tabs>
              <w:ind w:firstLine="284"/>
              <w:jc w:val="both"/>
              <w:rPr>
                <w:rFonts w:ascii="Times New Roman" w:hAnsi="Times New Roman" w:cs="Times New Roman"/>
                <w:sz w:val="18"/>
                <w:szCs w:val="18"/>
              </w:rPr>
            </w:pPr>
            <w:proofErr w:type="spellStart"/>
            <w:r w:rsidRPr="00681A0A">
              <w:rPr>
                <w:rFonts w:ascii="Times New Roman" w:hAnsi="Times New Roman" w:cs="Times New Roman"/>
                <w:i/>
                <w:sz w:val="18"/>
                <w:szCs w:val="18"/>
              </w:rPr>
              <w:lastRenderedPageBreak/>
              <w:t>абз</w:t>
            </w:r>
            <w:proofErr w:type="spellEnd"/>
            <w:r w:rsidRPr="00681A0A">
              <w:rPr>
                <w:rFonts w:ascii="Times New Roman" w:hAnsi="Times New Roman" w:cs="Times New Roman"/>
                <w:i/>
                <w:sz w:val="18"/>
                <w:szCs w:val="18"/>
              </w:rPr>
              <w:t>. 25…</w:t>
            </w:r>
          </w:p>
        </w:tc>
        <w:tc>
          <w:tcPr>
            <w:tcW w:w="4110" w:type="dxa"/>
          </w:tcPr>
          <w:p w14:paraId="088BC693"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5628660B" w14:textId="754DA4D4" w:rsidTr="00681A0A">
        <w:tc>
          <w:tcPr>
            <w:tcW w:w="5529" w:type="dxa"/>
          </w:tcPr>
          <w:p w14:paraId="27301EB5" w14:textId="5A282424"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встановлені відповідним державним органом, надання особою безпосередньо або через третіх осіб державному органу недостовірної інформації про власну особу, яка вплинула або могла вплинути на прийняття цим державним органом рішення (застосовується протягом трьох років із дня надання такої інформації);</w:t>
            </w:r>
          </w:p>
        </w:tc>
        <w:tc>
          <w:tcPr>
            <w:tcW w:w="5670" w:type="dxa"/>
          </w:tcPr>
          <w:p w14:paraId="7C16CD4F" w14:textId="7DF1309C" w:rsidR="00681A0A" w:rsidRPr="00681A0A" w:rsidRDefault="00681A0A" w:rsidP="008663B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26…</w:t>
            </w:r>
            <w:r w:rsidRPr="00681A0A">
              <w:rPr>
                <w:rFonts w:ascii="Times New Roman" w:hAnsi="Times New Roman" w:cs="Times New Roman"/>
                <w:i/>
                <w:sz w:val="18"/>
                <w:szCs w:val="18"/>
              </w:rPr>
              <w:t xml:space="preserve"> </w:t>
            </w:r>
          </w:p>
        </w:tc>
        <w:tc>
          <w:tcPr>
            <w:tcW w:w="4110" w:type="dxa"/>
          </w:tcPr>
          <w:p w14:paraId="3EB95865"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672CE723" w14:textId="6780EC70" w:rsidTr="00681A0A">
        <w:tc>
          <w:tcPr>
            <w:tcW w:w="5529" w:type="dxa"/>
          </w:tcPr>
          <w:p w14:paraId="66DFA7D5" w14:textId="7603A60E"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перебування протягом більше шести місяців на посаді керівника фінансової установи / товарної біржі або посадової особи системи внутрішнього контролю фінансової установи / товарної біржі (або виконання обов'язків за посадою) протягом року, що передує даті рішення про визнання такої фінансової установи / товарної біржі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p>
        </w:tc>
        <w:tc>
          <w:tcPr>
            <w:tcW w:w="5670" w:type="dxa"/>
          </w:tcPr>
          <w:p w14:paraId="2D368F8A" w14:textId="1E77C6F2" w:rsidR="00681A0A" w:rsidRPr="00681A0A" w:rsidRDefault="00681A0A" w:rsidP="008663BC">
            <w:pPr>
              <w:tabs>
                <w:tab w:val="left" w:pos="142"/>
              </w:tabs>
              <w:ind w:firstLine="284"/>
              <w:jc w:val="both"/>
              <w:rPr>
                <w:rFonts w:ascii="Times New Roman" w:hAnsi="Times New Roman" w:cs="Times New Roman"/>
                <w:i/>
                <w:sz w:val="18"/>
                <w:szCs w:val="18"/>
              </w:rPr>
            </w:pP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27…</w:t>
            </w:r>
          </w:p>
        </w:tc>
        <w:tc>
          <w:tcPr>
            <w:tcW w:w="4110" w:type="dxa"/>
          </w:tcPr>
          <w:p w14:paraId="57FB650B"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364B3E47" w14:textId="62604776" w:rsidTr="00681A0A">
        <w:tc>
          <w:tcPr>
            <w:tcW w:w="5529" w:type="dxa"/>
          </w:tcPr>
          <w:p w14:paraId="40AC2173" w14:textId="0252CEBD"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особи була відсутня можливість незалежно від обіймання посад і володіння участю у фінансовій установі / товарній біржі надавати обов'язкові вказівки або іншим чином визначати чи істотно впливати на дії такої фінансової установи / товарної біржі станом на будь-яку дату протягом року, що передує даті рішення про визнання фінансової установи / товарної біржі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p>
        </w:tc>
        <w:tc>
          <w:tcPr>
            <w:tcW w:w="5670" w:type="dxa"/>
          </w:tcPr>
          <w:p w14:paraId="268C1CA9" w14:textId="6BB6C411" w:rsidR="00681A0A" w:rsidRPr="00681A0A" w:rsidRDefault="00681A0A" w:rsidP="008663B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28…</w:t>
            </w:r>
            <w:r w:rsidRPr="00681A0A">
              <w:rPr>
                <w:rFonts w:ascii="Times New Roman" w:hAnsi="Times New Roman" w:cs="Times New Roman"/>
                <w:i/>
                <w:sz w:val="18"/>
                <w:szCs w:val="18"/>
              </w:rPr>
              <w:t xml:space="preserve"> </w:t>
            </w:r>
          </w:p>
        </w:tc>
        <w:tc>
          <w:tcPr>
            <w:tcW w:w="4110" w:type="dxa"/>
          </w:tcPr>
          <w:p w14:paraId="22A26C5C"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3F96AE3E" w14:textId="4C23CDE1" w:rsidTr="00681A0A">
        <w:tc>
          <w:tcPr>
            <w:tcW w:w="5529" w:type="dxa"/>
          </w:tcPr>
          <w:p w14:paraId="7FA103DA" w14:textId="00B00012"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відсутні факти перебування протягом більше шести місяців у складі органу управління або на посаді посадової особи системи внутрішнього контролю іноземної фінансової установи / товарної </w:t>
            </w:r>
            <w:r w:rsidRPr="00681A0A">
              <w:rPr>
                <w:rFonts w:ascii="Times New Roman" w:hAnsi="Times New Roman" w:cs="Times New Roman"/>
                <w:sz w:val="18"/>
                <w:szCs w:val="18"/>
              </w:rPr>
              <w:lastRenderedPageBreak/>
              <w:t>біржі протягом року до прийняття уповноваженим органом відповідної країни рішення про визнання такої фінансової установи / товарної біржі неплатоспроможною або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tc>
        <w:tc>
          <w:tcPr>
            <w:tcW w:w="5670" w:type="dxa"/>
          </w:tcPr>
          <w:p w14:paraId="5F1DCF22" w14:textId="6BB121FE" w:rsidR="00681A0A" w:rsidRPr="00681A0A" w:rsidRDefault="00681A0A" w:rsidP="008663BC">
            <w:pPr>
              <w:tabs>
                <w:tab w:val="left" w:pos="142"/>
              </w:tabs>
              <w:ind w:firstLine="284"/>
              <w:jc w:val="both"/>
              <w:rPr>
                <w:rFonts w:ascii="Times New Roman" w:hAnsi="Times New Roman" w:cs="Times New Roman"/>
                <w:i/>
                <w:sz w:val="18"/>
                <w:szCs w:val="18"/>
              </w:rPr>
            </w:pPr>
            <w:r w:rsidRPr="00681A0A">
              <w:rPr>
                <w:rFonts w:ascii="Times New Roman" w:hAnsi="Times New Roman" w:cs="Times New Roman"/>
                <w:i/>
                <w:sz w:val="18"/>
                <w:szCs w:val="18"/>
              </w:rPr>
              <w:lastRenderedPageBreak/>
              <w:t>абз.29…</w:t>
            </w:r>
          </w:p>
        </w:tc>
        <w:tc>
          <w:tcPr>
            <w:tcW w:w="4110" w:type="dxa"/>
          </w:tcPr>
          <w:p w14:paraId="149DFD05"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6ED9C15E" w14:textId="0C0058D9" w:rsidTr="00681A0A">
        <w:tc>
          <w:tcPr>
            <w:tcW w:w="5529" w:type="dxa"/>
          </w:tcPr>
          <w:p w14:paraId="12A763F5" w14:textId="331828B8"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особи була відсутня можливість незалежно від обіймання посад і володіння участю надавати обов'язкові вказівки або іншим чином визначати чи істотно впливати на дії іноземної фінансової установи / товарної біржі станом на будь-яку дату протягом року до прийняття уповноваженим органом іноземної країни рішення про визнання фінансової установи / товарної біржі неплатоспроможною або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tc>
        <w:tc>
          <w:tcPr>
            <w:tcW w:w="5670" w:type="dxa"/>
          </w:tcPr>
          <w:p w14:paraId="3AB262E7" w14:textId="48CC47A7" w:rsidR="00681A0A" w:rsidRPr="00681A0A" w:rsidRDefault="00681A0A" w:rsidP="008663B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30…</w:t>
            </w:r>
            <w:r w:rsidRPr="00681A0A">
              <w:rPr>
                <w:rFonts w:ascii="Times New Roman" w:hAnsi="Times New Roman" w:cs="Times New Roman"/>
                <w:i/>
                <w:sz w:val="18"/>
                <w:szCs w:val="18"/>
              </w:rPr>
              <w:t xml:space="preserve"> </w:t>
            </w:r>
          </w:p>
        </w:tc>
        <w:tc>
          <w:tcPr>
            <w:tcW w:w="4110" w:type="dxa"/>
          </w:tcPr>
          <w:p w14:paraId="045D40DF"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102A2A16" w14:textId="088E5BCB" w:rsidTr="00681A0A">
        <w:tc>
          <w:tcPr>
            <w:tcW w:w="5529" w:type="dxa"/>
          </w:tcPr>
          <w:p w14:paraId="32DC2EDB" w14:textId="118D31E7"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припинення повноважень (звільнення) особи чи її переведення на іншу посаду протягом останніх трьох років, якщо йому передувала вимога відповідного державного органу, у тому числі уповноваженого органу іноземної країни щодо заміни цієї особи на посаді в зв'язку з неналежним виконанням особою посадових обов'язків, яке призвело до порушення фінансовою установою / товарною біржою вимог законодавства;</w:t>
            </w:r>
          </w:p>
        </w:tc>
        <w:tc>
          <w:tcPr>
            <w:tcW w:w="5670" w:type="dxa"/>
          </w:tcPr>
          <w:p w14:paraId="43FE5D34" w14:textId="564C5B75" w:rsidR="00681A0A" w:rsidRPr="00681A0A" w:rsidRDefault="00681A0A" w:rsidP="008663B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31…</w:t>
            </w:r>
          </w:p>
        </w:tc>
        <w:tc>
          <w:tcPr>
            <w:tcW w:w="4110" w:type="dxa"/>
          </w:tcPr>
          <w:p w14:paraId="586437BD"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744162B4" w14:textId="17BB21F5" w:rsidTr="00681A0A">
        <w:tc>
          <w:tcPr>
            <w:tcW w:w="5529" w:type="dxa"/>
          </w:tcPr>
          <w:p w14:paraId="3C9D473D" w14:textId="456789D0"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ділова репутація особи є бездоганною у розумінні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(наявність ознаки встановлюється за останні три календарні роки, що передують оцінці ділової репутації особи);</w:t>
            </w:r>
          </w:p>
        </w:tc>
        <w:tc>
          <w:tcPr>
            <w:tcW w:w="5670" w:type="dxa"/>
          </w:tcPr>
          <w:p w14:paraId="78C2C04E" w14:textId="2D809ECA" w:rsidR="00681A0A" w:rsidRPr="00681A0A" w:rsidRDefault="00681A0A" w:rsidP="008663B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32…</w:t>
            </w:r>
            <w:r w:rsidRPr="00681A0A">
              <w:rPr>
                <w:rFonts w:ascii="Times New Roman" w:hAnsi="Times New Roman" w:cs="Times New Roman"/>
                <w:i/>
                <w:sz w:val="18"/>
                <w:szCs w:val="18"/>
              </w:rPr>
              <w:t xml:space="preserve"> </w:t>
            </w:r>
          </w:p>
        </w:tc>
        <w:tc>
          <w:tcPr>
            <w:tcW w:w="4110" w:type="dxa"/>
          </w:tcPr>
          <w:p w14:paraId="011274BF"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4B9019D9" w14:textId="3C157477" w:rsidTr="00681A0A">
        <w:tc>
          <w:tcPr>
            <w:tcW w:w="5529" w:type="dxa"/>
          </w:tcPr>
          <w:p w14:paraId="0B7490D3" w14:textId="2D1C9EC1"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особою не вчинено грубих та/або системних порушень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w:t>
            </w:r>
          </w:p>
        </w:tc>
        <w:tc>
          <w:tcPr>
            <w:tcW w:w="5670" w:type="dxa"/>
          </w:tcPr>
          <w:p w14:paraId="11E4A4D4" w14:textId="6CB7238F" w:rsidR="00681A0A" w:rsidRPr="00681A0A" w:rsidRDefault="00681A0A" w:rsidP="008663B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33…</w:t>
            </w:r>
          </w:p>
        </w:tc>
        <w:tc>
          <w:tcPr>
            <w:tcW w:w="4110" w:type="dxa"/>
          </w:tcPr>
          <w:p w14:paraId="1E21D219" w14:textId="77777777" w:rsidR="00681A0A" w:rsidRPr="00681A0A" w:rsidRDefault="00681A0A" w:rsidP="008663BC">
            <w:pPr>
              <w:tabs>
                <w:tab w:val="left" w:pos="142"/>
              </w:tabs>
              <w:ind w:firstLine="284"/>
              <w:jc w:val="both"/>
              <w:rPr>
                <w:rFonts w:ascii="Times New Roman" w:hAnsi="Times New Roman" w:cs="Times New Roman"/>
                <w:i/>
                <w:sz w:val="18"/>
                <w:szCs w:val="18"/>
              </w:rPr>
            </w:pPr>
          </w:p>
        </w:tc>
      </w:tr>
      <w:tr w:rsidR="00681A0A" w:rsidRPr="00681A0A" w14:paraId="04F492E7" w14:textId="1285D85C" w:rsidTr="00681A0A">
        <w:tc>
          <w:tcPr>
            <w:tcW w:w="5529" w:type="dxa"/>
          </w:tcPr>
          <w:p w14:paraId="723C758B" w14:textId="4AF9AA3E" w:rsidR="00681A0A" w:rsidRPr="00681A0A" w:rsidRDefault="00681A0A" w:rsidP="00572EAD">
            <w:pPr>
              <w:tabs>
                <w:tab w:val="left" w:pos="142"/>
              </w:tabs>
              <w:ind w:firstLine="284"/>
              <w:jc w:val="both"/>
              <w:rPr>
                <w:rFonts w:ascii="Times New Roman" w:hAnsi="Times New Roman" w:cs="Times New Roman"/>
                <w:b/>
                <w:strike/>
                <w:sz w:val="18"/>
                <w:szCs w:val="18"/>
              </w:rPr>
            </w:pPr>
            <w:r w:rsidRPr="00681A0A">
              <w:rPr>
                <w:rFonts w:ascii="Times New Roman" w:hAnsi="Times New Roman" w:cs="Times New Roman"/>
                <w:strike/>
                <w:sz w:val="18"/>
                <w:szCs w:val="18"/>
              </w:rPr>
              <w:t>відсутні факти двох та більше неявок особи (без поважних причин) на складання протоколу про адміністративне правопорушення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w:t>
            </w:r>
          </w:p>
        </w:tc>
        <w:tc>
          <w:tcPr>
            <w:tcW w:w="5670" w:type="dxa"/>
          </w:tcPr>
          <w:p w14:paraId="14763BED" w14:textId="2273975C" w:rsidR="00681A0A" w:rsidRPr="00681A0A" w:rsidRDefault="00681A0A" w:rsidP="008663BC">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w:t>
            </w:r>
            <w:proofErr w:type="spellStart"/>
            <w:r w:rsidRPr="00681A0A">
              <w:rPr>
                <w:rFonts w:ascii="Times New Roman" w:hAnsi="Times New Roman" w:cs="Times New Roman"/>
                <w:i/>
                <w:strike/>
                <w:sz w:val="18"/>
                <w:szCs w:val="18"/>
              </w:rPr>
              <w:t>абз</w:t>
            </w:r>
            <w:proofErr w:type="spellEnd"/>
            <w:r w:rsidRPr="00681A0A">
              <w:rPr>
                <w:rFonts w:ascii="Times New Roman" w:hAnsi="Times New Roman" w:cs="Times New Roman"/>
                <w:i/>
                <w:strike/>
                <w:sz w:val="18"/>
                <w:szCs w:val="18"/>
              </w:rPr>
              <w:t>. 34</w:t>
            </w:r>
            <w:r w:rsidRPr="00681A0A">
              <w:rPr>
                <w:rFonts w:ascii="Times New Roman" w:hAnsi="Times New Roman" w:cs="Times New Roman"/>
                <w:strike/>
                <w:sz w:val="18"/>
                <w:szCs w:val="18"/>
              </w:rPr>
              <w:t>)</w:t>
            </w:r>
          </w:p>
        </w:tc>
        <w:tc>
          <w:tcPr>
            <w:tcW w:w="4110" w:type="dxa"/>
          </w:tcPr>
          <w:p w14:paraId="33C9FBA4" w14:textId="77777777" w:rsidR="00681A0A" w:rsidRPr="00681A0A" w:rsidRDefault="00681A0A" w:rsidP="008663BC">
            <w:pPr>
              <w:tabs>
                <w:tab w:val="left" w:pos="142"/>
              </w:tabs>
              <w:ind w:firstLine="284"/>
              <w:jc w:val="both"/>
              <w:rPr>
                <w:rFonts w:ascii="Times New Roman" w:hAnsi="Times New Roman" w:cs="Times New Roman"/>
                <w:strike/>
                <w:sz w:val="18"/>
                <w:szCs w:val="18"/>
              </w:rPr>
            </w:pPr>
          </w:p>
        </w:tc>
      </w:tr>
      <w:tr w:rsidR="00681A0A" w:rsidRPr="00681A0A" w14:paraId="5F85E47F" w14:textId="66C7A196" w:rsidTr="00681A0A">
        <w:tc>
          <w:tcPr>
            <w:tcW w:w="5529" w:type="dxa"/>
          </w:tcPr>
          <w:p w14:paraId="35B4643C" w14:textId="159209B8" w:rsidR="00681A0A" w:rsidRPr="00681A0A" w:rsidRDefault="00681A0A" w:rsidP="00572EAD">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відсутні факти невідповідності діяльності особи вимогам до ділової практики та/або професійної етики;</w:t>
            </w:r>
          </w:p>
        </w:tc>
        <w:tc>
          <w:tcPr>
            <w:tcW w:w="5670" w:type="dxa"/>
          </w:tcPr>
          <w:p w14:paraId="6476341A" w14:textId="432B4439" w:rsidR="00681A0A" w:rsidRPr="00681A0A" w:rsidRDefault="00681A0A" w:rsidP="008663BC">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34</w:t>
            </w:r>
            <w:r w:rsidRPr="00681A0A">
              <w:rPr>
                <w:rFonts w:ascii="Times New Roman" w:hAnsi="Times New Roman" w:cs="Times New Roman"/>
                <w:sz w:val="18"/>
                <w:szCs w:val="18"/>
              </w:rPr>
              <w:t>) …</w:t>
            </w:r>
          </w:p>
        </w:tc>
        <w:tc>
          <w:tcPr>
            <w:tcW w:w="4110" w:type="dxa"/>
          </w:tcPr>
          <w:p w14:paraId="138EDD9F" w14:textId="77777777" w:rsidR="00681A0A" w:rsidRPr="00681A0A" w:rsidRDefault="00681A0A" w:rsidP="008663BC">
            <w:pPr>
              <w:tabs>
                <w:tab w:val="left" w:pos="142"/>
              </w:tabs>
              <w:ind w:firstLine="284"/>
              <w:jc w:val="both"/>
              <w:rPr>
                <w:rFonts w:ascii="Times New Roman" w:hAnsi="Times New Roman" w:cs="Times New Roman"/>
                <w:sz w:val="18"/>
                <w:szCs w:val="18"/>
              </w:rPr>
            </w:pPr>
          </w:p>
        </w:tc>
      </w:tr>
      <w:tr w:rsidR="00681A0A" w:rsidRPr="00681A0A" w14:paraId="75B1E7FE" w14:textId="6AD8E657" w:rsidTr="00681A0A">
        <w:tc>
          <w:tcPr>
            <w:tcW w:w="5529" w:type="dxa"/>
          </w:tcPr>
          <w:p w14:paraId="321B6D8F" w14:textId="64E8FD1E"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2DCBE894" w14:textId="79B4AAA8"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35</w:t>
            </w:r>
            <w:r w:rsidRPr="00681A0A">
              <w:rPr>
                <w:rFonts w:ascii="Times New Roman" w:hAnsi="Times New Roman" w:cs="Times New Roman"/>
                <w:b/>
                <w:sz w:val="18"/>
                <w:szCs w:val="18"/>
              </w:rPr>
              <w:t>) стосовно особи відсутні відкриті кримінальні провадження;</w:t>
            </w:r>
          </w:p>
          <w:p w14:paraId="6146D6F9" w14:textId="64B3D96C"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 </w:t>
            </w:r>
          </w:p>
        </w:tc>
        <w:tc>
          <w:tcPr>
            <w:tcW w:w="4110" w:type="dxa"/>
          </w:tcPr>
          <w:p w14:paraId="1E097FAF" w14:textId="77777777" w:rsidR="00681A0A" w:rsidRPr="00681A0A" w:rsidRDefault="00681A0A" w:rsidP="00572EAD">
            <w:pPr>
              <w:tabs>
                <w:tab w:val="left" w:pos="142"/>
              </w:tabs>
              <w:ind w:firstLine="284"/>
              <w:jc w:val="both"/>
              <w:rPr>
                <w:rFonts w:ascii="Times New Roman" w:hAnsi="Times New Roman" w:cs="Times New Roman"/>
                <w:b/>
                <w:sz w:val="18"/>
                <w:szCs w:val="18"/>
              </w:rPr>
            </w:pPr>
          </w:p>
        </w:tc>
      </w:tr>
      <w:tr w:rsidR="00681A0A" w:rsidRPr="00681A0A" w14:paraId="3450C95E" w14:textId="6D741B96" w:rsidTr="00681A0A">
        <w:tc>
          <w:tcPr>
            <w:tcW w:w="5529" w:type="dxa"/>
          </w:tcPr>
          <w:p w14:paraId="4748BF8E" w14:textId="3BF47886" w:rsidR="00681A0A" w:rsidRPr="00681A0A" w:rsidRDefault="00681A0A" w:rsidP="00572EAD">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4CE97C42" w14:textId="3C224D44" w:rsidR="00681A0A" w:rsidRPr="002949C8" w:rsidRDefault="00681A0A" w:rsidP="00BD385A">
            <w:pPr>
              <w:tabs>
                <w:tab w:val="left" w:pos="142"/>
              </w:tabs>
              <w:ind w:firstLine="284"/>
              <w:jc w:val="both"/>
              <w:rPr>
                <w:rFonts w:ascii="Times New Roman" w:hAnsi="Times New Roman" w:cs="Times New Roman"/>
                <w:b/>
                <w:sz w:val="18"/>
                <w:szCs w:val="18"/>
              </w:rPr>
            </w:pPr>
            <w:r w:rsidRPr="002949C8">
              <w:rPr>
                <w:rFonts w:ascii="Times New Roman" w:hAnsi="Times New Roman" w:cs="Times New Roman"/>
                <w:b/>
                <w:sz w:val="18"/>
                <w:szCs w:val="18"/>
              </w:rPr>
              <w:t>(</w:t>
            </w:r>
            <w:proofErr w:type="spellStart"/>
            <w:r w:rsidRPr="002949C8">
              <w:rPr>
                <w:rFonts w:ascii="Times New Roman" w:hAnsi="Times New Roman" w:cs="Times New Roman"/>
                <w:b/>
                <w:i/>
                <w:sz w:val="18"/>
                <w:szCs w:val="18"/>
              </w:rPr>
              <w:t>абз</w:t>
            </w:r>
            <w:proofErr w:type="spellEnd"/>
            <w:r w:rsidRPr="002949C8">
              <w:rPr>
                <w:rFonts w:ascii="Times New Roman" w:hAnsi="Times New Roman" w:cs="Times New Roman"/>
                <w:b/>
                <w:i/>
                <w:sz w:val="18"/>
                <w:szCs w:val="18"/>
              </w:rPr>
              <w:t>. 36</w:t>
            </w:r>
            <w:r w:rsidRPr="002949C8">
              <w:rPr>
                <w:rFonts w:ascii="Times New Roman" w:hAnsi="Times New Roman" w:cs="Times New Roman"/>
                <w:b/>
                <w:sz w:val="18"/>
                <w:szCs w:val="18"/>
              </w:rPr>
              <w:t xml:space="preserve">) стосовно особи (як боржника) відсутні відкриті виконавчі провадження; </w:t>
            </w:r>
          </w:p>
        </w:tc>
        <w:tc>
          <w:tcPr>
            <w:tcW w:w="4110" w:type="dxa"/>
          </w:tcPr>
          <w:p w14:paraId="1A53407B" w14:textId="61B167A8" w:rsidR="00681A0A" w:rsidRPr="002949C8" w:rsidRDefault="00681A0A" w:rsidP="00BD385A">
            <w:pPr>
              <w:tabs>
                <w:tab w:val="left" w:pos="142"/>
              </w:tabs>
              <w:ind w:firstLine="284"/>
              <w:jc w:val="both"/>
              <w:rPr>
                <w:rFonts w:ascii="Times New Roman" w:hAnsi="Times New Roman" w:cs="Times New Roman"/>
                <w:bCs/>
                <w:sz w:val="18"/>
                <w:szCs w:val="18"/>
              </w:rPr>
            </w:pPr>
          </w:p>
        </w:tc>
      </w:tr>
      <w:tr w:rsidR="002949C8" w:rsidRPr="00681A0A" w14:paraId="311F3AE6" w14:textId="06DD733F" w:rsidTr="00681A0A">
        <w:tc>
          <w:tcPr>
            <w:tcW w:w="5529" w:type="dxa"/>
          </w:tcPr>
          <w:p w14:paraId="68AAB9CC" w14:textId="28F51B9C"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78A6C6A2" w14:textId="1FB870B9" w:rsidR="002949C8" w:rsidRPr="002949C8" w:rsidRDefault="002949C8" w:rsidP="002949C8">
            <w:pPr>
              <w:tabs>
                <w:tab w:val="left" w:pos="142"/>
              </w:tabs>
              <w:ind w:firstLine="284"/>
              <w:jc w:val="both"/>
              <w:rPr>
                <w:rFonts w:ascii="Times New Roman" w:hAnsi="Times New Roman" w:cs="Times New Roman"/>
                <w:b/>
                <w:sz w:val="18"/>
                <w:szCs w:val="18"/>
              </w:rPr>
            </w:pPr>
            <w:r w:rsidRPr="002949C8">
              <w:rPr>
                <w:rFonts w:ascii="Times New Roman" w:hAnsi="Times New Roman" w:cs="Times New Roman"/>
                <w:b/>
                <w:sz w:val="18"/>
                <w:szCs w:val="18"/>
              </w:rPr>
              <w:t>(</w:t>
            </w:r>
            <w:proofErr w:type="spellStart"/>
            <w:r w:rsidRPr="002949C8">
              <w:rPr>
                <w:rFonts w:ascii="Times New Roman" w:hAnsi="Times New Roman" w:cs="Times New Roman"/>
                <w:b/>
                <w:i/>
                <w:sz w:val="18"/>
                <w:szCs w:val="18"/>
              </w:rPr>
              <w:t>абз</w:t>
            </w:r>
            <w:proofErr w:type="spellEnd"/>
            <w:r w:rsidRPr="002949C8">
              <w:rPr>
                <w:rFonts w:ascii="Times New Roman" w:hAnsi="Times New Roman" w:cs="Times New Roman"/>
                <w:b/>
                <w:i/>
                <w:sz w:val="18"/>
                <w:szCs w:val="18"/>
              </w:rPr>
              <w:t>. 37)</w:t>
            </w:r>
            <w:r w:rsidRPr="002949C8">
              <w:rPr>
                <w:rFonts w:ascii="Times New Roman" w:hAnsi="Times New Roman" w:cs="Times New Roman"/>
                <w:b/>
                <w:sz w:val="18"/>
                <w:szCs w:val="18"/>
              </w:rPr>
              <w:t xml:space="preserve"> стосовно особи відсутні процедури застосування санкцій чи справи, пов'язані з правопорушеннями на ринку фінансових послуг, що тривають, станом на дату подання заяви про видачу ліцензії та визначених цими Ліцензійними умовами документів і протягом строку їх розгляду;</w:t>
            </w:r>
          </w:p>
        </w:tc>
        <w:tc>
          <w:tcPr>
            <w:tcW w:w="4110" w:type="dxa"/>
          </w:tcPr>
          <w:p w14:paraId="789AF314" w14:textId="6DE28C51"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62A98C9E" w14:textId="6B6C3322" w:rsidTr="00681A0A">
        <w:tc>
          <w:tcPr>
            <w:tcW w:w="5529" w:type="dxa"/>
          </w:tcPr>
          <w:p w14:paraId="2E9BD4B3" w14:textId="1DD0F59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до особи не застосовувались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w:t>
            </w:r>
            <w:r w:rsidRPr="00681A0A">
              <w:rPr>
                <w:rFonts w:ascii="Times New Roman" w:hAnsi="Times New Roman" w:cs="Times New Roman"/>
                <w:b/>
                <w:strike/>
                <w:sz w:val="18"/>
                <w:szCs w:val="18"/>
              </w:rPr>
              <w:t>у значенні, наведеному у статті 1 Закону України «Про оборону України»</w:t>
            </w:r>
            <w:r w:rsidRPr="00681A0A">
              <w:rPr>
                <w:rFonts w:ascii="Times New Roman" w:hAnsi="Times New Roman" w:cs="Times New Roman"/>
                <w:strike/>
                <w:sz w:val="18"/>
                <w:szCs w:val="18"/>
              </w:rPr>
              <w:t>)</w:t>
            </w:r>
            <w:r w:rsidRPr="00681A0A">
              <w:rPr>
                <w:rFonts w:ascii="Times New Roman" w:hAnsi="Times New Roman" w:cs="Times New Roman"/>
                <w:sz w:val="18"/>
                <w:szCs w:val="18"/>
              </w:rPr>
              <w:t xml:space="preserve"> або України;</w:t>
            </w:r>
          </w:p>
        </w:tc>
        <w:tc>
          <w:tcPr>
            <w:tcW w:w="5670" w:type="dxa"/>
          </w:tcPr>
          <w:p w14:paraId="2B3B9478" w14:textId="6ADA0470" w:rsidR="002949C8" w:rsidRPr="002949C8" w:rsidRDefault="002949C8" w:rsidP="002949C8">
            <w:pPr>
              <w:tabs>
                <w:tab w:val="left" w:pos="142"/>
              </w:tabs>
              <w:ind w:firstLine="284"/>
              <w:jc w:val="both"/>
              <w:rPr>
                <w:rFonts w:ascii="Times New Roman" w:hAnsi="Times New Roman" w:cs="Times New Roman"/>
                <w:sz w:val="18"/>
                <w:szCs w:val="18"/>
              </w:rPr>
            </w:pPr>
            <w:r w:rsidRPr="002949C8">
              <w:rPr>
                <w:rFonts w:ascii="Times New Roman" w:hAnsi="Times New Roman" w:cs="Times New Roman"/>
                <w:b/>
                <w:sz w:val="18"/>
                <w:szCs w:val="18"/>
              </w:rPr>
              <w:t>(</w:t>
            </w:r>
            <w:proofErr w:type="spellStart"/>
            <w:r w:rsidRPr="002949C8">
              <w:rPr>
                <w:rFonts w:ascii="Times New Roman" w:hAnsi="Times New Roman" w:cs="Times New Roman"/>
                <w:i/>
                <w:sz w:val="18"/>
                <w:szCs w:val="18"/>
              </w:rPr>
              <w:t>абз</w:t>
            </w:r>
            <w:proofErr w:type="spellEnd"/>
            <w:r w:rsidRPr="002949C8">
              <w:rPr>
                <w:rFonts w:ascii="Times New Roman" w:hAnsi="Times New Roman" w:cs="Times New Roman"/>
                <w:i/>
                <w:sz w:val="18"/>
                <w:szCs w:val="18"/>
              </w:rPr>
              <w:t>. 38</w:t>
            </w:r>
            <w:r w:rsidRPr="002949C8">
              <w:rPr>
                <w:rFonts w:ascii="Times New Roman" w:hAnsi="Times New Roman" w:cs="Times New Roman"/>
                <w:b/>
                <w:sz w:val="18"/>
                <w:szCs w:val="18"/>
              </w:rPr>
              <w:t xml:space="preserve">) </w:t>
            </w:r>
            <w:r w:rsidRPr="002949C8">
              <w:rPr>
                <w:rFonts w:ascii="Times New Roman" w:hAnsi="Times New Roman" w:cs="Times New Roman"/>
                <w:sz w:val="18"/>
                <w:szCs w:val="18"/>
              </w:rPr>
              <w:t>до особи не застосовувались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або України;</w:t>
            </w:r>
          </w:p>
        </w:tc>
        <w:tc>
          <w:tcPr>
            <w:tcW w:w="4110" w:type="dxa"/>
          </w:tcPr>
          <w:p w14:paraId="30F29CB5" w14:textId="272DFC09"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77F93375" w14:textId="6672A13F" w:rsidTr="00681A0A">
        <w:tc>
          <w:tcPr>
            <w:tcW w:w="5529" w:type="dxa"/>
          </w:tcPr>
          <w:p w14:paraId="1D846317" w14:textId="557C813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особа не позбавлялась, в установленому законодавством порядку, права обіймати певні посади або займатися певною діяльністю;</w:t>
            </w:r>
          </w:p>
        </w:tc>
        <w:tc>
          <w:tcPr>
            <w:tcW w:w="5670" w:type="dxa"/>
          </w:tcPr>
          <w:p w14:paraId="7ADA2D16" w14:textId="56F1443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39…</w:t>
            </w:r>
            <w:r w:rsidRPr="00681A0A">
              <w:rPr>
                <w:rFonts w:ascii="Times New Roman" w:hAnsi="Times New Roman" w:cs="Times New Roman"/>
                <w:i/>
                <w:sz w:val="18"/>
                <w:szCs w:val="18"/>
              </w:rPr>
              <w:t xml:space="preserve"> </w:t>
            </w:r>
          </w:p>
        </w:tc>
        <w:tc>
          <w:tcPr>
            <w:tcW w:w="4110" w:type="dxa"/>
          </w:tcPr>
          <w:p w14:paraId="56A0D164" w14:textId="77777777" w:rsidR="002949C8" w:rsidRPr="00681A0A" w:rsidRDefault="002949C8" w:rsidP="002949C8">
            <w:pPr>
              <w:tabs>
                <w:tab w:val="left" w:pos="142"/>
              </w:tabs>
              <w:ind w:firstLine="284"/>
              <w:jc w:val="both"/>
              <w:rPr>
                <w:rFonts w:ascii="Times New Roman" w:hAnsi="Times New Roman" w:cs="Times New Roman"/>
                <w:i/>
                <w:sz w:val="18"/>
                <w:szCs w:val="18"/>
              </w:rPr>
            </w:pPr>
          </w:p>
        </w:tc>
      </w:tr>
      <w:tr w:rsidR="002949C8" w:rsidRPr="00681A0A" w14:paraId="50FA75B7" w14:textId="728DCB8E" w:rsidTr="00681A0A">
        <w:tc>
          <w:tcPr>
            <w:tcW w:w="5529" w:type="dxa"/>
          </w:tcPr>
          <w:p w14:paraId="2E380FA2" w14:textId="47C42C4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особа не включена до переліку осіб, пов'язаних із провадженням терористичної діяльності або стосовно яких застосовано міжнародні санкції, в установленому законодавством порядку;</w:t>
            </w:r>
          </w:p>
        </w:tc>
        <w:tc>
          <w:tcPr>
            <w:tcW w:w="5670" w:type="dxa"/>
          </w:tcPr>
          <w:p w14:paraId="37BC84B5" w14:textId="7EC9B48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40….</w:t>
            </w:r>
            <w:r w:rsidRPr="00681A0A">
              <w:rPr>
                <w:rFonts w:ascii="Times New Roman" w:hAnsi="Times New Roman" w:cs="Times New Roman"/>
                <w:i/>
                <w:sz w:val="18"/>
                <w:szCs w:val="18"/>
              </w:rPr>
              <w:t xml:space="preserve"> </w:t>
            </w:r>
          </w:p>
        </w:tc>
        <w:tc>
          <w:tcPr>
            <w:tcW w:w="4110" w:type="dxa"/>
          </w:tcPr>
          <w:p w14:paraId="44C70BCF" w14:textId="77777777" w:rsidR="002949C8" w:rsidRPr="00681A0A" w:rsidRDefault="002949C8" w:rsidP="002949C8">
            <w:pPr>
              <w:tabs>
                <w:tab w:val="left" w:pos="142"/>
              </w:tabs>
              <w:ind w:firstLine="284"/>
              <w:jc w:val="both"/>
              <w:rPr>
                <w:rFonts w:ascii="Times New Roman" w:hAnsi="Times New Roman" w:cs="Times New Roman"/>
                <w:i/>
                <w:sz w:val="18"/>
                <w:szCs w:val="18"/>
              </w:rPr>
            </w:pPr>
          </w:p>
        </w:tc>
      </w:tr>
      <w:tr w:rsidR="002949C8" w:rsidRPr="00681A0A" w14:paraId="73FC25A3" w14:textId="231CDC8B" w:rsidTr="00681A0A">
        <w:tc>
          <w:tcPr>
            <w:tcW w:w="5529" w:type="dxa"/>
          </w:tcPr>
          <w:p w14:paraId="3382BD81" w14:textId="3791FA8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факти порушення особою порядку погодження набуття істотної участі у фінансовій установі / товарній біржі;</w:t>
            </w:r>
          </w:p>
        </w:tc>
        <w:tc>
          <w:tcPr>
            <w:tcW w:w="5670" w:type="dxa"/>
          </w:tcPr>
          <w:p w14:paraId="39ACD767" w14:textId="00C9361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41…</w:t>
            </w:r>
            <w:r w:rsidRPr="00681A0A">
              <w:rPr>
                <w:rFonts w:ascii="Times New Roman" w:hAnsi="Times New Roman" w:cs="Times New Roman"/>
                <w:i/>
                <w:sz w:val="18"/>
                <w:szCs w:val="18"/>
              </w:rPr>
              <w:t xml:space="preserve"> </w:t>
            </w:r>
          </w:p>
        </w:tc>
        <w:tc>
          <w:tcPr>
            <w:tcW w:w="4110" w:type="dxa"/>
          </w:tcPr>
          <w:p w14:paraId="254579E5" w14:textId="77777777" w:rsidR="002949C8" w:rsidRPr="00681A0A" w:rsidRDefault="002949C8" w:rsidP="002949C8">
            <w:pPr>
              <w:tabs>
                <w:tab w:val="left" w:pos="142"/>
              </w:tabs>
              <w:ind w:firstLine="284"/>
              <w:jc w:val="both"/>
              <w:rPr>
                <w:rFonts w:ascii="Times New Roman" w:hAnsi="Times New Roman" w:cs="Times New Roman"/>
                <w:i/>
                <w:sz w:val="18"/>
                <w:szCs w:val="18"/>
              </w:rPr>
            </w:pPr>
          </w:p>
        </w:tc>
      </w:tr>
      <w:tr w:rsidR="002949C8" w:rsidRPr="00681A0A" w14:paraId="23C5F635" w14:textId="7561FEE9" w:rsidTr="00681A0A">
        <w:tc>
          <w:tcPr>
            <w:tcW w:w="5529" w:type="dxa"/>
          </w:tcPr>
          <w:p w14:paraId="28027F7D" w14:textId="37832700"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02E19962" w14:textId="39C2B76D"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42</w:t>
            </w:r>
            <w:r w:rsidRPr="00681A0A">
              <w:rPr>
                <w:rFonts w:ascii="Times New Roman" w:hAnsi="Times New Roman" w:cs="Times New Roman"/>
                <w:b/>
                <w:sz w:val="18"/>
                <w:szCs w:val="18"/>
              </w:rPr>
              <w:t>) особа не виконує(</w:t>
            </w:r>
            <w:proofErr w:type="spellStart"/>
            <w:r w:rsidRPr="00681A0A">
              <w:rPr>
                <w:rFonts w:ascii="Times New Roman" w:hAnsi="Times New Roman" w:cs="Times New Roman"/>
                <w:b/>
                <w:sz w:val="18"/>
                <w:szCs w:val="18"/>
              </w:rPr>
              <w:t>вала</w:t>
            </w:r>
            <w:proofErr w:type="spellEnd"/>
            <w:r w:rsidRPr="00681A0A">
              <w:rPr>
                <w:rFonts w:ascii="Times New Roman" w:hAnsi="Times New Roman" w:cs="Times New Roman"/>
                <w:b/>
                <w:sz w:val="18"/>
                <w:szCs w:val="18"/>
              </w:rPr>
              <w:t>) повноваження одноосібного виконавчого органу, не є (була) головою або членом колегіального виконавчого органу, головою або членом наглядової ради (або іншого органу, відповідального за здійснення нагляду) юридичної особи, щодо якої існують факти здійснення операції (операцій), пов’язаної (пов’язаних) з безпосереднім провадженням професійної діяльності на ринках капіталу та організованих товарних ринках, для здійснення якої (яких) необхідна наявність відповідної ліцензії, без ліцензії на провадження відповідного виду діяльності в межах такої професійної діяльності, або провадження відповідного виду діяльності, що підлягає ліцензуванню, на підставі ліцензії, іншої ніж та, що надає право на провадження такого виду діяльності;</w:t>
            </w:r>
          </w:p>
        </w:tc>
        <w:tc>
          <w:tcPr>
            <w:tcW w:w="4110" w:type="dxa"/>
          </w:tcPr>
          <w:p w14:paraId="4B7D1DBD"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1275835" w14:textId="19EAC77C" w:rsidTr="00681A0A">
        <w:tc>
          <w:tcPr>
            <w:tcW w:w="5529" w:type="dxa"/>
          </w:tcPr>
          <w:p w14:paraId="2B3CD14E" w14:textId="5D7A087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відсутні інші ознаки невідповідності ділової репутації вимогам, визначеним відповідними державними органами (у тому числі відповідними іноземними державними органами), що виявлені відносно періодів роботи особи на ринках фінансових послуг та/або організованих товарних ринках, державне регулювання щодо яких здійснюють відповідні державні органи.</w:t>
            </w:r>
          </w:p>
        </w:tc>
        <w:tc>
          <w:tcPr>
            <w:tcW w:w="5670" w:type="dxa"/>
          </w:tcPr>
          <w:p w14:paraId="5736772D" w14:textId="2ED4921F" w:rsidR="002949C8" w:rsidRPr="00681A0A" w:rsidRDefault="002949C8" w:rsidP="002949C8">
            <w:pPr>
              <w:tabs>
                <w:tab w:val="left" w:pos="142"/>
              </w:tabs>
              <w:ind w:firstLine="284"/>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43…</w:t>
            </w:r>
            <w:r w:rsidRPr="00681A0A">
              <w:rPr>
                <w:rFonts w:ascii="Times New Roman" w:hAnsi="Times New Roman" w:cs="Times New Roman"/>
                <w:i/>
                <w:sz w:val="18"/>
                <w:szCs w:val="18"/>
              </w:rPr>
              <w:t xml:space="preserve"> </w:t>
            </w:r>
          </w:p>
        </w:tc>
        <w:tc>
          <w:tcPr>
            <w:tcW w:w="4110" w:type="dxa"/>
          </w:tcPr>
          <w:p w14:paraId="5EF3A222" w14:textId="77777777" w:rsidR="002949C8" w:rsidRPr="00681A0A" w:rsidRDefault="002949C8" w:rsidP="002949C8">
            <w:pPr>
              <w:tabs>
                <w:tab w:val="left" w:pos="142"/>
              </w:tabs>
              <w:ind w:firstLine="284"/>
              <w:rPr>
                <w:rFonts w:ascii="Times New Roman" w:hAnsi="Times New Roman" w:cs="Times New Roman"/>
                <w:i/>
                <w:sz w:val="18"/>
                <w:szCs w:val="18"/>
              </w:rPr>
            </w:pPr>
          </w:p>
        </w:tc>
      </w:tr>
      <w:tr w:rsidR="002949C8" w:rsidRPr="00681A0A" w14:paraId="375D1B96" w14:textId="439FD422" w:rsidTr="00681A0A">
        <w:tc>
          <w:tcPr>
            <w:tcW w:w="5529" w:type="dxa"/>
          </w:tcPr>
          <w:p w14:paraId="6D6FB77A" w14:textId="07E4AD6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Наявність вищезазначених ознак встановлюється за останні п'ять календарних років, що передують оцінці ділової репутації особи, якщо інше не встановлено у змісті самих ознак.</w:t>
            </w:r>
          </w:p>
        </w:tc>
        <w:tc>
          <w:tcPr>
            <w:tcW w:w="5670" w:type="dxa"/>
          </w:tcPr>
          <w:p w14:paraId="71DEB56F" w14:textId="21BD5BE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абз.</w:t>
            </w:r>
            <w:r w:rsidRPr="00681A0A">
              <w:rPr>
                <w:rFonts w:ascii="Times New Roman" w:hAnsi="Times New Roman" w:cs="Times New Roman"/>
                <w:sz w:val="18"/>
                <w:szCs w:val="18"/>
              </w:rPr>
              <w:t>44…</w:t>
            </w:r>
            <w:r w:rsidRPr="00681A0A">
              <w:rPr>
                <w:rFonts w:ascii="Times New Roman" w:hAnsi="Times New Roman" w:cs="Times New Roman"/>
                <w:i/>
                <w:sz w:val="18"/>
                <w:szCs w:val="18"/>
              </w:rPr>
              <w:t xml:space="preserve"> </w:t>
            </w:r>
          </w:p>
        </w:tc>
        <w:tc>
          <w:tcPr>
            <w:tcW w:w="4110" w:type="dxa"/>
          </w:tcPr>
          <w:p w14:paraId="6599F7C3" w14:textId="77777777" w:rsidR="002949C8" w:rsidRPr="00681A0A" w:rsidRDefault="002949C8" w:rsidP="002949C8">
            <w:pPr>
              <w:tabs>
                <w:tab w:val="left" w:pos="142"/>
              </w:tabs>
              <w:ind w:firstLine="284"/>
              <w:jc w:val="both"/>
              <w:rPr>
                <w:rFonts w:ascii="Times New Roman" w:hAnsi="Times New Roman" w:cs="Times New Roman"/>
                <w:i/>
                <w:sz w:val="18"/>
                <w:szCs w:val="18"/>
              </w:rPr>
            </w:pPr>
          </w:p>
        </w:tc>
      </w:tr>
      <w:tr w:rsidR="002949C8" w:rsidRPr="00681A0A" w14:paraId="11D8FD92" w14:textId="5EC2E4C1" w:rsidTr="00681A0A">
        <w:tc>
          <w:tcPr>
            <w:tcW w:w="5529" w:type="dxa"/>
          </w:tcPr>
          <w:p w14:paraId="15A3F494"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Ділова репутація фізичної особи, яка здійснює повноваження одноосібного виконавчого органу (призначена головою або членом колегіального виконавчого органу) чи здійснює повноваження голови або члена наглядової ради (або іншого органу, відповідального за здійснення </w:t>
            </w:r>
            <w:r w:rsidRPr="00681A0A">
              <w:rPr>
                <w:rFonts w:ascii="Times New Roman" w:hAnsi="Times New Roman" w:cs="Times New Roman"/>
                <w:sz w:val="18"/>
                <w:szCs w:val="18"/>
                <w:u w:val="single"/>
              </w:rPr>
              <w:t>нагляду</w:t>
            </w:r>
            <w:r w:rsidRPr="00681A0A">
              <w:rPr>
                <w:rFonts w:ascii="Times New Roman" w:hAnsi="Times New Roman" w:cs="Times New Roman"/>
                <w:sz w:val="18"/>
                <w:szCs w:val="18"/>
              </w:rPr>
              <w:t xml:space="preserve">) або є посадовою особою / працівником системи внутрішнього контролю заявника/ліцензіата (крім банку) </w:t>
            </w:r>
            <w:r w:rsidRPr="00681A0A">
              <w:rPr>
                <w:rFonts w:ascii="Times New Roman" w:hAnsi="Times New Roman" w:cs="Times New Roman"/>
                <w:b/>
                <w:strike/>
                <w:sz w:val="18"/>
                <w:szCs w:val="18"/>
              </w:rPr>
              <w:t>або яка є головним бухгалтером заявника/ліцензіата (крім банку) (особою, на яку покладено ведення бухгалтерського обліку заявника/ліцензіата (крім банку) або, у разі покладання ведення бухгалтерського обліку заявника/ліцензіата (крім банку) на юридичну особу, з якою заявником/ліцензіатом укладений договір про здійснення бухгалтерського обліку, особою, яка безпосередньо здійснює ведення бухгалтерського обліку заявника/ліцензіата (крім банку) (далі - особа, яка здійснює ведення бухгалтерського обліку заявника/ліцензіата))</w:t>
            </w:r>
            <w:r w:rsidRPr="00681A0A">
              <w:rPr>
                <w:rFonts w:ascii="Times New Roman" w:hAnsi="Times New Roman" w:cs="Times New Roman"/>
                <w:sz w:val="18"/>
                <w:szCs w:val="18"/>
              </w:rPr>
              <w:t xml:space="preserve"> є такою, що відповідає цим Ліцензійним умовам, якщо </w:t>
            </w:r>
            <w:r w:rsidRPr="00681A0A">
              <w:rPr>
                <w:rFonts w:ascii="Times New Roman" w:hAnsi="Times New Roman" w:cs="Times New Roman"/>
                <w:b/>
                <w:strike/>
                <w:sz w:val="18"/>
                <w:szCs w:val="18"/>
              </w:rPr>
              <w:t>вона відповідає вимогам Стандартів</w:t>
            </w:r>
            <w:r w:rsidRPr="00681A0A">
              <w:rPr>
                <w:rFonts w:ascii="Times New Roman" w:hAnsi="Times New Roman" w:cs="Times New Roman"/>
                <w:sz w:val="18"/>
                <w:szCs w:val="18"/>
              </w:rPr>
              <w:t>.</w:t>
            </w:r>
          </w:p>
          <w:p w14:paraId="09F820DD" w14:textId="0886648D"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w:t>
            </w:r>
          </w:p>
        </w:tc>
        <w:tc>
          <w:tcPr>
            <w:tcW w:w="5670" w:type="dxa"/>
          </w:tcPr>
          <w:p w14:paraId="5FAEA6C7" w14:textId="784361C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45</w:t>
            </w:r>
            <w:r w:rsidRPr="00681A0A">
              <w:rPr>
                <w:rFonts w:ascii="Times New Roman" w:hAnsi="Times New Roman" w:cs="Times New Roman"/>
                <w:sz w:val="18"/>
                <w:szCs w:val="18"/>
              </w:rPr>
              <w:t>) Ділова репутація фізичної особи, яка здійснює повноваження одноосібного виконавчого органу (призначена головою або членом колегіального виконавчого органу) чи здійснює повноваження голови або члена наглядової ради (або іншого органу, відповідального за здійснення нагляду)</w:t>
            </w:r>
            <w:r w:rsidRPr="00681A0A">
              <w:rPr>
                <w:rFonts w:ascii="Times New Roman" w:eastAsia="Times New Roman" w:hAnsi="Times New Roman" w:cs="Times New Roman"/>
                <w:color w:val="000000"/>
                <w:sz w:val="18"/>
                <w:szCs w:val="18"/>
              </w:rPr>
              <w:t xml:space="preserve"> </w:t>
            </w:r>
            <w:r w:rsidRPr="00681A0A">
              <w:rPr>
                <w:rFonts w:ascii="Times New Roman" w:eastAsia="Times New Roman" w:hAnsi="Times New Roman" w:cs="Times New Roman"/>
                <w:b/>
                <w:color w:val="000000"/>
                <w:sz w:val="18"/>
                <w:szCs w:val="18"/>
              </w:rPr>
              <w:t xml:space="preserve">або фізичної особи, яка </w:t>
            </w:r>
            <w:r w:rsidRPr="00681A0A">
              <w:rPr>
                <w:rFonts w:ascii="Times New Roman" w:eastAsia="Times New Roman" w:hAnsi="Times New Roman" w:cs="Times New Roman"/>
                <w:b/>
                <w:color w:val="333333"/>
                <w:sz w:val="18"/>
                <w:szCs w:val="18"/>
                <w:shd w:val="clear" w:color="auto" w:fill="FFFFFF"/>
              </w:rPr>
              <w:t xml:space="preserve">не входить до складу наглядової ради або іншого органу, відповідального за здійснення нагляду, та не є особою, яка здійснює виконавчі функції, але має постійний доступ до </w:t>
            </w:r>
            <w:proofErr w:type="spellStart"/>
            <w:r w:rsidRPr="00681A0A">
              <w:rPr>
                <w:rFonts w:ascii="Times New Roman" w:eastAsia="Times New Roman" w:hAnsi="Times New Roman" w:cs="Times New Roman"/>
                <w:b/>
                <w:color w:val="333333"/>
                <w:sz w:val="18"/>
                <w:szCs w:val="18"/>
                <w:shd w:val="clear" w:color="auto" w:fill="FFFFFF"/>
              </w:rPr>
              <w:t>інсайдерської</w:t>
            </w:r>
            <w:proofErr w:type="spellEnd"/>
            <w:r w:rsidRPr="00681A0A">
              <w:rPr>
                <w:rFonts w:ascii="Times New Roman" w:eastAsia="Times New Roman" w:hAnsi="Times New Roman" w:cs="Times New Roman"/>
                <w:b/>
                <w:color w:val="333333"/>
                <w:sz w:val="18"/>
                <w:szCs w:val="18"/>
                <w:shd w:val="clear" w:color="auto" w:fill="FFFFFF"/>
              </w:rPr>
              <w:t xml:space="preserve"> інформації, що прямо або опосередковано стосується </w:t>
            </w:r>
            <w:r w:rsidRPr="00681A0A">
              <w:rPr>
                <w:rFonts w:ascii="Times New Roman" w:eastAsia="Times New Roman" w:hAnsi="Times New Roman" w:cs="Times New Roman"/>
                <w:b/>
                <w:color w:val="000000"/>
                <w:sz w:val="18"/>
                <w:szCs w:val="18"/>
              </w:rPr>
              <w:t>заявника/ліцензіата</w:t>
            </w:r>
            <w:r w:rsidRPr="00681A0A">
              <w:rPr>
                <w:rFonts w:ascii="Times New Roman" w:eastAsia="Times New Roman" w:hAnsi="Times New Roman" w:cs="Times New Roman"/>
                <w:b/>
                <w:color w:val="333333"/>
                <w:sz w:val="18"/>
                <w:szCs w:val="18"/>
                <w:shd w:val="clear" w:color="auto" w:fill="FFFFFF"/>
              </w:rPr>
              <w:t xml:space="preserve">, та </w:t>
            </w:r>
            <w:r w:rsidRPr="002949C8">
              <w:rPr>
                <w:rFonts w:ascii="Times New Roman" w:eastAsia="Times New Roman" w:hAnsi="Times New Roman" w:cs="Times New Roman"/>
                <w:b/>
                <w:color w:val="333333"/>
                <w:sz w:val="18"/>
                <w:szCs w:val="18"/>
                <w:highlight w:val="yellow"/>
                <w:shd w:val="clear" w:color="auto" w:fill="FFFFFF"/>
              </w:rPr>
              <w:t>має повноваження ухвалювати управлінські рішення (має право першого підпису),</w:t>
            </w:r>
            <w:r w:rsidRPr="00681A0A">
              <w:rPr>
                <w:rFonts w:ascii="Times New Roman" w:eastAsia="Times New Roman" w:hAnsi="Times New Roman" w:cs="Times New Roman"/>
                <w:b/>
                <w:color w:val="333333"/>
                <w:sz w:val="18"/>
                <w:szCs w:val="18"/>
                <w:shd w:val="clear" w:color="auto" w:fill="FFFFFF"/>
              </w:rPr>
              <w:t xml:space="preserve"> що впливають на подальший розвиток і комерційні перспективи такого </w:t>
            </w:r>
            <w:r w:rsidRPr="00681A0A">
              <w:rPr>
                <w:rFonts w:ascii="Times New Roman" w:eastAsia="Times New Roman" w:hAnsi="Times New Roman" w:cs="Times New Roman"/>
                <w:b/>
                <w:color w:val="000000"/>
                <w:sz w:val="18"/>
                <w:szCs w:val="18"/>
              </w:rPr>
              <w:t>заявника/ліцензіата</w:t>
            </w:r>
            <w:r w:rsidRPr="00681A0A">
              <w:rPr>
                <w:rFonts w:ascii="Times New Roman" w:eastAsia="Times New Roman" w:hAnsi="Times New Roman" w:cs="Times New Roman"/>
                <w:b/>
                <w:color w:val="333333"/>
                <w:sz w:val="18"/>
                <w:szCs w:val="18"/>
                <w:shd w:val="clear" w:color="auto" w:fill="FFFFFF"/>
              </w:rPr>
              <w:t xml:space="preserve"> (далі – особа, що має право першого підпису),</w:t>
            </w:r>
            <w:r w:rsidRPr="00681A0A">
              <w:rPr>
                <w:rFonts w:ascii="Times New Roman" w:hAnsi="Times New Roman" w:cs="Times New Roman"/>
                <w:sz w:val="18"/>
                <w:szCs w:val="18"/>
              </w:rPr>
              <w:t xml:space="preserve"> або є посадовою особою / працівником системи внутрішнього контролю заявника/ліцензіата (крім банку) є такою, що відповідає цим Ліцензійним умовам, </w:t>
            </w:r>
            <w:r w:rsidRPr="00681A0A">
              <w:rPr>
                <w:rFonts w:ascii="Times New Roman" w:hAnsi="Times New Roman" w:cs="Times New Roman"/>
                <w:sz w:val="18"/>
                <w:szCs w:val="18"/>
                <w:u w:val="single"/>
              </w:rPr>
              <w:t>якщо:</w:t>
            </w:r>
          </w:p>
          <w:p w14:paraId="15DFE78A" w14:textId="77777777" w:rsidR="002949C8" w:rsidRPr="00681A0A" w:rsidRDefault="002949C8" w:rsidP="002949C8">
            <w:pPr>
              <w:tabs>
                <w:tab w:val="left" w:pos="142"/>
              </w:tabs>
              <w:spacing w:line="240" w:lineRule="atLeast"/>
              <w:ind w:firstLine="284"/>
              <w:jc w:val="both"/>
              <w:rPr>
                <w:rFonts w:ascii="Times New Roman" w:hAnsi="Times New Roman" w:cs="Times New Roman"/>
                <w:b/>
                <w:i/>
                <w:sz w:val="18"/>
                <w:szCs w:val="18"/>
              </w:rPr>
            </w:pPr>
          </w:p>
          <w:p w14:paraId="3AF4C08C" w14:textId="77777777" w:rsidR="002949C8" w:rsidRPr="00681A0A" w:rsidRDefault="002949C8" w:rsidP="002949C8">
            <w:pPr>
              <w:tabs>
                <w:tab w:val="left" w:pos="142"/>
              </w:tabs>
              <w:spacing w:line="240" w:lineRule="atLeast"/>
              <w:ind w:firstLine="284"/>
              <w:jc w:val="both"/>
              <w:rPr>
                <w:rFonts w:ascii="Times New Roman" w:hAnsi="Times New Roman" w:cs="Times New Roman"/>
                <w:b/>
                <w:i/>
                <w:sz w:val="18"/>
                <w:szCs w:val="18"/>
              </w:rPr>
            </w:pPr>
          </w:p>
          <w:p w14:paraId="354883C0" w14:textId="77777777" w:rsidR="002949C8" w:rsidRPr="00681A0A" w:rsidRDefault="002949C8" w:rsidP="002949C8">
            <w:pPr>
              <w:tabs>
                <w:tab w:val="left" w:pos="142"/>
              </w:tabs>
              <w:spacing w:line="240" w:lineRule="atLeast"/>
              <w:ind w:firstLine="284"/>
              <w:jc w:val="both"/>
              <w:rPr>
                <w:rFonts w:ascii="Times New Roman" w:hAnsi="Times New Roman" w:cs="Times New Roman"/>
                <w:b/>
                <w:i/>
                <w:sz w:val="18"/>
                <w:szCs w:val="18"/>
              </w:rPr>
            </w:pPr>
          </w:p>
          <w:p w14:paraId="5183935A" w14:textId="6E4A5916"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46)</w:t>
            </w:r>
            <w:r w:rsidRPr="00681A0A">
              <w:rPr>
                <w:rFonts w:ascii="Times New Roman" w:hAnsi="Times New Roman" w:cs="Times New Roman"/>
                <w:b/>
                <w:sz w:val="18"/>
                <w:szCs w:val="18"/>
              </w:rPr>
              <w:t xml:space="preserve"> ділова репутація особи відповідає вимогам Стандартів корпоративного управління;</w:t>
            </w:r>
          </w:p>
          <w:p w14:paraId="2FE40492" w14:textId="46C780A7"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xml:space="preserve">. 47) </w:t>
            </w:r>
            <w:r w:rsidRPr="00681A0A">
              <w:rPr>
                <w:rFonts w:ascii="Times New Roman" w:hAnsi="Times New Roman" w:cs="Times New Roman"/>
                <w:b/>
                <w:sz w:val="18"/>
                <w:szCs w:val="18"/>
              </w:rPr>
              <w:t>стосовно особи відсутні відкриті кримінальні провадження;</w:t>
            </w:r>
          </w:p>
          <w:p w14:paraId="06A3561E" w14:textId="20CEECBE"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48)</w:t>
            </w:r>
            <w:r w:rsidRPr="00681A0A">
              <w:rPr>
                <w:rFonts w:ascii="Times New Roman" w:hAnsi="Times New Roman" w:cs="Times New Roman"/>
                <w:b/>
                <w:sz w:val="18"/>
                <w:szCs w:val="18"/>
              </w:rPr>
              <w:t xml:space="preserve"> стосовно особи (як боржника) відсутні відкриті виконавчі провадження; </w:t>
            </w:r>
          </w:p>
          <w:p w14:paraId="61EB4A68" w14:textId="40F0BAB2"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49)</w:t>
            </w:r>
            <w:r w:rsidRPr="00681A0A">
              <w:rPr>
                <w:rFonts w:ascii="Times New Roman" w:hAnsi="Times New Roman" w:cs="Times New Roman"/>
                <w:b/>
                <w:sz w:val="18"/>
                <w:szCs w:val="18"/>
              </w:rPr>
              <w:t xml:space="preserve"> стосовно особи відсутні процедури застосування санкцій чи справи, пов'язані з правопорушеннями на ринку фінансових послуг, що тривають;</w:t>
            </w:r>
          </w:p>
          <w:p w14:paraId="0F1169D2" w14:textId="5F717C0B" w:rsidR="002949C8" w:rsidRPr="00681A0A" w:rsidRDefault="002949C8" w:rsidP="002949C8">
            <w:pPr>
              <w:tabs>
                <w:tab w:val="left" w:pos="142"/>
              </w:tabs>
              <w:spacing w:line="240" w:lineRule="atLeast"/>
              <w:ind w:firstLine="284"/>
              <w:jc w:val="both"/>
              <w:rPr>
                <w:rFonts w:ascii="Times New Roman" w:hAnsi="Times New Roman" w:cs="Times New Roman"/>
                <w:sz w:val="18"/>
                <w:szCs w:val="18"/>
              </w:rPr>
            </w:pPr>
            <w:r w:rsidRPr="00681A0A">
              <w:rPr>
                <w:rFonts w:ascii="Times New Roman" w:hAnsi="Times New Roman" w:cs="Times New Roman"/>
                <w:b/>
                <w:bCs/>
                <w:sz w:val="18"/>
                <w:szCs w:val="18"/>
              </w:rPr>
              <w:t>(</w:t>
            </w:r>
            <w:proofErr w:type="spellStart"/>
            <w:r w:rsidRPr="00681A0A">
              <w:rPr>
                <w:rFonts w:ascii="Times New Roman" w:hAnsi="Times New Roman" w:cs="Times New Roman"/>
                <w:b/>
                <w:bCs/>
                <w:i/>
                <w:sz w:val="18"/>
                <w:szCs w:val="18"/>
              </w:rPr>
              <w:t>абз</w:t>
            </w:r>
            <w:proofErr w:type="spellEnd"/>
            <w:r w:rsidRPr="00681A0A">
              <w:rPr>
                <w:rFonts w:ascii="Times New Roman" w:hAnsi="Times New Roman" w:cs="Times New Roman"/>
                <w:b/>
                <w:bCs/>
                <w:i/>
                <w:sz w:val="18"/>
                <w:szCs w:val="18"/>
              </w:rPr>
              <w:t>. 50</w:t>
            </w:r>
            <w:r w:rsidRPr="00681A0A">
              <w:rPr>
                <w:rFonts w:ascii="Times New Roman" w:hAnsi="Times New Roman" w:cs="Times New Roman"/>
                <w:b/>
                <w:bCs/>
                <w:sz w:val="18"/>
                <w:szCs w:val="18"/>
              </w:rPr>
              <w:t>) особа не виконує(</w:t>
            </w:r>
            <w:proofErr w:type="spellStart"/>
            <w:r w:rsidRPr="00681A0A">
              <w:rPr>
                <w:rFonts w:ascii="Times New Roman" w:hAnsi="Times New Roman" w:cs="Times New Roman"/>
                <w:b/>
                <w:bCs/>
                <w:sz w:val="18"/>
                <w:szCs w:val="18"/>
              </w:rPr>
              <w:t>вала</w:t>
            </w:r>
            <w:proofErr w:type="spellEnd"/>
            <w:r w:rsidRPr="00681A0A">
              <w:rPr>
                <w:rFonts w:ascii="Times New Roman" w:hAnsi="Times New Roman" w:cs="Times New Roman"/>
                <w:b/>
                <w:bCs/>
                <w:sz w:val="18"/>
                <w:szCs w:val="18"/>
              </w:rPr>
              <w:t>)  повноваження одноосібного виконавчого органу, не є (була) головою або членом колегіального виконавчого органу, головою або членом наглядової ради (або іншого органу, відповідального за здійснення нагляду) юридичної особи, щодо якої існують факти здійснення операції (операцій), пов’язаної (пов’язаних) з безпосереднім провадженням професійної діяльності на ринках капіталу та організованих товарних ринках, для здійснення якої (яких) необхідна наявність відповідної ліцензії, без ліцензії на провадження відповідного виду діяльності в межах такої професійної діяльності, або провадження відповідного виду діяльності, що підлягає ліцензуванню, на підставі ліцензії, іншої ніж та, що надає право на провадження такого виду діяльності.</w:t>
            </w:r>
          </w:p>
        </w:tc>
        <w:tc>
          <w:tcPr>
            <w:tcW w:w="4110" w:type="dxa"/>
          </w:tcPr>
          <w:p w14:paraId="4265C2EA" w14:textId="490F4CB5" w:rsidR="002949C8" w:rsidRDefault="008D2E2A" w:rsidP="002949C8">
            <w:pPr>
              <w:tabs>
                <w:tab w:val="left" w:pos="142"/>
              </w:tabs>
              <w:ind w:firstLine="284"/>
              <w:jc w:val="both"/>
              <w:rPr>
                <w:rFonts w:ascii="Times New Roman" w:hAnsi="Times New Roman" w:cs="Times New Roman"/>
                <w:sz w:val="18"/>
                <w:szCs w:val="18"/>
              </w:rPr>
            </w:pPr>
            <w:r w:rsidRPr="008D2E2A">
              <w:rPr>
                <w:rFonts w:ascii="Times New Roman" w:hAnsi="Times New Roman" w:cs="Times New Roman"/>
                <w:sz w:val="18"/>
                <w:szCs w:val="18"/>
              </w:rPr>
              <w:t>Пропозиція позначити пункт чи літерною чи цифровою ознакою для кращого сприйняття тексту</w:t>
            </w:r>
          </w:p>
          <w:p w14:paraId="174E5792" w14:textId="77777777" w:rsidR="002949C8" w:rsidRDefault="002949C8" w:rsidP="002949C8">
            <w:pPr>
              <w:tabs>
                <w:tab w:val="left" w:pos="142"/>
              </w:tabs>
              <w:ind w:firstLine="284"/>
              <w:jc w:val="both"/>
              <w:rPr>
                <w:rFonts w:ascii="Times New Roman" w:hAnsi="Times New Roman" w:cs="Times New Roman"/>
                <w:sz w:val="18"/>
                <w:szCs w:val="18"/>
              </w:rPr>
            </w:pPr>
          </w:p>
          <w:p w14:paraId="2377175C" w14:textId="77777777" w:rsidR="002949C8" w:rsidRDefault="002949C8" w:rsidP="002949C8">
            <w:pPr>
              <w:tabs>
                <w:tab w:val="left" w:pos="142"/>
              </w:tabs>
              <w:ind w:firstLine="284"/>
              <w:jc w:val="both"/>
              <w:rPr>
                <w:rFonts w:ascii="Times New Roman" w:hAnsi="Times New Roman" w:cs="Times New Roman"/>
                <w:sz w:val="18"/>
                <w:szCs w:val="18"/>
              </w:rPr>
            </w:pPr>
          </w:p>
          <w:p w14:paraId="54E54859" w14:textId="77777777" w:rsidR="002949C8" w:rsidRDefault="002949C8" w:rsidP="002949C8">
            <w:pPr>
              <w:tabs>
                <w:tab w:val="left" w:pos="142"/>
              </w:tabs>
              <w:ind w:firstLine="284"/>
              <w:jc w:val="both"/>
              <w:rPr>
                <w:rFonts w:ascii="Times New Roman" w:hAnsi="Times New Roman" w:cs="Times New Roman"/>
                <w:sz w:val="18"/>
                <w:szCs w:val="18"/>
              </w:rPr>
            </w:pPr>
          </w:p>
          <w:p w14:paraId="7E5730F8" w14:textId="77777777" w:rsidR="002949C8" w:rsidRDefault="002949C8" w:rsidP="002949C8">
            <w:pPr>
              <w:tabs>
                <w:tab w:val="left" w:pos="142"/>
              </w:tabs>
              <w:ind w:firstLine="284"/>
              <w:jc w:val="both"/>
              <w:rPr>
                <w:rFonts w:ascii="Times New Roman" w:hAnsi="Times New Roman" w:cs="Times New Roman"/>
                <w:sz w:val="18"/>
                <w:szCs w:val="18"/>
              </w:rPr>
            </w:pPr>
          </w:p>
          <w:p w14:paraId="50359E90" w14:textId="77777777" w:rsidR="002949C8" w:rsidRDefault="002949C8" w:rsidP="002949C8">
            <w:pPr>
              <w:tabs>
                <w:tab w:val="left" w:pos="142"/>
              </w:tabs>
              <w:ind w:firstLine="284"/>
              <w:jc w:val="both"/>
              <w:rPr>
                <w:rFonts w:ascii="Times New Roman" w:hAnsi="Times New Roman" w:cs="Times New Roman"/>
                <w:sz w:val="18"/>
                <w:szCs w:val="18"/>
              </w:rPr>
            </w:pPr>
          </w:p>
          <w:p w14:paraId="75CEB60C" w14:textId="4FA74312" w:rsidR="002949C8" w:rsidRPr="00681A0A" w:rsidRDefault="002949C8" w:rsidP="002949C8">
            <w:pPr>
              <w:tabs>
                <w:tab w:val="left" w:pos="142"/>
              </w:tabs>
              <w:ind w:firstLine="284"/>
              <w:jc w:val="both"/>
              <w:rPr>
                <w:rFonts w:ascii="Times New Roman" w:hAnsi="Times New Roman" w:cs="Times New Roman"/>
                <w:sz w:val="18"/>
                <w:szCs w:val="18"/>
              </w:rPr>
            </w:pPr>
            <w:r>
              <w:rPr>
                <w:rFonts w:ascii="Times New Roman" w:hAnsi="Times New Roman" w:cs="Times New Roman"/>
                <w:sz w:val="18"/>
                <w:szCs w:val="18"/>
              </w:rPr>
              <w:t>Чим мають встановлюватися такі повноваження: установчими документами чи мається на увазі довіреність</w:t>
            </w:r>
          </w:p>
        </w:tc>
      </w:tr>
      <w:tr w:rsidR="002949C8" w:rsidRPr="00681A0A" w14:paraId="1B947E63" w14:textId="162AE6D1" w:rsidTr="00681A0A">
        <w:tc>
          <w:tcPr>
            <w:tcW w:w="5529" w:type="dxa"/>
          </w:tcPr>
          <w:p w14:paraId="0FABF89B" w14:textId="5E905A48"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Відсутній</w:t>
            </w:r>
          </w:p>
        </w:tc>
        <w:tc>
          <w:tcPr>
            <w:tcW w:w="5670" w:type="dxa"/>
          </w:tcPr>
          <w:p w14:paraId="536D1A3D" w14:textId="3924CB22" w:rsidR="002949C8" w:rsidRPr="00681A0A" w:rsidRDefault="002949C8" w:rsidP="002949C8">
            <w:pPr>
              <w:tabs>
                <w:tab w:val="left" w:pos="142"/>
              </w:tabs>
              <w:ind w:firstLine="313"/>
              <w:jc w:val="both"/>
              <w:rPr>
                <w:rFonts w:ascii="Times New Roman" w:hAnsi="Times New Roman" w:cs="Times New Roman"/>
                <w:sz w:val="18"/>
                <w:szCs w:val="18"/>
              </w:rPr>
            </w:pPr>
            <w:r w:rsidRPr="00681A0A">
              <w:rPr>
                <w:rFonts w:ascii="Times New Roman" w:hAnsi="Times New Roman" w:cs="Times New Roman"/>
                <w:b/>
                <w:i/>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51</w:t>
            </w:r>
            <w:r w:rsidRPr="00681A0A">
              <w:rPr>
                <w:rFonts w:ascii="Times New Roman" w:hAnsi="Times New Roman" w:cs="Times New Roman"/>
                <w:b/>
                <w:sz w:val="18"/>
                <w:szCs w:val="18"/>
              </w:rPr>
              <w:t xml:space="preserve">) Фізична особа, яка здійснює повноваження одноосібного виконавчого органу, є заступником такої особи, призначена головою або членом колегіального виконавчого органу чи здійснює повноваження голови або члена наглядової ради (або іншого органу, відповідального за здійснення нагляду) </w:t>
            </w:r>
            <w:r w:rsidRPr="00681A0A">
              <w:rPr>
                <w:rFonts w:ascii="Times New Roman" w:eastAsia="Times New Roman" w:hAnsi="Times New Roman" w:cs="Times New Roman"/>
                <w:b/>
                <w:bCs/>
                <w:color w:val="000000"/>
                <w:sz w:val="18"/>
                <w:szCs w:val="18"/>
              </w:rPr>
              <w:t>або є особою, що має право першого підпису,</w:t>
            </w:r>
            <w:r w:rsidRPr="00681A0A">
              <w:rPr>
                <w:rFonts w:ascii="Times New Roman" w:eastAsia="Times New Roman" w:hAnsi="Times New Roman" w:cs="Times New Roman"/>
                <w:bCs/>
                <w:color w:val="000000"/>
                <w:sz w:val="18"/>
                <w:szCs w:val="18"/>
              </w:rPr>
              <w:t xml:space="preserve"> </w:t>
            </w:r>
            <w:r w:rsidRPr="00681A0A">
              <w:rPr>
                <w:rFonts w:ascii="Times New Roman" w:hAnsi="Times New Roman" w:cs="Times New Roman"/>
                <w:b/>
                <w:sz w:val="18"/>
                <w:szCs w:val="18"/>
              </w:rPr>
              <w:t>або є посадовою особою/працівником системи внутрішнього контролю заявника/ліцензіата, або є керівником відокремленого та/або спеціалізованого структурного підрозділу заявника/ліцензіата, не повинна мати громадянства (підданства) держави, що здійснює збройну агресію проти України, та/або місце постійного проживання (перебування, реєстрації) в державі, що здійснює збройну агресію проти України.</w:t>
            </w:r>
          </w:p>
        </w:tc>
        <w:tc>
          <w:tcPr>
            <w:tcW w:w="4110" w:type="dxa"/>
          </w:tcPr>
          <w:p w14:paraId="06E5AE88" w14:textId="77777777" w:rsidR="002949C8" w:rsidRPr="00681A0A" w:rsidRDefault="002949C8" w:rsidP="002949C8">
            <w:pPr>
              <w:tabs>
                <w:tab w:val="left" w:pos="142"/>
              </w:tabs>
              <w:ind w:firstLine="313"/>
              <w:jc w:val="both"/>
              <w:rPr>
                <w:rFonts w:ascii="Times New Roman" w:hAnsi="Times New Roman" w:cs="Times New Roman"/>
                <w:b/>
                <w:i/>
                <w:sz w:val="18"/>
                <w:szCs w:val="18"/>
              </w:rPr>
            </w:pPr>
          </w:p>
        </w:tc>
      </w:tr>
      <w:tr w:rsidR="002949C8" w:rsidRPr="00681A0A" w14:paraId="58AD03EA" w14:textId="34653946" w:rsidTr="00681A0A">
        <w:tc>
          <w:tcPr>
            <w:tcW w:w="5529" w:type="dxa"/>
          </w:tcPr>
          <w:p w14:paraId="4C8496EA" w14:textId="307ED10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власників істотної участі заявника/ліцензіата, посадових осіб заявника/ліцензіата та інших фахівців заявника/ліцензіата має бути відсутній конфлікт інтересів (суперечності між особистими інтересами і правами і обов'язками власника істотної участі в заявнику/ліцензіаті та/або посадовими обов'язками особи в заявнику/ліцензіаті) або є можливість усунення такого конфлікту інтересів.</w:t>
            </w:r>
          </w:p>
        </w:tc>
        <w:tc>
          <w:tcPr>
            <w:tcW w:w="5670" w:type="dxa"/>
          </w:tcPr>
          <w:p w14:paraId="159E76C9" w14:textId="60FC262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i/>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52</w:t>
            </w:r>
            <w:r w:rsidRPr="00681A0A">
              <w:rPr>
                <w:rFonts w:ascii="Times New Roman" w:hAnsi="Times New Roman" w:cs="Times New Roman"/>
                <w:sz w:val="18"/>
                <w:szCs w:val="18"/>
              </w:rPr>
              <w:t>) …</w:t>
            </w:r>
          </w:p>
        </w:tc>
        <w:tc>
          <w:tcPr>
            <w:tcW w:w="4110" w:type="dxa"/>
          </w:tcPr>
          <w:p w14:paraId="2A53102B" w14:textId="77777777" w:rsidR="002949C8" w:rsidRPr="00681A0A" w:rsidRDefault="002949C8" w:rsidP="002949C8">
            <w:pPr>
              <w:tabs>
                <w:tab w:val="left" w:pos="142"/>
              </w:tabs>
              <w:ind w:firstLine="284"/>
              <w:jc w:val="both"/>
              <w:rPr>
                <w:rFonts w:ascii="Times New Roman" w:hAnsi="Times New Roman" w:cs="Times New Roman"/>
                <w:i/>
                <w:sz w:val="18"/>
                <w:szCs w:val="18"/>
              </w:rPr>
            </w:pPr>
          </w:p>
        </w:tc>
      </w:tr>
      <w:tr w:rsidR="002949C8" w:rsidRPr="00681A0A" w14:paraId="52988DDF" w14:textId="4F9FFE03" w:rsidTr="00681A0A">
        <w:tc>
          <w:tcPr>
            <w:tcW w:w="5529" w:type="dxa"/>
          </w:tcPr>
          <w:p w14:paraId="007C15A2" w14:textId="5F3D869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Особа, яка вважає, що з поважних причин до неї не повинні застосовуватися певні ознаки невідповідності ділової репутації (крім </w:t>
            </w:r>
            <w:r w:rsidRPr="00681A0A">
              <w:rPr>
                <w:rFonts w:ascii="Times New Roman" w:hAnsi="Times New Roman" w:cs="Times New Roman"/>
                <w:sz w:val="18"/>
                <w:szCs w:val="18"/>
                <w:u w:val="single"/>
              </w:rPr>
              <w:t>ознаки</w:t>
            </w:r>
            <w:r w:rsidRPr="00681A0A">
              <w:rPr>
                <w:rFonts w:ascii="Times New Roman" w:hAnsi="Times New Roman" w:cs="Times New Roman"/>
                <w:sz w:val="18"/>
                <w:szCs w:val="18"/>
              </w:rPr>
              <w:t xml:space="preserve">, </w:t>
            </w:r>
            <w:r w:rsidRPr="00681A0A">
              <w:rPr>
                <w:rFonts w:ascii="Times New Roman" w:hAnsi="Times New Roman" w:cs="Times New Roman"/>
                <w:b/>
                <w:strike/>
                <w:sz w:val="18"/>
                <w:szCs w:val="18"/>
              </w:rPr>
              <w:t>зазначеної в абзаці двадцять сьомому цього пункту</w:t>
            </w:r>
            <w:r w:rsidRPr="00681A0A">
              <w:rPr>
                <w:rFonts w:ascii="Times New Roman" w:hAnsi="Times New Roman" w:cs="Times New Roman"/>
                <w:sz w:val="18"/>
                <w:szCs w:val="18"/>
              </w:rPr>
              <w:t>) вимогам, зазначеним у цьому пункті, має право надати з цього приводу до НКЦПФР відповідне обґрунтоване клопотання у паперовій або електронній формі із дотриманням вимог Закону України "Про електронні документи та електронний документообіг", яке підлягає розгляду у строки та в порядку, визначені у Законі України "Про звернення громадян" із забезпеченням, у тому числі, права особи особисто викладати свої аргументи та бути присутньою при розгляді клопотання. За результатами розгляду клопотання НКЦПФР приймає рішення або про задоволення клопотання шляхом незастосування до особи певних ознак невідповідності ділової репутації вимогам, зазначеним у цьому пункті, або про відмову у задоволенні клопотання із зазначенням причин.</w:t>
            </w:r>
          </w:p>
        </w:tc>
        <w:tc>
          <w:tcPr>
            <w:tcW w:w="5670" w:type="dxa"/>
          </w:tcPr>
          <w:p w14:paraId="3356915D" w14:textId="104D83F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53)</w:t>
            </w:r>
            <w:r w:rsidRPr="00681A0A">
              <w:rPr>
                <w:rFonts w:ascii="Times New Roman" w:hAnsi="Times New Roman" w:cs="Times New Roman"/>
                <w:sz w:val="18"/>
                <w:szCs w:val="18"/>
              </w:rPr>
              <w:t xml:space="preserve"> Особа, яка вважає, що з поважних причин до неї не повинні застосовуватися певні ознаки невідповідності ділової репутації (крім ознаки </w:t>
            </w:r>
            <w:r w:rsidRPr="00681A0A">
              <w:rPr>
                <w:rFonts w:ascii="Times New Roman" w:hAnsi="Times New Roman" w:cs="Times New Roman"/>
                <w:b/>
                <w:sz w:val="18"/>
                <w:szCs w:val="18"/>
              </w:rPr>
              <w:t>щодо</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невідповідності бездоганної ділової репутації</w:t>
            </w:r>
            <w:r w:rsidRPr="00681A0A">
              <w:rPr>
                <w:rFonts w:ascii="Times New Roman" w:hAnsi="Times New Roman" w:cs="Times New Roman"/>
                <w:sz w:val="18"/>
                <w:szCs w:val="18"/>
              </w:rPr>
              <w:t xml:space="preserve">) вимогам, зазначеним у цьому пункті, має право надати з цього приводу до НКЦПФР відповідне обґрунтоване клопотання у паперовій або електронній формі із дотриманням вимог Закону України "Про електронні документи та електронний документообіг", яке підлягає розгляду у строки та в порядку, визначені у Законі України "Про звернення громадян" із забезпеченням, у тому числі, права особи особисто викладати свої аргументи та бути присутньою при розгляді клопотання. За результатами розгляду клопотання НКЦПФР приймає рішення або про задоволення клопотання шляхом незастосування до особи певних ознак невідповідності ділової репутації вимогам, зазначеним у цьому пункті, або про відмову у задоволенні клопотання із зазначенням причин </w:t>
            </w:r>
            <w:r w:rsidRPr="00681A0A">
              <w:rPr>
                <w:rFonts w:ascii="Times New Roman" w:hAnsi="Times New Roman" w:cs="Times New Roman"/>
                <w:b/>
                <w:sz w:val="18"/>
                <w:szCs w:val="18"/>
              </w:rPr>
              <w:t>відмови.</w:t>
            </w:r>
          </w:p>
        </w:tc>
        <w:tc>
          <w:tcPr>
            <w:tcW w:w="4110" w:type="dxa"/>
          </w:tcPr>
          <w:p w14:paraId="47E0A25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EECF6FD" w14:textId="0FC1AB7F" w:rsidTr="00681A0A">
        <w:tc>
          <w:tcPr>
            <w:tcW w:w="5529" w:type="dxa"/>
          </w:tcPr>
          <w:p w14:paraId="4187756C" w14:textId="3D7AFD1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6</w:t>
            </w:r>
            <w:r w:rsidRPr="00681A0A">
              <w:rPr>
                <w:rFonts w:ascii="Times New Roman" w:hAnsi="Times New Roman" w:cs="Times New Roman"/>
                <w:sz w:val="18"/>
                <w:szCs w:val="18"/>
              </w:rPr>
              <w:t xml:space="preserve">. Фінансова звітність та консолідована фінансова звітність (у разі складення консолідованої фінансової звітності) заявника/ліцензіата має бути </w:t>
            </w:r>
            <w:r w:rsidRPr="00681A0A">
              <w:rPr>
                <w:rFonts w:ascii="Times New Roman" w:hAnsi="Times New Roman" w:cs="Times New Roman"/>
                <w:sz w:val="18"/>
                <w:szCs w:val="18"/>
                <w:u w:val="single"/>
              </w:rPr>
              <w:t>складена</w:t>
            </w:r>
            <w:r w:rsidRPr="00681A0A">
              <w:rPr>
                <w:rFonts w:ascii="Times New Roman" w:hAnsi="Times New Roman" w:cs="Times New Roman"/>
                <w:sz w:val="18"/>
                <w:szCs w:val="18"/>
              </w:rPr>
              <w:t xml:space="preserve"> відповідно до Закону України «Про бухгалтерський облік та фінансову звітність в Україні» та відповідати міжнародним стандартам фінансової звітності. Аудиторський </w:t>
            </w:r>
            <w:r w:rsidRPr="00681A0A">
              <w:rPr>
                <w:rFonts w:ascii="Times New Roman" w:hAnsi="Times New Roman" w:cs="Times New Roman"/>
                <w:sz w:val="18"/>
                <w:szCs w:val="18"/>
                <w:u w:val="single"/>
              </w:rPr>
              <w:t>звіт</w:t>
            </w:r>
            <w:r w:rsidRPr="00681A0A">
              <w:rPr>
                <w:rFonts w:ascii="Times New Roman" w:hAnsi="Times New Roman" w:cs="Times New Roman"/>
                <w:sz w:val="18"/>
                <w:szCs w:val="18"/>
              </w:rPr>
              <w:t xml:space="preserve"> має бути складений відповідно до Закону України «Про аудит фінансової звітності та аудиторську діяльність», міжнародних стандартів контролю якості, аудиту, огляду, іншого надання впевненості та супутніх послуг та (крім заявників банків) з урахуванням положень Вимог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w:t>
            </w:r>
            <w:r w:rsidRPr="00681A0A">
              <w:rPr>
                <w:rFonts w:ascii="Times New Roman" w:hAnsi="Times New Roman" w:cs="Times New Roman"/>
                <w:sz w:val="18"/>
                <w:szCs w:val="18"/>
              </w:rPr>
              <w:lastRenderedPageBreak/>
              <w:t>Національна комісія з цінних паперів та фондового ринку, затверджених рішенням НКЦПФР від 22 липня 2021 року № 555, зареєстрованим в Міністерстві юстиції України 07 вересня 2021 року за № 1176/36798 (далі - Вимоги до інформації).</w:t>
            </w:r>
          </w:p>
        </w:tc>
        <w:tc>
          <w:tcPr>
            <w:tcW w:w="5670" w:type="dxa"/>
          </w:tcPr>
          <w:p w14:paraId="04B08475" w14:textId="6225AE3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lastRenderedPageBreak/>
              <w:t>5.</w:t>
            </w:r>
            <w:r w:rsidRPr="00681A0A">
              <w:rPr>
                <w:rFonts w:ascii="Times New Roman" w:hAnsi="Times New Roman" w:cs="Times New Roman"/>
                <w:sz w:val="18"/>
                <w:szCs w:val="18"/>
              </w:rPr>
              <w:t xml:space="preserve"> Фінансова звітність та консолідована фінансова звітність (у разі складення консолідованої фінансової звітності) заявника/ліцензіата має бути складена</w:t>
            </w:r>
            <w:r w:rsidRPr="00681A0A">
              <w:rPr>
                <w:rFonts w:ascii="Times New Roman" w:hAnsi="Times New Roman" w:cs="Times New Roman"/>
                <w:b/>
                <w:sz w:val="18"/>
                <w:szCs w:val="18"/>
              </w:rPr>
              <w:t>/складатися</w:t>
            </w:r>
            <w:r w:rsidRPr="00681A0A">
              <w:rPr>
                <w:rFonts w:ascii="Times New Roman" w:hAnsi="Times New Roman" w:cs="Times New Roman"/>
                <w:sz w:val="18"/>
                <w:szCs w:val="18"/>
              </w:rPr>
              <w:t xml:space="preserve"> відповідно до Закону України «Про бухгалтерський облік та фінансову звітність в Україні» та відповідати міжнародним стандартам фінансової звітності. Аудиторський звіт</w:t>
            </w:r>
            <w:r w:rsidRPr="00681A0A">
              <w:rPr>
                <w:rFonts w:ascii="Times New Roman" w:hAnsi="Times New Roman" w:cs="Times New Roman"/>
                <w:b/>
                <w:sz w:val="18"/>
                <w:szCs w:val="18"/>
              </w:rPr>
              <w:t>, що подається разом з відповідною фінансовою звітністю,</w:t>
            </w:r>
            <w:r w:rsidRPr="00681A0A">
              <w:rPr>
                <w:rFonts w:ascii="Times New Roman" w:hAnsi="Times New Roman" w:cs="Times New Roman"/>
                <w:sz w:val="18"/>
                <w:szCs w:val="18"/>
              </w:rPr>
              <w:t xml:space="preserve"> має бути складений відповідно до Закону України «Про аудит фінансової звітності та аудиторську діяльність», міжнародних стандартів контролю якості, аудиту, огляду, іншого надання впевненості та супутніх послуг та (крім заявників банків) з урахуванням положень Вимог до інформації, що стосується аудиту або огляду фінансової звітності учасників ринків капіталу та організованих товарних ринків, </w:t>
            </w:r>
            <w:r w:rsidRPr="00681A0A">
              <w:rPr>
                <w:rFonts w:ascii="Times New Roman" w:hAnsi="Times New Roman" w:cs="Times New Roman"/>
                <w:sz w:val="18"/>
                <w:szCs w:val="18"/>
              </w:rPr>
              <w:lastRenderedPageBreak/>
              <w:t>нагляд за якими здійснює Національна комісія з цінних паперів та фондового ринку, затверджених рішенням НКЦПФР від 22 липня 2021 року № 555, зареєстрованим в Міністерстві юстиції України 07 вересня 2021 року за № 1176/36798 (далі - Вимоги до інформації).</w:t>
            </w:r>
          </w:p>
        </w:tc>
        <w:tc>
          <w:tcPr>
            <w:tcW w:w="4110" w:type="dxa"/>
          </w:tcPr>
          <w:p w14:paraId="13DCD538"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207BA4F4" w14:textId="19EC9405" w:rsidTr="00681A0A">
        <w:tc>
          <w:tcPr>
            <w:tcW w:w="5529" w:type="dxa"/>
          </w:tcPr>
          <w:p w14:paraId="13CC46C5" w14:textId="31ABC5A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Аудиторський звіт щодо річної фінансової звітності (консолідованої фінансової звітності) можуть надавати суб'єкти аудиторської діяльності, включені, у тому числі на період проведення ними обов'язкового аудиту фінансової звітності ліцензіата, до розділу "Суб'єкти аудиторської діяльності, які мають право проводити обов'язковий аудит фінансової звітності" або розділу "Суб'єкти аудиторської діяльності, які мають право проводити обов'язковий аудит фінансової звітності підприємств, що становлять суспільний інтерес" Реєстру аудиторів та суб'єктів аудиторської діяльності.</w:t>
            </w:r>
          </w:p>
        </w:tc>
        <w:tc>
          <w:tcPr>
            <w:tcW w:w="5670" w:type="dxa"/>
          </w:tcPr>
          <w:p w14:paraId="5B3A81C6" w14:textId="4FABF66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Аудиторський звіт</w:t>
            </w:r>
            <w:r w:rsidRPr="00681A0A">
              <w:rPr>
                <w:rFonts w:ascii="Times New Roman" w:hAnsi="Times New Roman" w:cs="Times New Roman"/>
                <w:b/>
                <w:sz w:val="18"/>
                <w:szCs w:val="18"/>
              </w:rPr>
              <w:t>/звіт щодо огляду</w:t>
            </w:r>
            <w:r w:rsidRPr="00681A0A">
              <w:rPr>
                <w:rFonts w:ascii="Times New Roman" w:hAnsi="Times New Roman" w:cs="Times New Roman"/>
                <w:sz w:val="18"/>
                <w:szCs w:val="18"/>
              </w:rPr>
              <w:t xml:space="preserve"> річної фінансової звітності (консолідованої фінансової звітності) </w:t>
            </w:r>
            <w:r w:rsidRPr="00681A0A">
              <w:rPr>
                <w:rFonts w:ascii="Times New Roman" w:hAnsi="Times New Roman" w:cs="Times New Roman"/>
                <w:b/>
                <w:sz w:val="18"/>
                <w:szCs w:val="18"/>
              </w:rPr>
              <w:t>заявника/ліцензіата</w:t>
            </w:r>
            <w:r w:rsidRPr="00681A0A">
              <w:rPr>
                <w:rFonts w:ascii="Times New Roman" w:hAnsi="Times New Roman" w:cs="Times New Roman"/>
                <w:sz w:val="18"/>
                <w:szCs w:val="18"/>
              </w:rPr>
              <w:t xml:space="preserve"> можуть надавати суб’єкти аудиторської діяльності, </w:t>
            </w:r>
            <w:r w:rsidRPr="00681A0A">
              <w:rPr>
                <w:rFonts w:ascii="Times New Roman" w:hAnsi="Times New Roman" w:cs="Times New Roman"/>
                <w:b/>
                <w:sz w:val="18"/>
                <w:szCs w:val="18"/>
              </w:rPr>
              <w:t>інформація про яких внесена</w:t>
            </w:r>
            <w:r w:rsidRPr="00681A0A">
              <w:rPr>
                <w:rFonts w:ascii="Times New Roman" w:hAnsi="Times New Roman" w:cs="Times New Roman"/>
                <w:sz w:val="18"/>
                <w:szCs w:val="18"/>
              </w:rPr>
              <w:t>, у тому числі на період проведення ними обов’язкового аудиту фінансової звітності ліцензіата, до розділу «Суб’єкти аудиторської діяльності, які мають право проводити обов’язковий аудит фінансової звітності» або розділу «Суб’єкти аудиторської діяльності, які мають право проводити обов’язковий аудит фінансової звітності підприємств, що становлять суспільний інтерес» Реєстру аудиторів та суб’єктів аудиторської діяльності.</w:t>
            </w:r>
          </w:p>
          <w:p w14:paraId="1EC3AB8A" w14:textId="2C2D26E9"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3F7530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A3B51BE" w14:textId="62389A11" w:rsidTr="00681A0A">
        <w:tc>
          <w:tcPr>
            <w:tcW w:w="5529" w:type="dxa"/>
          </w:tcPr>
          <w:p w14:paraId="4273E2F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7</w:t>
            </w:r>
            <w:r w:rsidRPr="00681A0A">
              <w:rPr>
                <w:rFonts w:ascii="Times New Roman" w:hAnsi="Times New Roman" w:cs="Times New Roman"/>
                <w:sz w:val="18"/>
                <w:szCs w:val="18"/>
              </w:rPr>
              <w:t>. Власники істотної участі у заявнику/ліцензіаті повинні відповідати наступним вимогам.</w:t>
            </w:r>
          </w:p>
        </w:tc>
        <w:tc>
          <w:tcPr>
            <w:tcW w:w="5670" w:type="dxa"/>
          </w:tcPr>
          <w:p w14:paraId="72D795D1" w14:textId="0DAAD7B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6</w:t>
            </w:r>
            <w:r w:rsidRPr="00681A0A">
              <w:rPr>
                <w:rFonts w:ascii="Times New Roman" w:hAnsi="Times New Roman" w:cs="Times New Roman"/>
                <w:sz w:val="18"/>
                <w:szCs w:val="18"/>
              </w:rPr>
              <w:t>. Власники істотної участі у заявнику/ліцензіаті повинні відповідати наступним вимогам.</w:t>
            </w:r>
          </w:p>
        </w:tc>
        <w:tc>
          <w:tcPr>
            <w:tcW w:w="4110" w:type="dxa"/>
          </w:tcPr>
          <w:p w14:paraId="307B614F"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7B44CA74" w14:textId="0850D318" w:rsidTr="00681A0A">
        <w:tc>
          <w:tcPr>
            <w:tcW w:w="5529" w:type="dxa"/>
          </w:tcPr>
          <w:p w14:paraId="20BB8D70"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Власник істотної участі у заявнику/ліцензіаті:</w:t>
            </w:r>
          </w:p>
        </w:tc>
        <w:tc>
          <w:tcPr>
            <w:tcW w:w="5670" w:type="dxa"/>
          </w:tcPr>
          <w:p w14:paraId="562DC9FE" w14:textId="71772DC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FBEE67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5635811" w14:textId="799BECD1" w:rsidTr="00681A0A">
        <w:tc>
          <w:tcPr>
            <w:tcW w:w="5529" w:type="dxa"/>
          </w:tcPr>
          <w:p w14:paraId="1917ADC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спроможний забезпечити виконання своїх фінансових зобов'язань;</w:t>
            </w:r>
          </w:p>
        </w:tc>
        <w:tc>
          <w:tcPr>
            <w:tcW w:w="5670" w:type="dxa"/>
          </w:tcPr>
          <w:p w14:paraId="3C72FCB8" w14:textId="42BD8DE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DD917B7"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7359F15" w14:textId="3C6FC92F" w:rsidTr="00681A0A">
        <w:tc>
          <w:tcPr>
            <w:tcW w:w="5529" w:type="dxa"/>
          </w:tcPr>
          <w:p w14:paraId="1DEAEAAD" w14:textId="77777777" w:rsidR="002949C8" w:rsidRPr="00681A0A" w:rsidRDefault="002949C8" w:rsidP="002949C8">
            <w:pPr>
              <w:tabs>
                <w:tab w:val="left" w:pos="142"/>
              </w:tabs>
              <w:ind w:firstLine="284"/>
              <w:jc w:val="both"/>
              <w:rPr>
                <w:rFonts w:ascii="Times New Roman" w:hAnsi="Times New Roman" w:cs="Times New Roman"/>
                <w:b/>
                <w:strike/>
                <w:sz w:val="18"/>
                <w:szCs w:val="18"/>
              </w:rPr>
            </w:pPr>
            <w:r w:rsidRPr="00681A0A">
              <w:rPr>
                <w:rFonts w:ascii="Times New Roman" w:hAnsi="Times New Roman" w:cs="Times New Roman"/>
                <w:b/>
                <w:strike/>
                <w:sz w:val="18"/>
                <w:szCs w:val="18"/>
              </w:rPr>
              <w:t>має можливості у майбутньому надавати в разі потреби фінансову допомогу ліцензіату в рамках вжиття заходів з метою приведення діяльності ліцензіата у відповідність із вимогами законодавства;</w:t>
            </w:r>
          </w:p>
          <w:p w14:paraId="5839C17E" w14:textId="2BE40235" w:rsidR="002949C8" w:rsidRPr="00681A0A" w:rsidRDefault="002949C8" w:rsidP="002949C8">
            <w:pPr>
              <w:tabs>
                <w:tab w:val="left" w:pos="142"/>
              </w:tabs>
              <w:ind w:firstLine="284"/>
              <w:jc w:val="both"/>
              <w:rPr>
                <w:rFonts w:ascii="Times New Roman" w:hAnsi="Times New Roman" w:cs="Times New Roman"/>
                <w:sz w:val="18"/>
                <w:szCs w:val="18"/>
              </w:rPr>
            </w:pPr>
            <w:bookmarkStart w:id="0" w:name="167"/>
            <w:bookmarkEnd w:id="0"/>
            <w:r w:rsidRPr="00681A0A">
              <w:rPr>
                <w:rFonts w:ascii="Times New Roman" w:hAnsi="Times New Roman" w:cs="Times New Roman"/>
                <w:sz w:val="18"/>
                <w:szCs w:val="18"/>
              </w:rPr>
              <w:t xml:space="preserve">зобов'язаний у разі зменшення показників діяльності ліцензіата, що використовуються для вимірювання та оцінки ризиків його діяльності, таким чином, що існує ризик невиконання ним </w:t>
            </w:r>
            <w:proofErr w:type="spellStart"/>
            <w:r w:rsidRPr="00681A0A">
              <w:rPr>
                <w:rFonts w:ascii="Times New Roman" w:hAnsi="Times New Roman" w:cs="Times New Roman"/>
                <w:sz w:val="18"/>
                <w:szCs w:val="18"/>
                <w:u w:val="single"/>
              </w:rPr>
              <w:t>пруденційних</w:t>
            </w:r>
            <w:proofErr w:type="spellEnd"/>
            <w:r w:rsidRPr="00681A0A">
              <w:rPr>
                <w:rFonts w:ascii="Times New Roman" w:hAnsi="Times New Roman" w:cs="Times New Roman"/>
                <w:sz w:val="18"/>
                <w:szCs w:val="18"/>
                <w:u w:val="single"/>
              </w:rPr>
              <w:t xml:space="preserve"> нормативів, встановлених НКЦПФР</w:t>
            </w:r>
            <w:r w:rsidRPr="00681A0A">
              <w:rPr>
                <w:rFonts w:ascii="Times New Roman" w:hAnsi="Times New Roman" w:cs="Times New Roman"/>
                <w:sz w:val="18"/>
                <w:szCs w:val="18"/>
              </w:rPr>
              <w:t>, або виникає ризик неспроможності виконання ліцензіатом своїх фінансових зобов'язань, строк виконання яких настав:</w:t>
            </w:r>
          </w:p>
          <w:p w14:paraId="65356399"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00A8B9FE"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1" w:name="168"/>
            <w:bookmarkEnd w:id="1"/>
          </w:p>
          <w:p w14:paraId="30BF0F5D"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78A5B984"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26396A9C"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3433F994"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04927AD7"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3AC0E606" w14:textId="4EF0BD1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надати фінансову допомогу ліцензіату в рамках вжиття заходів з метою приведення його діяльності у відповідність із вимогами законодавства або з метою виконання ліцензіатом своїх фінансових зобов'язань у розмірі, пропорційному до розміру його участі у ліцензіаті; або</w:t>
            </w:r>
          </w:p>
          <w:p w14:paraId="15455990"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2" w:name="169"/>
            <w:bookmarkEnd w:id="2"/>
            <w:r w:rsidRPr="00681A0A">
              <w:rPr>
                <w:rFonts w:ascii="Times New Roman" w:hAnsi="Times New Roman" w:cs="Times New Roman"/>
                <w:sz w:val="18"/>
                <w:szCs w:val="18"/>
              </w:rPr>
              <w:t xml:space="preserve">2) ініціювати розгляд загальними зборами учасників (акціонерів) ліцензіата питання про його </w:t>
            </w:r>
            <w:r w:rsidRPr="00681A0A">
              <w:rPr>
                <w:rFonts w:ascii="Times New Roman" w:hAnsi="Times New Roman" w:cs="Times New Roman"/>
                <w:sz w:val="18"/>
                <w:szCs w:val="18"/>
                <w:u w:val="single"/>
              </w:rPr>
              <w:t xml:space="preserve">ліквідацію </w:t>
            </w:r>
            <w:r w:rsidRPr="00681A0A">
              <w:rPr>
                <w:rFonts w:ascii="Times New Roman" w:hAnsi="Times New Roman" w:cs="Times New Roman"/>
                <w:sz w:val="18"/>
                <w:szCs w:val="18"/>
              </w:rPr>
              <w:t>та у разі якщо загальними зборами не підтримано його пропозицію прийняти рішення про ліквідацію ліцензіата зобов'язаний виконати дії, передбачені підпунктом 1 цього пункту.</w:t>
            </w:r>
          </w:p>
          <w:p w14:paraId="5F3668E1" w14:textId="6A4616F0"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01DA0213" w14:textId="08DC841B" w:rsidR="002949C8" w:rsidRPr="00681A0A" w:rsidRDefault="002949C8" w:rsidP="002949C8">
            <w:pPr>
              <w:tabs>
                <w:tab w:val="left" w:pos="142"/>
              </w:tabs>
              <w:ind w:firstLine="284"/>
              <w:rPr>
                <w:rFonts w:ascii="Times New Roman" w:hAnsi="Times New Roman" w:cs="Times New Roman"/>
                <w:strike/>
                <w:sz w:val="18"/>
                <w:szCs w:val="18"/>
              </w:rPr>
            </w:pPr>
            <w:r w:rsidRPr="00681A0A">
              <w:rPr>
                <w:rFonts w:ascii="Times New Roman" w:hAnsi="Times New Roman" w:cs="Times New Roman"/>
                <w:strike/>
                <w:sz w:val="18"/>
                <w:szCs w:val="18"/>
              </w:rPr>
              <w:lastRenderedPageBreak/>
              <w:t>(</w:t>
            </w:r>
            <w:proofErr w:type="spellStart"/>
            <w:r w:rsidRPr="00681A0A">
              <w:rPr>
                <w:rFonts w:ascii="Times New Roman" w:hAnsi="Times New Roman" w:cs="Times New Roman"/>
                <w:i/>
                <w:strike/>
                <w:sz w:val="18"/>
                <w:szCs w:val="18"/>
              </w:rPr>
              <w:t>абз</w:t>
            </w:r>
            <w:proofErr w:type="spellEnd"/>
            <w:r w:rsidRPr="00681A0A">
              <w:rPr>
                <w:rFonts w:ascii="Times New Roman" w:hAnsi="Times New Roman" w:cs="Times New Roman"/>
                <w:i/>
                <w:strike/>
                <w:sz w:val="18"/>
                <w:szCs w:val="18"/>
              </w:rPr>
              <w:t>. 4</w:t>
            </w:r>
            <w:r w:rsidRPr="00681A0A">
              <w:rPr>
                <w:rFonts w:ascii="Times New Roman" w:hAnsi="Times New Roman" w:cs="Times New Roman"/>
                <w:strike/>
                <w:sz w:val="18"/>
                <w:szCs w:val="18"/>
              </w:rPr>
              <w:t>)</w:t>
            </w:r>
          </w:p>
          <w:p w14:paraId="4A84E3FF"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70A6201C"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748B3A6A"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6A188A1A" w14:textId="61FD447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b/>
                <w:sz w:val="18"/>
                <w:szCs w:val="18"/>
              </w:rPr>
              <w:t>абз</w:t>
            </w:r>
            <w:proofErr w:type="spellEnd"/>
            <w:r w:rsidRPr="00681A0A">
              <w:rPr>
                <w:rFonts w:ascii="Times New Roman" w:hAnsi="Times New Roman" w:cs="Times New Roman"/>
                <w:b/>
                <w:sz w:val="18"/>
                <w:szCs w:val="18"/>
              </w:rPr>
              <w:t>. 4</w:t>
            </w:r>
            <w:r w:rsidRPr="00681A0A">
              <w:rPr>
                <w:rFonts w:ascii="Times New Roman" w:hAnsi="Times New Roman" w:cs="Times New Roman"/>
                <w:sz w:val="18"/>
                <w:szCs w:val="18"/>
              </w:rPr>
              <w:t xml:space="preserve">) зобов’язаний у разі зменшення показників діяльності ліцензіата, що використовуються для вимірювання та оцінки ризиків його діяльності, таким чином, що існує ризик невиконання ним </w:t>
            </w:r>
            <w:proofErr w:type="spellStart"/>
            <w:r w:rsidRPr="00681A0A">
              <w:rPr>
                <w:rFonts w:ascii="Times New Roman" w:hAnsi="Times New Roman" w:cs="Times New Roman"/>
                <w:sz w:val="18"/>
                <w:szCs w:val="18"/>
              </w:rPr>
              <w:t>пруденційних</w:t>
            </w:r>
            <w:proofErr w:type="spellEnd"/>
            <w:r w:rsidRPr="00681A0A">
              <w:rPr>
                <w:rFonts w:ascii="Times New Roman" w:hAnsi="Times New Roman" w:cs="Times New Roman"/>
                <w:sz w:val="18"/>
                <w:szCs w:val="18"/>
              </w:rPr>
              <w:t xml:space="preserve"> нормативів, встановлених </w:t>
            </w:r>
            <w:r w:rsidRPr="00681A0A">
              <w:rPr>
                <w:rFonts w:ascii="Times New Roman" w:hAnsi="Times New Roman" w:cs="Times New Roman"/>
                <w:b/>
                <w:sz w:val="18"/>
                <w:szCs w:val="18"/>
              </w:rPr>
              <w:t xml:space="preserve">Положенням щодо </w:t>
            </w:r>
            <w:proofErr w:type="spellStart"/>
            <w:r w:rsidRPr="00681A0A">
              <w:rPr>
                <w:rFonts w:ascii="Times New Roman" w:hAnsi="Times New Roman" w:cs="Times New Roman"/>
                <w:b/>
                <w:sz w:val="18"/>
                <w:szCs w:val="18"/>
              </w:rPr>
              <w:t>пруденційних</w:t>
            </w:r>
            <w:proofErr w:type="spellEnd"/>
            <w:r w:rsidRPr="00681A0A">
              <w:rPr>
                <w:rFonts w:ascii="Times New Roman" w:hAnsi="Times New Roman" w:cs="Times New Roman"/>
                <w:b/>
                <w:sz w:val="18"/>
                <w:szCs w:val="18"/>
              </w:rPr>
              <w:t xml:space="preserve"> нормативів професійної діяльності на фондовому ринку та вимог до системи управління ризиками, затвердженим рішенням Національної комісії з цінних паперів та фондового ринку від 01 жовтня 2015 року № 1597, зареєстрованим в Міністерстві юстиції України 28 жовтня 2015 року за № 1311/27756, а у період дії воєнного стану -</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 xml:space="preserve">рішенням Національної комісії з цінних паперів та фондового ринку від 29 вересня 2022 року № 1221 «Щодо </w:t>
            </w:r>
            <w:proofErr w:type="spellStart"/>
            <w:r w:rsidRPr="00681A0A">
              <w:rPr>
                <w:rFonts w:ascii="Times New Roman" w:hAnsi="Times New Roman" w:cs="Times New Roman"/>
                <w:b/>
                <w:sz w:val="18"/>
                <w:szCs w:val="18"/>
              </w:rPr>
              <w:t>пруденційних</w:t>
            </w:r>
            <w:proofErr w:type="spellEnd"/>
            <w:r w:rsidRPr="00681A0A">
              <w:rPr>
                <w:rFonts w:ascii="Times New Roman" w:hAnsi="Times New Roman" w:cs="Times New Roman"/>
                <w:b/>
                <w:sz w:val="18"/>
                <w:szCs w:val="18"/>
              </w:rPr>
              <w:t xml:space="preserve"> нормативів професійної діяльності на ринках капіталу та організованих товарних ринках» (далі – </w:t>
            </w:r>
            <w:proofErr w:type="spellStart"/>
            <w:r w:rsidRPr="00681A0A">
              <w:rPr>
                <w:rFonts w:ascii="Times New Roman" w:hAnsi="Times New Roman" w:cs="Times New Roman"/>
                <w:b/>
                <w:sz w:val="18"/>
                <w:szCs w:val="18"/>
              </w:rPr>
              <w:t>пруденційні</w:t>
            </w:r>
            <w:proofErr w:type="spellEnd"/>
            <w:r w:rsidRPr="00681A0A">
              <w:rPr>
                <w:rFonts w:ascii="Times New Roman" w:hAnsi="Times New Roman" w:cs="Times New Roman"/>
                <w:b/>
                <w:sz w:val="18"/>
                <w:szCs w:val="18"/>
              </w:rPr>
              <w:t xml:space="preserve"> нормативи, встановлені НКЦПФР),</w:t>
            </w:r>
            <w:r w:rsidRPr="00681A0A">
              <w:rPr>
                <w:rFonts w:ascii="Times New Roman" w:hAnsi="Times New Roman" w:cs="Times New Roman"/>
                <w:sz w:val="18"/>
                <w:szCs w:val="18"/>
              </w:rPr>
              <w:t xml:space="preserve"> або виникає ризик неспроможності виконання ліцензіатом своїх фінансових зобов’язань, строк виконання яких настав:</w:t>
            </w:r>
          </w:p>
          <w:p w14:paraId="1462C83F" w14:textId="2F6C23D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надати фінансову допомогу ліцензіату в рамках вжиття заходів з метою приведення його діяльності у відповідність із вимогами законодавства або з метою виконання ліцензіатом своїх фінансових зобов'язань у розмірі, пропорційному до розміру його участі у ліцензіаті; або</w:t>
            </w:r>
          </w:p>
          <w:p w14:paraId="2442100A"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2CA8C373" w14:textId="0E908CB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2) ініціювати розгляд загальними зборами учасників (акціонерів) ліцензіата питання про його ліквідацію </w:t>
            </w:r>
            <w:r w:rsidRPr="00681A0A">
              <w:rPr>
                <w:rFonts w:ascii="Times New Roman" w:hAnsi="Times New Roman" w:cs="Times New Roman"/>
                <w:b/>
                <w:sz w:val="18"/>
                <w:szCs w:val="18"/>
              </w:rPr>
              <w:t>(у випадку, якщо до цього загальними зборами не було прийнято рішення про анулювання всіх наявних ліцензій на здійснення професійної діяльності на ринках капіталу та організованих товарних ринках)</w:t>
            </w:r>
            <w:r w:rsidRPr="00681A0A">
              <w:rPr>
                <w:rFonts w:ascii="Times New Roman" w:hAnsi="Times New Roman" w:cs="Times New Roman"/>
                <w:sz w:val="18"/>
                <w:szCs w:val="18"/>
              </w:rPr>
              <w:t xml:space="preserve"> та</w:t>
            </w:r>
            <w:r w:rsidR="008D2E2A" w:rsidRPr="008D2E2A">
              <w:rPr>
                <w:rFonts w:ascii="Times New Roman" w:hAnsi="Times New Roman" w:cs="Times New Roman"/>
                <w:sz w:val="18"/>
                <w:szCs w:val="18"/>
                <w:highlight w:val="yellow"/>
              </w:rPr>
              <w:t>,</w:t>
            </w:r>
            <w:r w:rsidRPr="00681A0A">
              <w:rPr>
                <w:rFonts w:ascii="Times New Roman" w:hAnsi="Times New Roman" w:cs="Times New Roman"/>
                <w:sz w:val="18"/>
                <w:szCs w:val="18"/>
              </w:rPr>
              <w:t xml:space="preserve"> у разі якщо загальними зборами не підтримано його пропозицію прийняти рішення про ліквідацію ліцензіата</w:t>
            </w:r>
            <w:r w:rsidR="008D2E2A" w:rsidRPr="008D2E2A">
              <w:rPr>
                <w:rFonts w:ascii="Times New Roman" w:hAnsi="Times New Roman" w:cs="Times New Roman"/>
                <w:b/>
                <w:bCs/>
                <w:sz w:val="18"/>
                <w:szCs w:val="18"/>
                <w:highlight w:val="yellow"/>
              </w:rPr>
              <w:t>,</w:t>
            </w:r>
            <w:r w:rsidRPr="008D2E2A">
              <w:rPr>
                <w:rFonts w:ascii="Times New Roman" w:hAnsi="Times New Roman" w:cs="Times New Roman"/>
                <w:b/>
                <w:bCs/>
                <w:sz w:val="18"/>
                <w:szCs w:val="18"/>
              </w:rPr>
              <w:t xml:space="preserve"> </w:t>
            </w:r>
            <w:r w:rsidRPr="00681A0A">
              <w:rPr>
                <w:rFonts w:ascii="Times New Roman" w:hAnsi="Times New Roman" w:cs="Times New Roman"/>
                <w:sz w:val="18"/>
                <w:szCs w:val="18"/>
              </w:rPr>
              <w:t xml:space="preserve">зобов'язаний виконати дії, передбачені </w:t>
            </w:r>
            <w:r w:rsidRPr="00681A0A">
              <w:rPr>
                <w:rFonts w:ascii="Times New Roman" w:hAnsi="Times New Roman" w:cs="Times New Roman"/>
                <w:b/>
                <w:sz w:val="18"/>
                <w:szCs w:val="18"/>
              </w:rPr>
              <w:t>абзацом п’ятим</w:t>
            </w:r>
            <w:r w:rsidRPr="00681A0A">
              <w:rPr>
                <w:rFonts w:ascii="Times New Roman" w:hAnsi="Times New Roman" w:cs="Times New Roman"/>
                <w:sz w:val="18"/>
                <w:szCs w:val="18"/>
              </w:rPr>
              <w:t xml:space="preserve"> цього пункту.</w:t>
            </w:r>
          </w:p>
          <w:p w14:paraId="45625E5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785D3BC" w14:textId="77777777" w:rsidR="002949C8" w:rsidRPr="00681A0A" w:rsidRDefault="002949C8" w:rsidP="002949C8">
            <w:pPr>
              <w:tabs>
                <w:tab w:val="left" w:pos="142"/>
              </w:tabs>
              <w:ind w:firstLine="284"/>
              <w:rPr>
                <w:rFonts w:ascii="Times New Roman" w:hAnsi="Times New Roman" w:cs="Times New Roman"/>
                <w:strike/>
                <w:sz w:val="18"/>
                <w:szCs w:val="18"/>
              </w:rPr>
            </w:pPr>
          </w:p>
        </w:tc>
      </w:tr>
      <w:tr w:rsidR="002949C8" w:rsidRPr="00681A0A" w14:paraId="1A4A1196" w14:textId="5418ADF6" w:rsidTr="00681A0A">
        <w:tc>
          <w:tcPr>
            <w:tcW w:w="5529" w:type="dxa"/>
          </w:tcPr>
          <w:p w14:paraId="1F24A878" w14:textId="52ECBAA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8.</w:t>
            </w:r>
            <w:r w:rsidRPr="00681A0A">
              <w:rPr>
                <w:rFonts w:ascii="Times New Roman" w:hAnsi="Times New Roman" w:cs="Times New Roman"/>
                <w:sz w:val="18"/>
                <w:szCs w:val="18"/>
              </w:rPr>
              <w:t xml:space="preserve"> Керівник заявника/ліцензіата (його відокремлених та/або спеціалізованих структурних підрозділів) не може одночасно </w:t>
            </w:r>
            <w:r w:rsidRPr="00681A0A">
              <w:rPr>
                <w:rFonts w:ascii="Times New Roman" w:hAnsi="Times New Roman" w:cs="Times New Roman"/>
                <w:b/>
                <w:strike/>
                <w:sz w:val="18"/>
                <w:szCs w:val="18"/>
              </w:rPr>
              <w:t>працювати в інших професійних учасниках</w:t>
            </w:r>
            <w:r w:rsidRPr="00681A0A">
              <w:rPr>
                <w:rFonts w:ascii="Times New Roman" w:hAnsi="Times New Roman" w:cs="Times New Roman"/>
                <w:sz w:val="18"/>
                <w:szCs w:val="18"/>
              </w:rPr>
              <w:t xml:space="preserve"> ринків капіталу та/або організованих товарних ринків.</w:t>
            </w:r>
          </w:p>
        </w:tc>
        <w:tc>
          <w:tcPr>
            <w:tcW w:w="5670" w:type="dxa"/>
          </w:tcPr>
          <w:p w14:paraId="462A00AD" w14:textId="553812EC" w:rsidR="002949C8" w:rsidRPr="00681A0A" w:rsidRDefault="002949C8" w:rsidP="002949C8">
            <w:pPr>
              <w:ind w:firstLine="172"/>
              <w:jc w:val="both"/>
              <w:rPr>
                <w:rFonts w:ascii="Times New Roman" w:hAnsi="Times New Roman" w:cs="Times New Roman"/>
                <w:b/>
                <w:sz w:val="18"/>
                <w:szCs w:val="18"/>
              </w:rPr>
            </w:pPr>
            <w:r w:rsidRPr="00681A0A">
              <w:rPr>
                <w:rFonts w:ascii="Times New Roman" w:hAnsi="Times New Roman" w:cs="Times New Roman"/>
                <w:b/>
                <w:sz w:val="18"/>
                <w:szCs w:val="18"/>
              </w:rPr>
              <w:t>7</w:t>
            </w:r>
            <w:r w:rsidRPr="00681A0A">
              <w:rPr>
                <w:rFonts w:ascii="Times New Roman" w:hAnsi="Times New Roman" w:cs="Times New Roman"/>
                <w:sz w:val="18"/>
                <w:szCs w:val="18"/>
              </w:rPr>
              <w:t xml:space="preserve">. Керівник заявника/ліцензіата (його відокремлених та/або спеціалізованих структурних підрозділів) не може одночасно </w:t>
            </w:r>
            <w:r w:rsidRPr="00681A0A">
              <w:rPr>
                <w:rFonts w:ascii="Times New Roman" w:hAnsi="Times New Roman" w:cs="Times New Roman"/>
                <w:b/>
                <w:sz w:val="18"/>
                <w:szCs w:val="18"/>
              </w:rPr>
              <w:t>мати трудові/цивільно-правові відносини з іншими професійними учасниками</w:t>
            </w:r>
            <w:r w:rsidRPr="00681A0A">
              <w:rPr>
                <w:rFonts w:ascii="Times New Roman" w:hAnsi="Times New Roman" w:cs="Times New Roman"/>
                <w:sz w:val="18"/>
                <w:szCs w:val="18"/>
              </w:rPr>
              <w:t xml:space="preserve"> ринків капіталу та/або організованих товарних ринків, </w:t>
            </w:r>
            <w:r w:rsidRPr="00681A0A">
              <w:rPr>
                <w:rFonts w:ascii="Times New Roman" w:hAnsi="Times New Roman" w:cs="Times New Roman"/>
                <w:b/>
                <w:sz w:val="18"/>
                <w:szCs w:val="18"/>
              </w:rPr>
              <w:t xml:space="preserve">крім зайняття посади в органі, що здійснює нагляд, за умови відсутності конфлікту інтересів або можливості усунення такого конфлікту інтересів, у разі призначення його на таку посаду. </w:t>
            </w:r>
          </w:p>
          <w:p w14:paraId="5C5FD424" w14:textId="4535F98A"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1D687F7" w14:textId="77777777" w:rsidR="002949C8" w:rsidRPr="00681A0A" w:rsidRDefault="002949C8" w:rsidP="002949C8">
            <w:pPr>
              <w:ind w:firstLine="172"/>
              <w:jc w:val="both"/>
              <w:rPr>
                <w:rFonts w:ascii="Times New Roman" w:hAnsi="Times New Roman" w:cs="Times New Roman"/>
                <w:b/>
                <w:sz w:val="18"/>
                <w:szCs w:val="18"/>
              </w:rPr>
            </w:pPr>
          </w:p>
        </w:tc>
      </w:tr>
      <w:tr w:rsidR="002949C8" w:rsidRPr="00681A0A" w14:paraId="75B7C4EE" w14:textId="2E2AE127" w:rsidTr="00681A0A">
        <w:tc>
          <w:tcPr>
            <w:tcW w:w="5529" w:type="dxa"/>
          </w:tcPr>
          <w:p w14:paraId="26916DA0" w14:textId="5D374C1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Керівник заявника/ліцензіата, члени колегіального виконавчого органу заявника/ліцензіата повинні відповідати вимогам щодо професійної придатності, встановленим </w:t>
            </w:r>
            <w:r w:rsidRPr="00681A0A">
              <w:rPr>
                <w:rFonts w:ascii="Times New Roman" w:hAnsi="Times New Roman" w:cs="Times New Roman"/>
                <w:sz w:val="18"/>
                <w:szCs w:val="18"/>
                <w:u w:val="single"/>
              </w:rPr>
              <w:t>Стандартами</w:t>
            </w:r>
            <w:r w:rsidRPr="00681A0A">
              <w:rPr>
                <w:rFonts w:ascii="Times New Roman" w:hAnsi="Times New Roman" w:cs="Times New Roman"/>
                <w:sz w:val="18"/>
                <w:szCs w:val="18"/>
              </w:rPr>
              <w:t>.</w:t>
            </w:r>
          </w:p>
        </w:tc>
        <w:tc>
          <w:tcPr>
            <w:tcW w:w="5670" w:type="dxa"/>
          </w:tcPr>
          <w:p w14:paraId="1ADC43AF" w14:textId="3290B706" w:rsidR="002949C8" w:rsidRPr="00681A0A" w:rsidRDefault="002949C8" w:rsidP="002949C8">
            <w:pPr>
              <w:ind w:firstLine="313"/>
              <w:jc w:val="both"/>
              <w:rPr>
                <w:rFonts w:ascii="Times New Roman" w:hAnsi="Times New Roman" w:cs="Times New Roman"/>
                <w:b/>
                <w:sz w:val="18"/>
                <w:szCs w:val="18"/>
              </w:rPr>
            </w:pPr>
            <w:r w:rsidRPr="00681A0A">
              <w:rPr>
                <w:rFonts w:ascii="Times New Roman" w:hAnsi="Times New Roman" w:cs="Times New Roman"/>
                <w:sz w:val="18"/>
                <w:szCs w:val="18"/>
              </w:rPr>
              <w:t xml:space="preserve">Керівник заявника/ліцензіата, члени колегіального виконавчого органу заявника/ліцензіата, </w:t>
            </w:r>
            <w:r w:rsidRPr="00681A0A">
              <w:rPr>
                <w:rStyle w:val="fontstyle01"/>
                <w:b/>
                <w:color w:val="000000" w:themeColor="text1"/>
                <w:sz w:val="18"/>
                <w:szCs w:val="18"/>
              </w:rPr>
              <w:t>особи, що мають право першого підпису</w:t>
            </w:r>
            <w:r w:rsidRPr="00681A0A">
              <w:rPr>
                <w:rFonts w:ascii="Times New Roman" w:hAnsi="Times New Roman" w:cs="Times New Roman"/>
                <w:sz w:val="18"/>
                <w:szCs w:val="18"/>
              </w:rPr>
              <w:t xml:space="preserve"> повинні відповідати вимогам щодо професійної придатності, встановленим Стандартами </w:t>
            </w:r>
            <w:r w:rsidRPr="00681A0A">
              <w:rPr>
                <w:rFonts w:ascii="Times New Roman" w:hAnsi="Times New Roman" w:cs="Times New Roman"/>
                <w:b/>
                <w:sz w:val="18"/>
                <w:szCs w:val="18"/>
              </w:rPr>
              <w:t>корпоративного управління.</w:t>
            </w:r>
          </w:p>
          <w:p w14:paraId="34276D91" w14:textId="44DF1E63" w:rsidR="002949C8" w:rsidRPr="00681A0A" w:rsidRDefault="002949C8" w:rsidP="002949C8">
            <w:pPr>
              <w:tabs>
                <w:tab w:val="left" w:pos="142"/>
              </w:tabs>
              <w:ind w:firstLine="313"/>
              <w:jc w:val="both"/>
              <w:rPr>
                <w:rFonts w:ascii="Times New Roman" w:hAnsi="Times New Roman" w:cs="Times New Roman"/>
                <w:sz w:val="18"/>
                <w:szCs w:val="18"/>
              </w:rPr>
            </w:pPr>
          </w:p>
        </w:tc>
        <w:tc>
          <w:tcPr>
            <w:tcW w:w="4110" w:type="dxa"/>
          </w:tcPr>
          <w:p w14:paraId="3E0C6784" w14:textId="77777777" w:rsidR="002949C8" w:rsidRPr="00681A0A" w:rsidRDefault="002949C8" w:rsidP="002949C8">
            <w:pPr>
              <w:ind w:firstLine="313"/>
              <w:jc w:val="both"/>
              <w:rPr>
                <w:rFonts w:ascii="Times New Roman" w:hAnsi="Times New Roman" w:cs="Times New Roman"/>
                <w:sz w:val="18"/>
                <w:szCs w:val="18"/>
              </w:rPr>
            </w:pPr>
          </w:p>
        </w:tc>
      </w:tr>
      <w:tr w:rsidR="002949C8" w:rsidRPr="00681A0A" w14:paraId="152E5D9B" w14:textId="7CEBFE54" w:rsidTr="00681A0A">
        <w:tc>
          <w:tcPr>
            <w:tcW w:w="5529" w:type="dxa"/>
          </w:tcPr>
          <w:p w14:paraId="379A8431" w14:textId="5B5AE6B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9</w:t>
            </w:r>
            <w:r w:rsidRPr="00681A0A">
              <w:rPr>
                <w:rFonts w:ascii="Times New Roman" w:hAnsi="Times New Roman" w:cs="Times New Roman"/>
                <w:sz w:val="18"/>
                <w:szCs w:val="18"/>
              </w:rPr>
              <w:t xml:space="preserve">. </w:t>
            </w:r>
            <w:r w:rsidRPr="00681A0A">
              <w:rPr>
                <w:rFonts w:ascii="Times New Roman" w:hAnsi="Times New Roman" w:cs="Times New Roman"/>
                <w:strike/>
                <w:sz w:val="18"/>
                <w:szCs w:val="18"/>
              </w:rPr>
              <w:t>Особа, яка виконує обов'язки керівника ліцензіата, може бути призначена на строк не більше ніж три місяці, крім випадку тимчасової відсутності керівника.</w:t>
            </w:r>
          </w:p>
          <w:p w14:paraId="260AD60C" w14:textId="07179DD8"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08C2604E" w14:textId="4A353621"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8. У разі припинення трудових правовідносин (в тому числі у зв’язку зі звільненням) з керівником, уповноважений орган ліцензіата зобов’язаний обрати/призначити нового керівника або призначити виконуючого обов’язки керівника не пізніше 3 робочих днів з дати припинення трудових правовідносин з керівником.</w:t>
            </w:r>
          </w:p>
        </w:tc>
        <w:tc>
          <w:tcPr>
            <w:tcW w:w="4110" w:type="dxa"/>
          </w:tcPr>
          <w:p w14:paraId="0488D262"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2A803932" w14:textId="0FFBA271" w:rsidTr="00681A0A">
        <w:tc>
          <w:tcPr>
            <w:tcW w:w="5529" w:type="dxa"/>
          </w:tcPr>
          <w:p w14:paraId="42E174F1"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 разі припинення трудових правовідносин з керівником (у тому числі звільнення) або тимчасової відсутності (відпустка, відрядження, тимчасова непрацездатність) керівника ліцензіата уповноважений орган ліцензіата зобов'язаний не пізніше наступного робочого дня після дати припинення трудових правовідносин з керівником (у тому числі звільнення)/встановлення факту тимчасової відсутності керівника призначити з числа сертифікованих фахівців ліцензіата особу, що виконуватиме його обов'язки, яка має стаж роботи на ринках капіталу не менше одного року.</w:t>
            </w:r>
          </w:p>
          <w:p w14:paraId="2EC9BE0E" w14:textId="2D481F31"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589658B5" w14:textId="75ED2B7E" w:rsidR="002949C8" w:rsidRPr="00681A0A" w:rsidRDefault="002949C8" w:rsidP="002949C8">
            <w:pPr>
              <w:ind w:firstLine="313"/>
              <w:jc w:val="both"/>
              <w:rPr>
                <w:rFonts w:ascii="Times New Roman" w:hAnsi="Times New Roman" w:cs="Times New Roman"/>
                <w:b/>
                <w:sz w:val="18"/>
                <w:szCs w:val="18"/>
              </w:rPr>
            </w:pPr>
            <w:r w:rsidRPr="00681A0A">
              <w:rPr>
                <w:rFonts w:ascii="Times New Roman" w:hAnsi="Times New Roman" w:cs="Times New Roman"/>
                <w:b/>
                <w:sz w:val="18"/>
                <w:szCs w:val="18"/>
              </w:rPr>
              <w:t xml:space="preserve">Особа, яку ліцензіат призначив/планує призначити виконуючим обов’язки на посаді керівника, повинна мати бездоганну ділову репутацію, відповідати вимогам щодо професійної придатності та ділової репутації, встановленим Стандартами корпоративного управління до керівника, </w:t>
            </w:r>
            <w:r w:rsidRPr="008D2E2A">
              <w:rPr>
                <w:rFonts w:ascii="Times New Roman" w:hAnsi="Times New Roman" w:cs="Times New Roman"/>
                <w:b/>
                <w:sz w:val="18"/>
                <w:szCs w:val="18"/>
                <w:highlight w:val="yellow"/>
              </w:rPr>
              <w:t xml:space="preserve">окрім вимог щодо наявності </w:t>
            </w:r>
            <w:r w:rsidRPr="0077018A">
              <w:rPr>
                <w:rFonts w:ascii="Times New Roman" w:hAnsi="Times New Roman" w:cs="Times New Roman"/>
                <w:b/>
                <w:strike/>
                <w:sz w:val="18"/>
                <w:szCs w:val="18"/>
                <w:highlight w:val="yellow"/>
              </w:rPr>
              <w:t>відповідного</w:t>
            </w:r>
            <w:r w:rsidRPr="008D2E2A">
              <w:rPr>
                <w:rFonts w:ascii="Times New Roman" w:hAnsi="Times New Roman" w:cs="Times New Roman"/>
                <w:b/>
                <w:sz w:val="18"/>
                <w:szCs w:val="18"/>
                <w:highlight w:val="yellow"/>
              </w:rPr>
              <w:t xml:space="preserve"> стажу роботи,</w:t>
            </w:r>
            <w:r w:rsidRPr="00681A0A">
              <w:rPr>
                <w:rFonts w:ascii="Times New Roman" w:hAnsi="Times New Roman" w:cs="Times New Roman"/>
                <w:b/>
                <w:sz w:val="18"/>
                <w:szCs w:val="18"/>
              </w:rPr>
              <w:t xml:space="preserve"> та не мати громадянства (підданства) держави, що здійснює збройну агресію проти України, та/або місця постійного проживання (перебування, реєстрації) в державі</w:t>
            </w:r>
            <w:r w:rsidRPr="00681A0A">
              <w:rPr>
                <w:rFonts w:ascii="Times New Roman" w:hAnsi="Times New Roman" w:cs="Times New Roman"/>
                <w:sz w:val="18"/>
                <w:szCs w:val="18"/>
              </w:rPr>
              <w:t>,</w:t>
            </w:r>
            <w:r w:rsidRPr="00681A0A">
              <w:rPr>
                <w:rFonts w:ascii="Times New Roman" w:hAnsi="Times New Roman" w:cs="Times New Roman"/>
                <w:b/>
                <w:sz w:val="18"/>
                <w:szCs w:val="18"/>
              </w:rPr>
              <w:t xml:space="preserve"> що здійснює збройну агресію проти України.</w:t>
            </w:r>
          </w:p>
          <w:p w14:paraId="0C8CE226"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D1D9611" w14:textId="0AA9A753" w:rsidR="0077018A" w:rsidRPr="0077018A" w:rsidRDefault="0077018A" w:rsidP="0077018A">
            <w:pPr>
              <w:ind w:firstLine="313"/>
              <w:jc w:val="both"/>
              <w:rPr>
                <w:rFonts w:ascii="Times New Roman" w:hAnsi="Times New Roman" w:cs="Times New Roman"/>
                <w:bCs/>
                <w:i/>
                <w:iCs/>
                <w:sz w:val="18"/>
                <w:szCs w:val="18"/>
              </w:rPr>
            </w:pPr>
            <w:r w:rsidRPr="0077018A">
              <w:rPr>
                <w:rFonts w:ascii="Times New Roman" w:hAnsi="Times New Roman" w:cs="Times New Roman"/>
                <w:bCs/>
                <w:sz w:val="18"/>
                <w:szCs w:val="18"/>
              </w:rPr>
              <w:t xml:space="preserve">Особа, яку ліцензіат призначив/планує призначити виконуючим обов’язки на посаді керівника, повинна мати бездоганну ділову репутацію, відповідати вимогам щодо професійної придатності та ділової репутації, встановленим Стандартами корпоративного управління до керівника, </w:t>
            </w:r>
            <w:r w:rsidRPr="0077018A">
              <w:rPr>
                <w:rFonts w:ascii="Times New Roman" w:hAnsi="Times New Roman" w:cs="Times New Roman"/>
                <w:bCs/>
                <w:sz w:val="18"/>
                <w:szCs w:val="18"/>
                <w:highlight w:val="yellow"/>
              </w:rPr>
              <w:t>окрім вимог щодо наявності стажу роботи</w:t>
            </w:r>
            <w:r>
              <w:rPr>
                <w:rFonts w:ascii="Times New Roman" w:hAnsi="Times New Roman" w:cs="Times New Roman"/>
                <w:bCs/>
                <w:sz w:val="18"/>
                <w:szCs w:val="18"/>
                <w:highlight w:val="yellow"/>
              </w:rPr>
              <w:t xml:space="preserve"> </w:t>
            </w:r>
            <w:r w:rsidRPr="0077018A">
              <w:rPr>
                <w:rFonts w:ascii="Times New Roman" w:hAnsi="Times New Roman" w:cs="Times New Roman"/>
                <w:b/>
                <w:bCs/>
                <w:sz w:val="18"/>
                <w:szCs w:val="18"/>
              </w:rPr>
              <w:t>на керівних посадах</w:t>
            </w:r>
            <w:r w:rsidRPr="0077018A">
              <w:rPr>
                <w:rFonts w:ascii="Times New Roman" w:hAnsi="Times New Roman" w:cs="Times New Roman"/>
                <w:bCs/>
                <w:sz w:val="18"/>
                <w:szCs w:val="18"/>
                <w:highlight w:val="yellow"/>
              </w:rPr>
              <w:t>,</w:t>
            </w:r>
            <w:r w:rsidRPr="0077018A">
              <w:rPr>
                <w:rFonts w:ascii="Times New Roman" w:hAnsi="Times New Roman" w:cs="Times New Roman"/>
                <w:bCs/>
                <w:sz w:val="18"/>
                <w:szCs w:val="18"/>
              </w:rPr>
              <w:t xml:space="preserve"> та не мати громадянства (підданства) держави, що здійснює збройну агресію проти України, та/або місця постійного проживання (перебування, реєстрації) в державі, що здійснює збройну агресію проти України.</w:t>
            </w:r>
            <w:r>
              <w:rPr>
                <w:rFonts w:ascii="Times New Roman" w:hAnsi="Times New Roman" w:cs="Times New Roman"/>
                <w:bCs/>
                <w:sz w:val="18"/>
                <w:szCs w:val="18"/>
              </w:rPr>
              <w:br/>
            </w:r>
            <w:r w:rsidRPr="0077018A">
              <w:rPr>
                <w:rFonts w:ascii="Times New Roman" w:hAnsi="Times New Roman" w:cs="Times New Roman"/>
                <w:bCs/>
                <w:i/>
                <w:iCs/>
                <w:sz w:val="18"/>
                <w:szCs w:val="18"/>
              </w:rPr>
              <w:t>Чи передбачає ця норма наявність стажу роботи на ринках капіталу не менше одного року</w:t>
            </w:r>
            <w:r>
              <w:rPr>
                <w:rFonts w:ascii="Times New Roman" w:hAnsi="Times New Roman" w:cs="Times New Roman"/>
                <w:bCs/>
                <w:i/>
                <w:iCs/>
                <w:sz w:val="18"/>
                <w:szCs w:val="18"/>
              </w:rPr>
              <w:t>?</w:t>
            </w:r>
          </w:p>
          <w:p w14:paraId="43937C4D" w14:textId="2BE834F5" w:rsidR="00632393" w:rsidRPr="00632393" w:rsidRDefault="00632393" w:rsidP="002949C8">
            <w:pPr>
              <w:ind w:firstLine="313"/>
              <w:jc w:val="both"/>
              <w:rPr>
                <w:rFonts w:ascii="Times New Roman" w:hAnsi="Times New Roman" w:cs="Times New Roman"/>
                <w:bCs/>
                <w:i/>
                <w:iCs/>
                <w:sz w:val="18"/>
                <w:szCs w:val="18"/>
              </w:rPr>
            </w:pPr>
          </w:p>
        </w:tc>
      </w:tr>
      <w:tr w:rsidR="002949C8" w:rsidRPr="00681A0A" w14:paraId="3494B8DE" w14:textId="0C14791B" w:rsidTr="00681A0A">
        <w:tc>
          <w:tcPr>
            <w:tcW w:w="5529" w:type="dxa"/>
          </w:tcPr>
          <w:p w14:paraId="1F7599A5" w14:textId="6AA192E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 xml:space="preserve">Уповноважений орган ліцензіата не пізніше закінчення тримісячного строку перебування на посаді особи, яка виконує обов'язки керівника, повинен призначити на посаду нового </w:t>
            </w:r>
            <w:r w:rsidRPr="00681A0A">
              <w:rPr>
                <w:rFonts w:ascii="Times New Roman" w:hAnsi="Times New Roman" w:cs="Times New Roman"/>
                <w:strike/>
                <w:sz w:val="18"/>
                <w:szCs w:val="18"/>
              </w:rPr>
              <w:lastRenderedPageBreak/>
              <w:t>керівника, крім випадку тимчасової відсутності керівника. Такий керівник повинен відповідати вимогам до керівника, установленим цими Ліцензійними умовами</w:t>
            </w:r>
            <w:r w:rsidRPr="00681A0A">
              <w:rPr>
                <w:rFonts w:ascii="Times New Roman" w:hAnsi="Times New Roman" w:cs="Times New Roman"/>
                <w:sz w:val="18"/>
                <w:szCs w:val="18"/>
              </w:rPr>
              <w:t>.</w:t>
            </w:r>
          </w:p>
        </w:tc>
        <w:tc>
          <w:tcPr>
            <w:tcW w:w="5670" w:type="dxa"/>
          </w:tcPr>
          <w:p w14:paraId="7D941273" w14:textId="2CED3FE2"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 xml:space="preserve">У разі тимчасової відсутності керівника (відпустка, відрядження, тимчасова непрацездатність) ліцензіата особа, яка тимчасово виконує його обов’язки, має приступити до виконання </w:t>
            </w:r>
            <w:r w:rsidRPr="00681A0A">
              <w:rPr>
                <w:rFonts w:ascii="Times New Roman" w:hAnsi="Times New Roman" w:cs="Times New Roman"/>
                <w:b/>
                <w:sz w:val="18"/>
                <w:szCs w:val="18"/>
              </w:rPr>
              <w:lastRenderedPageBreak/>
              <w:t xml:space="preserve">обов’язків керівника з першого дня його відсутності. Така особа призначається з числа фахівців ліцензіата, які мають бездоганну ділову репутацію </w:t>
            </w:r>
            <w:r w:rsidRPr="008D2E2A">
              <w:rPr>
                <w:rFonts w:ascii="Times New Roman" w:hAnsi="Times New Roman" w:cs="Times New Roman"/>
                <w:b/>
                <w:sz w:val="18"/>
                <w:szCs w:val="18"/>
                <w:highlight w:val="yellow"/>
              </w:rPr>
              <w:t>та стаж роботи на ринках капіталу не менше одного року</w:t>
            </w:r>
            <w:r w:rsidRPr="00681A0A">
              <w:rPr>
                <w:rFonts w:ascii="Times New Roman" w:hAnsi="Times New Roman" w:cs="Times New Roman"/>
                <w:b/>
                <w:sz w:val="18"/>
                <w:szCs w:val="18"/>
              </w:rPr>
              <w:t xml:space="preserve"> та не мають громадянства (підданства) держави, що здійснює збройну агресію проти України та/або місця постійного проживання (перебування, реєстрації) в державі, що здійснює збройну агресію проти України.</w:t>
            </w:r>
          </w:p>
        </w:tc>
        <w:tc>
          <w:tcPr>
            <w:tcW w:w="4110" w:type="dxa"/>
          </w:tcPr>
          <w:p w14:paraId="34D9337E" w14:textId="77777777" w:rsidR="002949C8" w:rsidRPr="00632393" w:rsidRDefault="002949C8" w:rsidP="002949C8">
            <w:pPr>
              <w:tabs>
                <w:tab w:val="left" w:pos="142"/>
              </w:tabs>
              <w:ind w:firstLine="284"/>
              <w:jc w:val="both"/>
              <w:rPr>
                <w:rFonts w:ascii="Times New Roman" w:hAnsi="Times New Roman" w:cs="Times New Roman"/>
                <w:bCs/>
                <w:sz w:val="18"/>
                <w:szCs w:val="18"/>
              </w:rPr>
            </w:pPr>
          </w:p>
          <w:p w14:paraId="12B1464B" w14:textId="77777777" w:rsidR="008D2E2A" w:rsidRPr="00632393" w:rsidRDefault="008D2E2A" w:rsidP="002949C8">
            <w:pPr>
              <w:tabs>
                <w:tab w:val="left" w:pos="142"/>
              </w:tabs>
              <w:ind w:firstLine="284"/>
              <w:jc w:val="both"/>
              <w:rPr>
                <w:rFonts w:ascii="Times New Roman" w:hAnsi="Times New Roman" w:cs="Times New Roman"/>
                <w:bCs/>
                <w:sz w:val="18"/>
                <w:szCs w:val="18"/>
              </w:rPr>
            </w:pPr>
          </w:p>
          <w:p w14:paraId="4C3B4422" w14:textId="77777777" w:rsidR="008D2E2A" w:rsidRPr="00632393" w:rsidRDefault="008D2E2A" w:rsidP="002949C8">
            <w:pPr>
              <w:tabs>
                <w:tab w:val="left" w:pos="142"/>
              </w:tabs>
              <w:ind w:firstLine="284"/>
              <w:jc w:val="both"/>
              <w:rPr>
                <w:rFonts w:ascii="Times New Roman" w:hAnsi="Times New Roman" w:cs="Times New Roman"/>
                <w:bCs/>
                <w:sz w:val="18"/>
                <w:szCs w:val="18"/>
              </w:rPr>
            </w:pPr>
          </w:p>
          <w:p w14:paraId="7139035E" w14:textId="77777777" w:rsidR="008D2E2A" w:rsidRPr="00632393" w:rsidRDefault="008D2E2A" w:rsidP="002949C8">
            <w:pPr>
              <w:tabs>
                <w:tab w:val="left" w:pos="142"/>
              </w:tabs>
              <w:ind w:firstLine="284"/>
              <w:jc w:val="both"/>
              <w:rPr>
                <w:rFonts w:ascii="Times New Roman" w:hAnsi="Times New Roman" w:cs="Times New Roman"/>
                <w:bCs/>
                <w:sz w:val="18"/>
                <w:szCs w:val="18"/>
              </w:rPr>
            </w:pPr>
          </w:p>
          <w:p w14:paraId="0876C034" w14:textId="5D047B00" w:rsidR="008D2E2A" w:rsidRPr="0077018A" w:rsidRDefault="008D2E2A" w:rsidP="002949C8">
            <w:pPr>
              <w:tabs>
                <w:tab w:val="left" w:pos="142"/>
              </w:tabs>
              <w:ind w:firstLine="284"/>
              <w:jc w:val="both"/>
              <w:rPr>
                <w:rFonts w:ascii="Times New Roman" w:hAnsi="Times New Roman" w:cs="Times New Roman"/>
                <w:bCs/>
                <w:i/>
                <w:iCs/>
                <w:sz w:val="18"/>
                <w:szCs w:val="18"/>
              </w:rPr>
            </w:pPr>
            <w:r w:rsidRPr="0077018A">
              <w:rPr>
                <w:rFonts w:ascii="Times New Roman" w:hAnsi="Times New Roman" w:cs="Times New Roman"/>
                <w:bCs/>
                <w:i/>
                <w:iCs/>
                <w:sz w:val="18"/>
                <w:szCs w:val="18"/>
              </w:rPr>
              <w:t xml:space="preserve">Вбачається суперечність вимог щодо стажу роботи на ринках капіталу у порівнянні з нормою </w:t>
            </w:r>
            <w:proofErr w:type="spellStart"/>
            <w:r w:rsidRPr="0077018A">
              <w:rPr>
                <w:rFonts w:ascii="Times New Roman" w:hAnsi="Times New Roman" w:cs="Times New Roman"/>
                <w:bCs/>
                <w:i/>
                <w:iCs/>
                <w:sz w:val="18"/>
                <w:szCs w:val="18"/>
              </w:rPr>
              <w:t>абз</w:t>
            </w:r>
            <w:proofErr w:type="spellEnd"/>
            <w:r w:rsidRPr="0077018A">
              <w:rPr>
                <w:rFonts w:ascii="Times New Roman" w:hAnsi="Times New Roman" w:cs="Times New Roman"/>
                <w:bCs/>
                <w:i/>
                <w:iCs/>
                <w:sz w:val="18"/>
                <w:szCs w:val="18"/>
              </w:rPr>
              <w:t>. 2 цього пункту.</w:t>
            </w:r>
          </w:p>
        </w:tc>
      </w:tr>
      <w:tr w:rsidR="002949C8" w:rsidRPr="00681A0A" w14:paraId="4444AB4C" w14:textId="4EB831A1" w:rsidTr="00681A0A">
        <w:tc>
          <w:tcPr>
            <w:tcW w:w="5529" w:type="dxa"/>
          </w:tcPr>
          <w:p w14:paraId="20102DBD" w14:textId="33ED2504"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Відсутній.</w:t>
            </w:r>
          </w:p>
        </w:tc>
        <w:tc>
          <w:tcPr>
            <w:tcW w:w="5670" w:type="dxa"/>
          </w:tcPr>
          <w:p w14:paraId="27B7765E" w14:textId="0785D4FA"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Особа, яка тимчасово виконує обов’язки керівника більше трьох місяців поспіль повинна відповідати вимогам щодо професійної придатності та ділової репутації, встановленим Стандартами корпоративного управління до керівника, окрім вимог щодо наявності відповідного стажу роботи.</w:t>
            </w:r>
          </w:p>
        </w:tc>
        <w:tc>
          <w:tcPr>
            <w:tcW w:w="4110" w:type="dxa"/>
          </w:tcPr>
          <w:p w14:paraId="0B54C3CF"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623F7D6" w14:textId="4DE89944" w:rsidTr="00681A0A">
        <w:tc>
          <w:tcPr>
            <w:tcW w:w="5529" w:type="dxa"/>
          </w:tcPr>
          <w:p w14:paraId="018BC8FC"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Вимоги цього пункту не поширюються на ліцензіатів - банки.</w:t>
            </w:r>
          </w:p>
          <w:p w14:paraId="40497F70" w14:textId="1CCD0D81"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39E50854"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Вимоги цього пункту не поширюються на ліцензіатів - банки.</w:t>
            </w:r>
          </w:p>
          <w:p w14:paraId="5EAAB664" w14:textId="52A5B386"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F4CA0F7"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654B86F" w14:textId="69C806B5" w:rsidTr="00681A0A">
        <w:tc>
          <w:tcPr>
            <w:tcW w:w="5529" w:type="dxa"/>
          </w:tcPr>
          <w:p w14:paraId="141F0297" w14:textId="0604D4F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10</w:t>
            </w:r>
            <w:r w:rsidRPr="00681A0A">
              <w:rPr>
                <w:rFonts w:ascii="Times New Roman" w:hAnsi="Times New Roman" w:cs="Times New Roman"/>
                <w:sz w:val="18"/>
                <w:szCs w:val="18"/>
              </w:rPr>
              <w:t xml:space="preserve">. </w:t>
            </w:r>
            <w:r w:rsidRPr="00681A0A">
              <w:rPr>
                <w:rFonts w:ascii="Times New Roman" w:hAnsi="Times New Roman" w:cs="Times New Roman"/>
                <w:strike/>
                <w:sz w:val="18"/>
                <w:szCs w:val="18"/>
              </w:rPr>
              <w:t>Фізична особа, яка займає посаду головного бухгалтера (фізична особа, на яку покладено ведення бухгалтерського обліку) заявника/ліцензіата або, у разі покладання ведення бухгалтерського обліку заявника/ліцензіата на юридичну особу, з якою заявником/ліцензіатом укладений договір про здійснення бухгалтерського обліку, фізична особа, яка безпосередньо здійснює ведення бухгалтерського обліку заявника/ліцензіата, повинна відповідати таким вимогам щодо професійної придатності:</w:t>
            </w:r>
          </w:p>
        </w:tc>
        <w:tc>
          <w:tcPr>
            <w:tcW w:w="5670" w:type="dxa"/>
          </w:tcPr>
          <w:p w14:paraId="79703312" w14:textId="5F41B4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9. Особа, яка займає посаду головного бухгалтера (особа, на яку покладено ведення бухгалтерського обліку) заявника/ліцензіата, повинна відповідати наступним вимогам:</w:t>
            </w:r>
          </w:p>
          <w:p w14:paraId="606424C3"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мати вищу освіту не нижче першого ступеня (бакалавра);</w:t>
            </w:r>
          </w:p>
          <w:p w14:paraId="7CE323FA"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мати стаж роботи в підприємствах, організаціях, установах на посаді бухгалтера або головного бухгалтера не менше двох років;</w:t>
            </w:r>
          </w:p>
          <w:p w14:paraId="30E8378A"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мати бездоганну ділову репутацію;</w:t>
            </w:r>
          </w:p>
          <w:p w14:paraId="04B32304" w14:textId="4730D81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не повинна мати громадянство (підданство) держави, що здійснює збройну агресію проти України та/або місця постійного проживання (перебування, реєстрації) в державі, що здійснює збройну агресію проти України.</w:t>
            </w:r>
          </w:p>
        </w:tc>
        <w:tc>
          <w:tcPr>
            <w:tcW w:w="4110" w:type="dxa"/>
          </w:tcPr>
          <w:p w14:paraId="39B64C02"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7D7CA92C" w14:textId="218EC50A" w:rsidTr="00681A0A">
        <w:tc>
          <w:tcPr>
            <w:tcW w:w="5529" w:type="dxa"/>
          </w:tcPr>
          <w:p w14:paraId="2B34633A" w14:textId="66418A11"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мати кваліфікаційне посвідчення фахівця з питань бухгалтерського обліку професійних учасників ринків капіталу та організованих товарних ринків. У разі відсутності такого документа у тримісячний строк після прийняття на роботу на посаду головного бухгалтера заявника/ліцензіата або укладення договору про здійснення бухгалтерського обліку юридичною особою пройти підвищення кваліфікації;</w:t>
            </w:r>
          </w:p>
        </w:tc>
        <w:tc>
          <w:tcPr>
            <w:tcW w:w="5670" w:type="dxa"/>
          </w:tcPr>
          <w:p w14:paraId="13CF66F0" w14:textId="5D8356CA"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Керівник заявника/ліцензіата повинен забезпечити щодо головного бухгалтера (особи, на яку покладено ведення бухгалтерського обліку), дотримання вимог, встановлених цим пунктом.</w:t>
            </w:r>
          </w:p>
        </w:tc>
        <w:tc>
          <w:tcPr>
            <w:tcW w:w="4110" w:type="dxa"/>
          </w:tcPr>
          <w:p w14:paraId="7D29E214"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267EA1DE" w14:textId="4AD3041D" w:rsidTr="00681A0A">
        <w:tc>
          <w:tcPr>
            <w:tcW w:w="5529" w:type="dxa"/>
          </w:tcPr>
          <w:p w14:paraId="74180577" w14:textId="744D2A0F"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мати стаж роботи на ринках капіталу та організованих товарних ринках на посаді бухгалтера або головного бухгалтера не менше двох років або на(в) будь-якому(-</w:t>
            </w:r>
            <w:proofErr w:type="spellStart"/>
            <w:r w:rsidRPr="00681A0A">
              <w:rPr>
                <w:rFonts w:ascii="Times New Roman" w:hAnsi="Times New Roman" w:cs="Times New Roman"/>
                <w:strike/>
                <w:sz w:val="18"/>
                <w:szCs w:val="18"/>
              </w:rPr>
              <w:t>ій</w:t>
            </w:r>
            <w:proofErr w:type="spellEnd"/>
            <w:r w:rsidRPr="00681A0A">
              <w:rPr>
                <w:rFonts w:ascii="Times New Roman" w:hAnsi="Times New Roman" w:cs="Times New Roman"/>
                <w:strike/>
                <w:sz w:val="18"/>
                <w:szCs w:val="18"/>
              </w:rPr>
              <w:t>) іншому(-</w:t>
            </w:r>
            <w:proofErr w:type="spellStart"/>
            <w:r w:rsidRPr="00681A0A">
              <w:rPr>
                <w:rFonts w:ascii="Times New Roman" w:hAnsi="Times New Roman" w:cs="Times New Roman"/>
                <w:strike/>
                <w:sz w:val="18"/>
                <w:szCs w:val="18"/>
              </w:rPr>
              <w:t>ій</w:t>
            </w:r>
            <w:proofErr w:type="spellEnd"/>
            <w:r w:rsidRPr="00681A0A">
              <w:rPr>
                <w:rFonts w:ascii="Times New Roman" w:hAnsi="Times New Roman" w:cs="Times New Roman"/>
                <w:strike/>
                <w:sz w:val="18"/>
                <w:szCs w:val="18"/>
              </w:rPr>
              <w:t>) підприємстві, організації, установі на посаді бухгалтера або головного бухгалтера не менше п'яти років.</w:t>
            </w:r>
          </w:p>
        </w:tc>
        <w:tc>
          <w:tcPr>
            <w:tcW w:w="5670" w:type="dxa"/>
          </w:tcPr>
          <w:p w14:paraId="5896A682" w14:textId="0CA10B0A"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1C51A747"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1480CECE" w14:textId="038B0100" w:rsidTr="00681A0A">
        <w:tc>
          <w:tcPr>
            <w:tcW w:w="5529" w:type="dxa"/>
          </w:tcPr>
          <w:p w14:paraId="266FDF1A"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Зазначені фізичні особи не можуть бути посадовими особами в іншому професійному учаснику ринків капіталу та/або організованих товарних ринків.</w:t>
            </w:r>
          </w:p>
          <w:p w14:paraId="78B50F5D" w14:textId="69EC39BC" w:rsidR="002949C8" w:rsidRPr="00681A0A" w:rsidRDefault="002949C8" w:rsidP="002949C8">
            <w:pPr>
              <w:tabs>
                <w:tab w:val="left" w:pos="142"/>
              </w:tabs>
              <w:ind w:firstLine="284"/>
              <w:jc w:val="both"/>
              <w:rPr>
                <w:rFonts w:ascii="Times New Roman" w:hAnsi="Times New Roman" w:cs="Times New Roman"/>
                <w:strike/>
                <w:sz w:val="18"/>
                <w:szCs w:val="18"/>
              </w:rPr>
            </w:pPr>
          </w:p>
        </w:tc>
        <w:tc>
          <w:tcPr>
            <w:tcW w:w="5670" w:type="dxa"/>
          </w:tcPr>
          <w:p w14:paraId="551B5460" w14:textId="1931491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 xml:space="preserve">Зазначені особи можуть бути посадовими особами в іншому професійному учаснику ринків капіталу та організованих товарних ринків за умови відсутності конфлікту інтересів або можливості усунення такого конфлікту інтересів, у разі призначення </w:t>
            </w:r>
            <w:r w:rsidRPr="00992774">
              <w:rPr>
                <w:rFonts w:ascii="Times New Roman" w:hAnsi="Times New Roman" w:cs="Times New Roman"/>
                <w:b/>
                <w:sz w:val="18"/>
                <w:szCs w:val="18"/>
                <w:highlight w:val="yellow"/>
              </w:rPr>
              <w:t>її</w:t>
            </w:r>
            <w:r w:rsidRPr="00681A0A">
              <w:rPr>
                <w:rFonts w:ascii="Times New Roman" w:hAnsi="Times New Roman" w:cs="Times New Roman"/>
                <w:b/>
                <w:sz w:val="18"/>
                <w:szCs w:val="18"/>
              </w:rPr>
              <w:t xml:space="preserve"> на таку посаду.</w:t>
            </w:r>
          </w:p>
        </w:tc>
        <w:tc>
          <w:tcPr>
            <w:tcW w:w="4110" w:type="dxa"/>
          </w:tcPr>
          <w:p w14:paraId="06B204F1" w14:textId="1B604063" w:rsidR="002949C8" w:rsidRPr="0077018A" w:rsidRDefault="0077018A" w:rsidP="002949C8">
            <w:pPr>
              <w:tabs>
                <w:tab w:val="left" w:pos="142"/>
              </w:tabs>
              <w:ind w:firstLine="284"/>
              <w:jc w:val="both"/>
              <w:rPr>
                <w:rFonts w:ascii="Times New Roman" w:hAnsi="Times New Roman" w:cs="Times New Roman"/>
                <w:bCs/>
                <w:sz w:val="18"/>
                <w:szCs w:val="18"/>
              </w:rPr>
            </w:pPr>
            <w:r w:rsidRPr="0077018A">
              <w:rPr>
                <w:rFonts w:ascii="Times New Roman" w:hAnsi="Times New Roman" w:cs="Times New Roman"/>
                <w:bCs/>
                <w:sz w:val="18"/>
                <w:szCs w:val="18"/>
              </w:rPr>
              <w:t xml:space="preserve">Зазначені особи можуть бути посадовими особами в іншому професійному учаснику ринків капіталу та організованих товарних ринків за умови відсутності конфлікту інтересів або можливості усунення такого конфлікту інтересів, у разі призначення </w:t>
            </w:r>
            <w:r w:rsidRPr="0077018A">
              <w:rPr>
                <w:rFonts w:ascii="Times New Roman" w:hAnsi="Times New Roman" w:cs="Times New Roman"/>
                <w:b/>
                <w:sz w:val="18"/>
                <w:szCs w:val="18"/>
                <w:highlight w:val="yellow"/>
              </w:rPr>
              <w:t>їх</w:t>
            </w:r>
            <w:r w:rsidRPr="0077018A">
              <w:rPr>
                <w:rFonts w:ascii="Times New Roman" w:hAnsi="Times New Roman" w:cs="Times New Roman"/>
                <w:b/>
                <w:sz w:val="18"/>
                <w:szCs w:val="18"/>
              </w:rPr>
              <w:t xml:space="preserve"> </w:t>
            </w:r>
            <w:r w:rsidRPr="0077018A">
              <w:rPr>
                <w:rFonts w:ascii="Times New Roman" w:hAnsi="Times New Roman" w:cs="Times New Roman"/>
                <w:bCs/>
                <w:sz w:val="18"/>
                <w:szCs w:val="18"/>
              </w:rPr>
              <w:t>на таку посаду</w:t>
            </w:r>
          </w:p>
        </w:tc>
      </w:tr>
      <w:tr w:rsidR="002949C8" w:rsidRPr="00681A0A" w14:paraId="006E9C89" w14:textId="76743DE8" w:rsidTr="00681A0A">
        <w:tc>
          <w:tcPr>
            <w:tcW w:w="5529" w:type="dxa"/>
          </w:tcPr>
          <w:p w14:paraId="51979EEB" w14:textId="4F451ACA"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Ліцензіат у разі звільнення особи, яка займає посаду головного бухгалтера, або особи, на яку покладено ведення бухгалтерського обліку ліцензіата, або закінчення строку дії / розірвання договору з </w:t>
            </w:r>
            <w:r w:rsidRPr="00681A0A">
              <w:rPr>
                <w:rFonts w:ascii="Times New Roman" w:hAnsi="Times New Roman" w:cs="Times New Roman"/>
                <w:strike/>
                <w:sz w:val="18"/>
                <w:szCs w:val="18"/>
              </w:rPr>
              <w:lastRenderedPageBreak/>
              <w:t>юридичною особою, на яку покладено ведення бухгалтерського обліку ліцензіата, повинен протягом трьох місяців призначити головного бухгалтера (особу, на яку покладено ведення бухгалтерського обліку ліцензіата) або укласти договір з юридичною особою, на яку покладається ведення бухгалтерського обліку ліцензіата.</w:t>
            </w:r>
          </w:p>
        </w:tc>
        <w:tc>
          <w:tcPr>
            <w:tcW w:w="5670" w:type="dxa"/>
          </w:tcPr>
          <w:p w14:paraId="40B87BB5" w14:textId="738DFDE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lastRenderedPageBreak/>
              <w:t xml:space="preserve">Ліцензіат у разі звільнення особи, яка займає посаду головного бухгалтера, або особи, на яку покладено ведення бухгалтерського обліку ліцензіата, або закінчення/розірвання договору з </w:t>
            </w:r>
            <w:r w:rsidRPr="00681A0A">
              <w:rPr>
                <w:rFonts w:ascii="Times New Roman" w:hAnsi="Times New Roman" w:cs="Times New Roman"/>
                <w:b/>
                <w:sz w:val="18"/>
                <w:szCs w:val="18"/>
              </w:rPr>
              <w:lastRenderedPageBreak/>
              <w:t>юридичною особою, на яку покладено ведення бухгалтерського обліку ліцензіата, повинен протягом трьох місяців призначити головного бухгалтера (особу, на яку покладено ведення бухгалтерського обліку ліцензіата) або укласти договір з юридичною особою, на яку покладається ведення бухгалтерського обліку ліцензіата</w:t>
            </w:r>
            <w:r w:rsidRPr="00681A0A">
              <w:rPr>
                <w:rFonts w:ascii="Times New Roman" w:hAnsi="Times New Roman" w:cs="Times New Roman"/>
                <w:sz w:val="18"/>
                <w:szCs w:val="18"/>
              </w:rPr>
              <w:t>.</w:t>
            </w:r>
          </w:p>
        </w:tc>
        <w:tc>
          <w:tcPr>
            <w:tcW w:w="4110" w:type="dxa"/>
          </w:tcPr>
          <w:p w14:paraId="6477DB80"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4982D065" w14:textId="652C9ED4" w:rsidTr="00681A0A">
        <w:tc>
          <w:tcPr>
            <w:tcW w:w="5529" w:type="dxa"/>
          </w:tcPr>
          <w:p w14:paraId="7346826E" w14:textId="77777777" w:rsidR="002949C8" w:rsidRPr="00681A0A" w:rsidRDefault="002949C8" w:rsidP="002949C8">
            <w:pPr>
              <w:tabs>
                <w:tab w:val="left" w:pos="142"/>
              </w:tabs>
              <w:ind w:firstLine="284"/>
              <w:jc w:val="both"/>
              <w:rPr>
                <w:rFonts w:ascii="Times New Roman" w:hAnsi="Times New Roman" w:cs="Times New Roman"/>
                <w:bCs/>
                <w:sz w:val="18"/>
                <w:szCs w:val="18"/>
              </w:rPr>
            </w:pPr>
            <w:r w:rsidRPr="00681A0A">
              <w:rPr>
                <w:rFonts w:ascii="Times New Roman" w:hAnsi="Times New Roman" w:cs="Times New Roman"/>
                <w:bCs/>
                <w:sz w:val="18"/>
                <w:szCs w:val="18"/>
              </w:rPr>
              <w:t>Вимоги цього пункту не поширюються на ліцензіатів – банки.</w:t>
            </w:r>
          </w:p>
          <w:p w14:paraId="32730428" w14:textId="4E64275A" w:rsidR="002949C8" w:rsidRPr="00681A0A" w:rsidRDefault="002949C8" w:rsidP="002949C8">
            <w:pPr>
              <w:tabs>
                <w:tab w:val="left" w:pos="142"/>
              </w:tabs>
              <w:ind w:firstLine="284"/>
              <w:jc w:val="both"/>
              <w:rPr>
                <w:rFonts w:ascii="Times New Roman" w:hAnsi="Times New Roman" w:cs="Times New Roman"/>
                <w:bCs/>
                <w:sz w:val="18"/>
                <w:szCs w:val="18"/>
              </w:rPr>
            </w:pPr>
          </w:p>
        </w:tc>
        <w:tc>
          <w:tcPr>
            <w:tcW w:w="5670" w:type="dxa"/>
          </w:tcPr>
          <w:p w14:paraId="34CEF356" w14:textId="77777777" w:rsidR="002949C8" w:rsidRPr="00681A0A" w:rsidRDefault="002949C8" w:rsidP="002949C8">
            <w:pPr>
              <w:tabs>
                <w:tab w:val="left" w:pos="142"/>
              </w:tabs>
              <w:ind w:firstLine="284"/>
              <w:jc w:val="both"/>
              <w:rPr>
                <w:rFonts w:ascii="Times New Roman" w:hAnsi="Times New Roman" w:cs="Times New Roman"/>
                <w:bCs/>
                <w:sz w:val="18"/>
                <w:szCs w:val="18"/>
              </w:rPr>
            </w:pPr>
            <w:r w:rsidRPr="00681A0A">
              <w:rPr>
                <w:rFonts w:ascii="Times New Roman" w:hAnsi="Times New Roman" w:cs="Times New Roman"/>
                <w:bCs/>
                <w:sz w:val="18"/>
                <w:szCs w:val="18"/>
              </w:rPr>
              <w:t>Вимоги цього пункту не поширюються на ліцензіатів – банки.</w:t>
            </w:r>
          </w:p>
          <w:p w14:paraId="01734016" w14:textId="3A219146"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7BD62957" w14:textId="77777777" w:rsidR="002949C8" w:rsidRPr="00681A0A" w:rsidRDefault="002949C8" w:rsidP="002949C8">
            <w:pPr>
              <w:tabs>
                <w:tab w:val="left" w:pos="142"/>
              </w:tabs>
              <w:ind w:firstLine="284"/>
              <w:jc w:val="both"/>
              <w:rPr>
                <w:rFonts w:ascii="Times New Roman" w:hAnsi="Times New Roman" w:cs="Times New Roman"/>
                <w:bCs/>
                <w:sz w:val="18"/>
                <w:szCs w:val="18"/>
              </w:rPr>
            </w:pPr>
          </w:p>
        </w:tc>
      </w:tr>
      <w:tr w:rsidR="002949C8" w:rsidRPr="00681A0A" w14:paraId="797DAACB" w14:textId="61FCF83F" w:rsidTr="00681A0A">
        <w:tc>
          <w:tcPr>
            <w:tcW w:w="5529" w:type="dxa"/>
          </w:tcPr>
          <w:p w14:paraId="6B0AF814" w14:textId="28D92F7F" w:rsidR="002949C8" w:rsidRPr="00681A0A" w:rsidRDefault="002949C8" w:rsidP="002949C8">
            <w:pPr>
              <w:tabs>
                <w:tab w:val="left" w:pos="142"/>
              </w:tabs>
              <w:ind w:firstLine="284"/>
              <w:jc w:val="both"/>
              <w:rPr>
                <w:rFonts w:ascii="Times New Roman" w:hAnsi="Times New Roman" w:cs="Times New Roman"/>
                <w:b/>
                <w:bCs/>
                <w:sz w:val="18"/>
                <w:szCs w:val="18"/>
              </w:rPr>
            </w:pPr>
            <w:r w:rsidRPr="00681A0A">
              <w:rPr>
                <w:rFonts w:ascii="Times New Roman" w:hAnsi="Times New Roman" w:cs="Times New Roman"/>
                <w:b/>
                <w:bCs/>
                <w:sz w:val="18"/>
                <w:szCs w:val="18"/>
              </w:rPr>
              <w:t>Відсутній.</w:t>
            </w:r>
          </w:p>
        </w:tc>
        <w:tc>
          <w:tcPr>
            <w:tcW w:w="5670" w:type="dxa"/>
          </w:tcPr>
          <w:p w14:paraId="1EDC0377" w14:textId="04BB1DF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10. Перед призначенням особи на певну посаду ліцензіат зобов'язаний перевірити її на відповідність вимогам, встановленим для особи, що претендує на таку посаду, законодавством, зокрема Ліцензійними умовами.</w:t>
            </w:r>
          </w:p>
        </w:tc>
        <w:tc>
          <w:tcPr>
            <w:tcW w:w="4110" w:type="dxa"/>
          </w:tcPr>
          <w:p w14:paraId="40CC7CA7" w14:textId="23D973EF" w:rsidR="002949C8" w:rsidRPr="00170A8A" w:rsidRDefault="0077018A" w:rsidP="002949C8">
            <w:pPr>
              <w:tabs>
                <w:tab w:val="left" w:pos="142"/>
              </w:tabs>
              <w:ind w:firstLine="284"/>
              <w:jc w:val="both"/>
              <w:rPr>
                <w:rFonts w:ascii="Times New Roman" w:hAnsi="Times New Roman" w:cs="Times New Roman"/>
                <w:bCs/>
                <w:i/>
                <w:iCs/>
                <w:sz w:val="18"/>
                <w:szCs w:val="18"/>
              </w:rPr>
            </w:pPr>
            <w:r w:rsidRPr="00170A8A">
              <w:rPr>
                <w:rFonts w:ascii="Times New Roman" w:hAnsi="Times New Roman" w:cs="Times New Roman"/>
                <w:bCs/>
                <w:i/>
                <w:iCs/>
                <w:sz w:val="18"/>
                <w:szCs w:val="18"/>
              </w:rPr>
              <w:t xml:space="preserve">Чи </w:t>
            </w:r>
            <w:r w:rsidR="00424199" w:rsidRPr="00170A8A">
              <w:rPr>
                <w:rFonts w:ascii="Times New Roman" w:hAnsi="Times New Roman" w:cs="Times New Roman"/>
                <w:bCs/>
                <w:i/>
                <w:iCs/>
                <w:sz w:val="18"/>
                <w:szCs w:val="18"/>
              </w:rPr>
              <w:t xml:space="preserve">потребуватиме фіксації така перевірка? Чи повинен керівник ліцензіата здійснювати перевірку стосовно себе? Протягом якого періоду має бути </w:t>
            </w:r>
            <w:r w:rsidR="00170A8A">
              <w:rPr>
                <w:rFonts w:ascii="Times New Roman" w:hAnsi="Times New Roman" w:cs="Times New Roman"/>
                <w:bCs/>
                <w:i/>
                <w:iCs/>
                <w:sz w:val="18"/>
                <w:szCs w:val="18"/>
              </w:rPr>
              <w:t xml:space="preserve">здійснено перевірку та вчинено дії щодо </w:t>
            </w:r>
            <w:r w:rsidR="00424199" w:rsidRPr="00170A8A">
              <w:rPr>
                <w:rFonts w:ascii="Times New Roman" w:hAnsi="Times New Roman" w:cs="Times New Roman"/>
                <w:bCs/>
                <w:i/>
                <w:iCs/>
                <w:sz w:val="18"/>
                <w:szCs w:val="18"/>
              </w:rPr>
              <w:t>приведен</w:t>
            </w:r>
            <w:r w:rsidR="00170A8A">
              <w:rPr>
                <w:rFonts w:ascii="Times New Roman" w:hAnsi="Times New Roman" w:cs="Times New Roman"/>
                <w:bCs/>
                <w:i/>
                <w:iCs/>
                <w:sz w:val="18"/>
                <w:szCs w:val="18"/>
              </w:rPr>
              <w:t>ня</w:t>
            </w:r>
            <w:r w:rsidR="00424199" w:rsidRPr="00170A8A">
              <w:rPr>
                <w:rFonts w:ascii="Times New Roman" w:hAnsi="Times New Roman" w:cs="Times New Roman"/>
                <w:bCs/>
                <w:i/>
                <w:iCs/>
                <w:sz w:val="18"/>
                <w:szCs w:val="18"/>
              </w:rPr>
              <w:t xml:space="preserve"> у відповідність </w:t>
            </w:r>
            <w:r w:rsidR="00170A8A">
              <w:rPr>
                <w:rFonts w:ascii="Times New Roman" w:hAnsi="Times New Roman" w:cs="Times New Roman"/>
                <w:bCs/>
                <w:i/>
                <w:iCs/>
                <w:sz w:val="18"/>
                <w:szCs w:val="18"/>
              </w:rPr>
              <w:t>ЛУ?</w:t>
            </w:r>
          </w:p>
        </w:tc>
      </w:tr>
      <w:tr w:rsidR="002949C8" w:rsidRPr="00681A0A" w14:paraId="7ECE8336" w14:textId="7FD6DE7E" w:rsidTr="00681A0A">
        <w:tc>
          <w:tcPr>
            <w:tcW w:w="5529" w:type="dxa"/>
          </w:tcPr>
          <w:p w14:paraId="3A819BAB" w14:textId="4388D3E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11. Ліцензіат та його відокремлені підрозділи зобов'язані протягом усього строку провадження депозитарної діяльності виконувати вимоги законодавства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tc>
        <w:tc>
          <w:tcPr>
            <w:tcW w:w="5670" w:type="dxa"/>
          </w:tcPr>
          <w:p w14:paraId="193DB4F5" w14:textId="1140500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11</w:t>
            </w:r>
            <w:r w:rsidRPr="00681A0A">
              <w:rPr>
                <w:rFonts w:ascii="Times New Roman" w:hAnsi="Times New Roman" w:cs="Times New Roman"/>
                <w:sz w:val="18"/>
                <w:szCs w:val="18"/>
              </w:rPr>
              <w:t>. Ліцензіат та його відокремлені підрозділи зобов'язані протягом усього строку провадження депозитарної діяльності виконувати вимоги законодавства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tc>
        <w:tc>
          <w:tcPr>
            <w:tcW w:w="4110" w:type="dxa"/>
          </w:tcPr>
          <w:p w14:paraId="71228114"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C2C2953" w14:textId="53BEDF77" w:rsidTr="00681A0A">
        <w:tc>
          <w:tcPr>
            <w:tcW w:w="5529" w:type="dxa"/>
          </w:tcPr>
          <w:p w14:paraId="538CB26A" w14:textId="70A743F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Ліцензіат щодо відокремлених підрозділів розташованих у державах, в яких рекомендації Групи з розробки фінансових заходів боротьби з відмиванням грошей (FATF) не застосовуються або застосовуються недостатньою мірою, зобов'язаний провести оцінку заходів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що здійснюються в таких державах.</w:t>
            </w:r>
          </w:p>
        </w:tc>
        <w:tc>
          <w:tcPr>
            <w:tcW w:w="5670" w:type="dxa"/>
          </w:tcPr>
          <w:p w14:paraId="57A579D4" w14:textId="6724A95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C8FB42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C1447AB" w14:textId="0FFFAA98" w:rsidTr="00681A0A">
        <w:tc>
          <w:tcPr>
            <w:tcW w:w="5529" w:type="dxa"/>
          </w:tcPr>
          <w:p w14:paraId="72510D95" w14:textId="1F3CE5D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разі якщо здійснення зазначених заходів не дозволяється законодавством такої держави, ліцензіат зобов'язаний повідомити відповідному суб'єкту державного фінансового моніторингу, що відповідно до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виконує функції державного регулювання та нагляду за суб'єктом первинного фінансового моніторингу, про відповідні запобіжні заходи, що ліцензіат буде вживати для мінімізації ризиків використання діяльності відокремленого підрозділу з метою легалізації (відмивання) доходів, одержаних злочинним шляхом, фінансування тероризму чи фінансування розповсюдження зброї масового знищення.</w:t>
            </w:r>
          </w:p>
        </w:tc>
        <w:tc>
          <w:tcPr>
            <w:tcW w:w="5670" w:type="dxa"/>
          </w:tcPr>
          <w:p w14:paraId="2A82EEEA" w14:textId="31E5B6E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E403BF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5E37B87" w14:textId="61488BA1" w:rsidTr="00681A0A">
        <w:tc>
          <w:tcPr>
            <w:tcW w:w="5529" w:type="dxa"/>
          </w:tcPr>
          <w:p w14:paraId="253A3810"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12. Ліцензіат для забезпечення здійснення депозитарної діяльності повинен:</w:t>
            </w:r>
          </w:p>
        </w:tc>
        <w:tc>
          <w:tcPr>
            <w:tcW w:w="5670" w:type="dxa"/>
          </w:tcPr>
          <w:p w14:paraId="45857F4D" w14:textId="57CD2C1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12. Ліцензіат для забезпечення здійснення депозитарної діяльності повинен:</w:t>
            </w:r>
          </w:p>
        </w:tc>
        <w:tc>
          <w:tcPr>
            <w:tcW w:w="4110" w:type="dxa"/>
          </w:tcPr>
          <w:p w14:paraId="37217BB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BC7FF40" w14:textId="1A94590D" w:rsidTr="00681A0A">
        <w:tc>
          <w:tcPr>
            <w:tcW w:w="5529" w:type="dxa"/>
          </w:tcPr>
          <w:p w14:paraId="3306D7F7" w14:textId="13B1A95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впроваджувати та підтримувати системи та процедури, які є достатніми для забезпечення безпеки, цілісності та конфіденційності інформації, беручи до уваги характер відповідної інформації, складність та різноманітність діяльності такого ліцензіата;</w:t>
            </w:r>
          </w:p>
        </w:tc>
        <w:tc>
          <w:tcPr>
            <w:tcW w:w="5670" w:type="dxa"/>
          </w:tcPr>
          <w:p w14:paraId="2897E431" w14:textId="5F2CBB4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впроваджувати та підтримувати системи та процедури, які є достатніми для забезпечення безпеки, цілісності та конфіденційності інформації, беручи до уваги характер відповідної інформації, складність та різноманітність діяльності такого ліцензіата;</w:t>
            </w:r>
          </w:p>
        </w:tc>
        <w:tc>
          <w:tcPr>
            <w:tcW w:w="4110" w:type="dxa"/>
          </w:tcPr>
          <w:p w14:paraId="4829105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26EC47E" w14:textId="6A6440BA" w:rsidTr="00681A0A">
        <w:tc>
          <w:tcPr>
            <w:tcW w:w="5529" w:type="dxa"/>
          </w:tcPr>
          <w:p w14:paraId="1297EF4D" w14:textId="004E5BF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використовувати системи та засоби, які забезпечують безперервність, постійність надання послуг та захист інформації, яка обробляється в програмно-технічному комплексі.</w:t>
            </w:r>
          </w:p>
        </w:tc>
        <w:tc>
          <w:tcPr>
            <w:tcW w:w="5670" w:type="dxa"/>
          </w:tcPr>
          <w:p w14:paraId="69C42786" w14:textId="3968057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використовувати системи та засоби, які забезпечують безперервність </w:t>
            </w:r>
            <w:r w:rsidRPr="00681A0A">
              <w:rPr>
                <w:rFonts w:ascii="Times New Roman" w:hAnsi="Times New Roman" w:cs="Times New Roman"/>
                <w:b/>
                <w:sz w:val="18"/>
                <w:szCs w:val="18"/>
              </w:rPr>
              <w:t>діяльності</w:t>
            </w:r>
            <w:r w:rsidRPr="00681A0A">
              <w:rPr>
                <w:rFonts w:ascii="Times New Roman" w:hAnsi="Times New Roman" w:cs="Times New Roman"/>
                <w:sz w:val="18"/>
                <w:szCs w:val="18"/>
              </w:rPr>
              <w:t>, постійність надання послуг та захист інформації, яка обробляється в програмно-технічному комплексі.</w:t>
            </w:r>
          </w:p>
        </w:tc>
        <w:tc>
          <w:tcPr>
            <w:tcW w:w="4110" w:type="dxa"/>
          </w:tcPr>
          <w:p w14:paraId="2314141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20F22EC" w14:textId="545354C7" w:rsidTr="00681A0A">
        <w:tc>
          <w:tcPr>
            <w:tcW w:w="5529" w:type="dxa"/>
          </w:tcPr>
          <w:p w14:paraId="7E74E44B" w14:textId="24C5899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13. Ліцензіат у </w:t>
            </w:r>
            <w:r w:rsidRPr="00681A0A">
              <w:rPr>
                <w:rFonts w:ascii="Times New Roman" w:hAnsi="Times New Roman" w:cs="Times New Roman"/>
                <w:sz w:val="18"/>
                <w:szCs w:val="18"/>
                <w:u w:val="single"/>
              </w:rPr>
              <w:t xml:space="preserve">разі </w:t>
            </w:r>
            <w:r w:rsidRPr="00681A0A">
              <w:rPr>
                <w:rFonts w:ascii="Times New Roman" w:hAnsi="Times New Roman" w:cs="Times New Roman"/>
                <w:strike/>
                <w:sz w:val="18"/>
                <w:szCs w:val="18"/>
              </w:rPr>
              <w:t>переривань надання послуг, а також у випадках збоїв зв'язку, наслідком яких можуть бути переривання в</w:t>
            </w:r>
            <w:r w:rsidRPr="00681A0A">
              <w:rPr>
                <w:rFonts w:ascii="Times New Roman" w:hAnsi="Times New Roman" w:cs="Times New Roman"/>
                <w:sz w:val="18"/>
                <w:szCs w:val="18"/>
              </w:rPr>
              <w:t xml:space="preserve"> наданні послуг більш ніж на три години, повинен в найкоротший строк поінформувати НКЦПФР офіційним каналом зв'язку про факт зазначеної події, оприлюднити інформацію про факт події на власному </w:t>
            </w:r>
            <w:proofErr w:type="spellStart"/>
            <w:r w:rsidRPr="00681A0A">
              <w:rPr>
                <w:rFonts w:ascii="Times New Roman" w:hAnsi="Times New Roman" w:cs="Times New Roman"/>
                <w:sz w:val="18"/>
                <w:szCs w:val="18"/>
              </w:rPr>
              <w:t>вебсайті</w:t>
            </w:r>
            <w:proofErr w:type="spellEnd"/>
            <w:r w:rsidRPr="00681A0A">
              <w:rPr>
                <w:rFonts w:ascii="Times New Roman" w:hAnsi="Times New Roman" w:cs="Times New Roman"/>
                <w:sz w:val="18"/>
                <w:szCs w:val="18"/>
              </w:rPr>
              <w:t xml:space="preserve"> (або іншим чином повідомити всіх </w:t>
            </w:r>
            <w:r w:rsidRPr="00681A0A">
              <w:rPr>
                <w:rFonts w:ascii="Times New Roman" w:hAnsi="Times New Roman" w:cs="Times New Roman"/>
                <w:sz w:val="18"/>
                <w:szCs w:val="18"/>
                <w:u w:val="single"/>
              </w:rPr>
              <w:t>клієнтів</w:t>
            </w:r>
            <w:r w:rsidRPr="00681A0A">
              <w:rPr>
                <w:rFonts w:ascii="Times New Roman" w:hAnsi="Times New Roman" w:cs="Times New Roman"/>
                <w:sz w:val="18"/>
                <w:szCs w:val="18"/>
              </w:rPr>
              <w:t xml:space="preserve">) та до кінця наступного робочого дня від дати події оприлюднити на власному </w:t>
            </w:r>
            <w:proofErr w:type="spellStart"/>
            <w:r w:rsidRPr="00681A0A">
              <w:rPr>
                <w:rFonts w:ascii="Times New Roman" w:hAnsi="Times New Roman" w:cs="Times New Roman"/>
                <w:sz w:val="18"/>
                <w:szCs w:val="18"/>
              </w:rPr>
              <w:t>вебсайті</w:t>
            </w:r>
            <w:proofErr w:type="spellEnd"/>
            <w:r w:rsidRPr="00681A0A">
              <w:rPr>
                <w:rFonts w:ascii="Times New Roman" w:hAnsi="Times New Roman" w:cs="Times New Roman"/>
                <w:sz w:val="18"/>
                <w:szCs w:val="18"/>
              </w:rPr>
              <w:t xml:space="preserve"> та подати до НКЦПФР детальну інформацію про обставини, причини й наслідки події. При цьому </w:t>
            </w:r>
            <w:r w:rsidRPr="00681A0A">
              <w:rPr>
                <w:rFonts w:ascii="Times New Roman" w:hAnsi="Times New Roman" w:cs="Times New Roman"/>
                <w:sz w:val="18"/>
                <w:szCs w:val="18"/>
                <w:u w:val="single"/>
              </w:rPr>
              <w:t>ліцензіат</w:t>
            </w:r>
            <w:r w:rsidRPr="00681A0A">
              <w:rPr>
                <w:rFonts w:ascii="Times New Roman" w:hAnsi="Times New Roman" w:cs="Times New Roman"/>
                <w:sz w:val="18"/>
                <w:szCs w:val="18"/>
              </w:rPr>
              <w:t xml:space="preserve"> повинен вживати заходів для швидкого відновлення надання послуг та/або виконання зобов'язань ліцензіата, в тому числі з дотриманням положень плану забезпечення </w:t>
            </w:r>
            <w:r w:rsidRPr="00681A0A">
              <w:rPr>
                <w:rFonts w:ascii="Times New Roman" w:hAnsi="Times New Roman" w:cs="Times New Roman"/>
                <w:sz w:val="18"/>
                <w:szCs w:val="18"/>
                <w:u w:val="single"/>
              </w:rPr>
              <w:t>безперервност</w:t>
            </w:r>
            <w:r w:rsidRPr="00681A0A">
              <w:rPr>
                <w:rFonts w:ascii="Times New Roman" w:hAnsi="Times New Roman" w:cs="Times New Roman"/>
                <w:sz w:val="18"/>
                <w:szCs w:val="18"/>
              </w:rPr>
              <w:t>і та дій у разі виникнення надзвичайних ситуацій.</w:t>
            </w:r>
          </w:p>
        </w:tc>
        <w:tc>
          <w:tcPr>
            <w:tcW w:w="5670" w:type="dxa"/>
          </w:tcPr>
          <w:p w14:paraId="65671F3C" w14:textId="5B73DAC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13. Ліцензіат у разі </w:t>
            </w:r>
            <w:r w:rsidRPr="00681A0A">
              <w:rPr>
                <w:rFonts w:ascii="Times New Roman" w:hAnsi="Times New Roman" w:cs="Times New Roman"/>
                <w:b/>
                <w:sz w:val="18"/>
                <w:szCs w:val="18"/>
              </w:rPr>
              <w:t xml:space="preserve">збою у наданні послуг </w:t>
            </w:r>
            <w:r w:rsidRPr="00681A0A">
              <w:rPr>
                <w:rFonts w:ascii="Times New Roman" w:hAnsi="Times New Roman" w:cs="Times New Roman"/>
                <w:sz w:val="18"/>
                <w:szCs w:val="18"/>
              </w:rPr>
              <w:t xml:space="preserve">більш ніж на три години, повинен в найкоротший строк поінформувати НКЦПФР офіційним каналом зв'язку про факт зазначеної події, оприлюднити інформацію про факт події на власному </w:t>
            </w:r>
            <w:proofErr w:type="spellStart"/>
            <w:r w:rsidRPr="00681A0A">
              <w:rPr>
                <w:rFonts w:ascii="Times New Roman" w:hAnsi="Times New Roman" w:cs="Times New Roman"/>
                <w:sz w:val="18"/>
                <w:szCs w:val="18"/>
              </w:rPr>
              <w:t>вебсайті</w:t>
            </w:r>
            <w:proofErr w:type="spellEnd"/>
            <w:r w:rsidRPr="00681A0A">
              <w:rPr>
                <w:rFonts w:ascii="Times New Roman" w:hAnsi="Times New Roman" w:cs="Times New Roman"/>
                <w:sz w:val="18"/>
                <w:szCs w:val="18"/>
              </w:rPr>
              <w:t xml:space="preserve"> (або іншим чином повідомити всіх клієнтів, </w:t>
            </w:r>
            <w:r w:rsidRPr="00681A0A">
              <w:rPr>
                <w:rFonts w:ascii="Times New Roman" w:hAnsi="Times New Roman" w:cs="Times New Roman"/>
                <w:b/>
                <w:sz w:val="18"/>
                <w:szCs w:val="18"/>
              </w:rPr>
              <w:t>депонентів</w:t>
            </w:r>
            <w:r w:rsidRPr="00681A0A">
              <w:rPr>
                <w:rFonts w:ascii="Times New Roman" w:hAnsi="Times New Roman" w:cs="Times New Roman"/>
                <w:sz w:val="18"/>
                <w:szCs w:val="18"/>
              </w:rPr>
              <w:t xml:space="preserve">) та до кінця наступного робочого дня від дати події оприлюднити на власному </w:t>
            </w:r>
            <w:proofErr w:type="spellStart"/>
            <w:r w:rsidRPr="00681A0A">
              <w:rPr>
                <w:rFonts w:ascii="Times New Roman" w:hAnsi="Times New Roman" w:cs="Times New Roman"/>
                <w:sz w:val="18"/>
                <w:szCs w:val="18"/>
              </w:rPr>
              <w:t>вебсайті</w:t>
            </w:r>
            <w:proofErr w:type="spellEnd"/>
            <w:r w:rsidRPr="00681A0A">
              <w:rPr>
                <w:rFonts w:ascii="Times New Roman" w:hAnsi="Times New Roman" w:cs="Times New Roman"/>
                <w:sz w:val="18"/>
                <w:szCs w:val="18"/>
              </w:rPr>
              <w:t xml:space="preserve"> та подати до НКЦПФР детальну інформацію про обставини, причини й наслідки події. </w:t>
            </w:r>
            <w:r w:rsidRPr="00681A0A">
              <w:rPr>
                <w:rFonts w:ascii="Times New Roman" w:hAnsi="Times New Roman" w:cs="Times New Roman"/>
                <w:b/>
                <w:sz w:val="18"/>
                <w:szCs w:val="18"/>
              </w:rPr>
              <w:t>При цьому, ліцензіат не зважаючи на тривалість збою, повинен негайно</w:t>
            </w:r>
            <w:r w:rsidRPr="00681A0A">
              <w:rPr>
                <w:rFonts w:ascii="Times New Roman" w:hAnsi="Times New Roman" w:cs="Times New Roman"/>
                <w:sz w:val="18"/>
                <w:szCs w:val="18"/>
              </w:rPr>
              <w:t xml:space="preserve"> вживати заходів для швидкого відновлення надання послуг та/або виконання зобов'язань ліцензіата, в тому числі з дотриманням положень плану забезпечення безперервності </w:t>
            </w:r>
            <w:r w:rsidRPr="00681A0A">
              <w:rPr>
                <w:rFonts w:ascii="Times New Roman" w:hAnsi="Times New Roman" w:cs="Times New Roman"/>
                <w:b/>
                <w:sz w:val="18"/>
                <w:szCs w:val="18"/>
              </w:rPr>
              <w:t xml:space="preserve">діяльності </w:t>
            </w:r>
            <w:r w:rsidRPr="00681A0A">
              <w:rPr>
                <w:rFonts w:ascii="Times New Roman" w:hAnsi="Times New Roman" w:cs="Times New Roman"/>
                <w:sz w:val="18"/>
                <w:szCs w:val="18"/>
              </w:rPr>
              <w:t>та дій у разі виникнення надзвичайних ситуацій.</w:t>
            </w:r>
          </w:p>
        </w:tc>
        <w:tc>
          <w:tcPr>
            <w:tcW w:w="4110" w:type="dxa"/>
          </w:tcPr>
          <w:p w14:paraId="1BE8266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5208BCD" w14:textId="3415AAD6" w:rsidTr="00681A0A">
        <w:trPr>
          <w:trHeight w:val="169"/>
        </w:trPr>
        <w:tc>
          <w:tcPr>
            <w:tcW w:w="5529" w:type="dxa"/>
          </w:tcPr>
          <w:p w14:paraId="69BB7A0B" w14:textId="2929483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14. Ліцензіат зобов'язаний мати власний </w:t>
            </w:r>
            <w:proofErr w:type="spellStart"/>
            <w:r w:rsidRPr="00681A0A">
              <w:rPr>
                <w:rFonts w:ascii="Times New Roman" w:hAnsi="Times New Roman" w:cs="Times New Roman"/>
                <w:sz w:val="18"/>
                <w:szCs w:val="18"/>
              </w:rPr>
              <w:t>вебсайт</w:t>
            </w:r>
            <w:proofErr w:type="spellEnd"/>
            <w:r w:rsidRPr="00681A0A">
              <w:rPr>
                <w:rFonts w:ascii="Times New Roman" w:hAnsi="Times New Roman" w:cs="Times New Roman"/>
                <w:sz w:val="18"/>
                <w:szCs w:val="18"/>
              </w:rPr>
              <w:t xml:space="preserve">, номери засобів зв'язку та адресу електронної пошти для офіційного каналу </w:t>
            </w:r>
            <w:r w:rsidRPr="00681A0A">
              <w:rPr>
                <w:rFonts w:ascii="Times New Roman" w:hAnsi="Times New Roman" w:cs="Times New Roman"/>
                <w:sz w:val="18"/>
                <w:szCs w:val="18"/>
                <w:u w:val="single"/>
              </w:rPr>
              <w:t>зв'язку.</w:t>
            </w:r>
          </w:p>
        </w:tc>
        <w:tc>
          <w:tcPr>
            <w:tcW w:w="5670" w:type="dxa"/>
          </w:tcPr>
          <w:p w14:paraId="5845EEAE" w14:textId="4ED7C59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14. Ліцензіат зобов'язаний мати власний </w:t>
            </w:r>
            <w:proofErr w:type="spellStart"/>
            <w:r w:rsidRPr="00681A0A">
              <w:rPr>
                <w:rFonts w:ascii="Times New Roman" w:hAnsi="Times New Roman" w:cs="Times New Roman"/>
                <w:sz w:val="18"/>
                <w:szCs w:val="18"/>
              </w:rPr>
              <w:t>вебсайт</w:t>
            </w:r>
            <w:proofErr w:type="spellEnd"/>
            <w:r w:rsidRPr="00681A0A">
              <w:rPr>
                <w:rFonts w:ascii="Times New Roman" w:hAnsi="Times New Roman" w:cs="Times New Roman"/>
                <w:sz w:val="18"/>
                <w:szCs w:val="18"/>
              </w:rPr>
              <w:t xml:space="preserve">, номери засобів зв'язку та адресу електронної пошти для офіційного каналу зв'язку, </w:t>
            </w:r>
            <w:r w:rsidRPr="00681A0A">
              <w:rPr>
                <w:rFonts w:ascii="Times New Roman" w:hAnsi="Times New Roman" w:cs="Times New Roman"/>
                <w:b/>
                <w:bCs/>
                <w:sz w:val="18"/>
                <w:szCs w:val="18"/>
              </w:rPr>
              <w:t>особистий кабінет користувача комплексної інформаційної системи НКЦПФР для забезпечення інформаційної взаємодії. </w:t>
            </w:r>
          </w:p>
        </w:tc>
        <w:tc>
          <w:tcPr>
            <w:tcW w:w="4110" w:type="dxa"/>
          </w:tcPr>
          <w:p w14:paraId="3E47ABC9" w14:textId="0D5A75DC" w:rsidR="002949C8" w:rsidRPr="00170A8A" w:rsidRDefault="00170A8A" w:rsidP="002949C8">
            <w:pPr>
              <w:tabs>
                <w:tab w:val="left" w:pos="142"/>
              </w:tabs>
              <w:ind w:firstLine="284"/>
              <w:jc w:val="both"/>
              <w:rPr>
                <w:rFonts w:ascii="Times New Roman" w:hAnsi="Times New Roman" w:cs="Times New Roman"/>
                <w:i/>
                <w:iCs/>
                <w:sz w:val="18"/>
                <w:szCs w:val="18"/>
              </w:rPr>
            </w:pPr>
            <w:r w:rsidRPr="00170A8A">
              <w:rPr>
                <w:rFonts w:ascii="Times New Roman" w:hAnsi="Times New Roman" w:cs="Times New Roman"/>
                <w:i/>
                <w:iCs/>
                <w:sz w:val="18"/>
                <w:szCs w:val="18"/>
              </w:rPr>
              <w:t>Особистий кабінет/Адреса електронної пошти мають бути єдиними для Ліцензіата , чи розглядається можливість реєстрації кількох особистих кабінетів в межах окремих ліцензій (ІФ та ДУ)</w:t>
            </w:r>
          </w:p>
        </w:tc>
      </w:tr>
      <w:tr w:rsidR="002949C8" w:rsidRPr="00681A0A" w14:paraId="2B8561B0" w14:textId="5E9601E7" w:rsidTr="00681A0A">
        <w:tc>
          <w:tcPr>
            <w:tcW w:w="5529" w:type="dxa"/>
          </w:tcPr>
          <w:p w14:paraId="377512F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15. Депозитарна установа у разі прийняття її уповноваженим органом рішення про припинення провадження депозитарної діяльності депозитарної установи або припинення як юридичної особи до дати подання органу ліцензування заяви про анулювання ліцензії, а також заяви про анулювання ліцензії на провадження діяльності із зберігання активів ІСІ та/або ліцензії на провадження діяльності із зберігання активів ПФ (у разі наявності зазначених видів ліцензій) зобов'язана здійснити всі необхідні дії щодо завершення зазначеного виду (видів) депозитарної діяльності, встановлені Положенням про припинення депозитарною установою провадження професійної діяльності на фондовому ринку - депозитарної діяльності, затвердженим рішенням НКЦПФР від 08 квітня 2014 року № 431, зареєстрованим у Міністерстві юстиції України 28 квітня 2014 року за № 459/25236 (у редакції рішення Національної комісії з цінних паперів та фондового ринку від 14 листопада 2019 року № 690).</w:t>
            </w:r>
          </w:p>
          <w:p w14:paraId="0CA022D9" w14:textId="41DF881A"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6B92579E" w14:textId="58FCDBF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15. Депозитарна установа у разі прийняття її уповноваженим органом рішення про припинення провадження депозитарної діяльності депозитарної установи або припинення як юридичної особи до дати подання органу ліцензування заяви про анулювання ліцензії, а також заяви про анулювання ліцензії на провадження діяльності із зберігання активів ІСІ та/або ліцензії на провадження діяльності із зберігання активів ПФ (у разі наявності зазначених видів ліцензій) зобов'язана здійснити всі необхідні дії щодо завершення зазначеного виду (видів) депозитарної діяльності, встановлені Положенням про припинення депозитарною установою провадження професійної діяльності на фондовому ринку - депозитарної діяльності, затвердженим рішенням НКЦПФР від 08 квітня 2014 року № 431, зареєстрованим у Міністерстві юстиції України 28 квітня 2014 року за № 459/25236 (у редакції рішення Національної комісії з цінних паперів та фондового ринку від 14 листопада 2019 року № 690).</w:t>
            </w:r>
          </w:p>
          <w:p w14:paraId="76659D7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BD3EA7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35E3057" w14:textId="4BD782A5" w:rsidTr="00681A0A">
        <w:tc>
          <w:tcPr>
            <w:tcW w:w="5529" w:type="dxa"/>
          </w:tcPr>
          <w:p w14:paraId="450F3587" w14:textId="572F35B3"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2. Організаційні та операційні вимоги</w:t>
            </w:r>
          </w:p>
          <w:p w14:paraId="37015D3A" w14:textId="69E1759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 Заявник/ліцензіат забезпечує організацію корпоративного управління відповідно до </w:t>
            </w:r>
            <w:r w:rsidRPr="00681A0A">
              <w:rPr>
                <w:rFonts w:ascii="Times New Roman" w:hAnsi="Times New Roman" w:cs="Times New Roman"/>
                <w:sz w:val="18"/>
                <w:szCs w:val="18"/>
                <w:u w:val="single"/>
              </w:rPr>
              <w:t>Стандартів</w:t>
            </w:r>
            <w:r w:rsidRPr="00681A0A">
              <w:rPr>
                <w:rFonts w:ascii="Times New Roman" w:hAnsi="Times New Roman" w:cs="Times New Roman"/>
                <w:sz w:val="18"/>
                <w:szCs w:val="18"/>
              </w:rPr>
              <w:t>.</w:t>
            </w:r>
          </w:p>
        </w:tc>
        <w:tc>
          <w:tcPr>
            <w:tcW w:w="5670" w:type="dxa"/>
          </w:tcPr>
          <w:p w14:paraId="1AD59766" w14:textId="1BC3A722" w:rsidR="002949C8" w:rsidRPr="00681A0A" w:rsidRDefault="002949C8" w:rsidP="002949C8">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b/>
                <w:sz w:val="18"/>
                <w:szCs w:val="18"/>
              </w:rPr>
              <w:t>2. Організаційні та операційні вимоги</w:t>
            </w:r>
          </w:p>
          <w:p w14:paraId="4A624E11" w14:textId="7EAA1A6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 Заявник/ліцензіат забезпечує організацію корпоративного управління відповідно до Стандартів </w:t>
            </w:r>
            <w:proofErr w:type="spellStart"/>
            <w:r w:rsidRPr="00681A0A">
              <w:rPr>
                <w:rFonts w:ascii="Times New Roman" w:hAnsi="Times New Roman" w:cs="Times New Roman"/>
                <w:b/>
                <w:sz w:val="18"/>
                <w:szCs w:val="18"/>
              </w:rPr>
              <w:t>корпоратичного</w:t>
            </w:r>
            <w:proofErr w:type="spellEnd"/>
            <w:r w:rsidRPr="00681A0A">
              <w:rPr>
                <w:rFonts w:ascii="Times New Roman" w:hAnsi="Times New Roman" w:cs="Times New Roman"/>
                <w:b/>
                <w:sz w:val="18"/>
                <w:szCs w:val="18"/>
              </w:rPr>
              <w:t xml:space="preserve"> управління</w:t>
            </w:r>
            <w:r w:rsidRPr="00681A0A">
              <w:rPr>
                <w:rFonts w:ascii="Times New Roman" w:hAnsi="Times New Roman" w:cs="Times New Roman"/>
                <w:sz w:val="18"/>
                <w:szCs w:val="18"/>
              </w:rPr>
              <w:t>.</w:t>
            </w:r>
          </w:p>
        </w:tc>
        <w:tc>
          <w:tcPr>
            <w:tcW w:w="4110" w:type="dxa"/>
          </w:tcPr>
          <w:p w14:paraId="25BBC77D" w14:textId="77777777" w:rsidR="002949C8" w:rsidRPr="00681A0A" w:rsidRDefault="002949C8" w:rsidP="002949C8">
            <w:pPr>
              <w:tabs>
                <w:tab w:val="left" w:pos="142"/>
              </w:tabs>
              <w:ind w:firstLine="284"/>
              <w:jc w:val="center"/>
              <w:rPr>
                <w:rFonts w:ascii="Times New Roman" w:hAnsi="Times New Roman" w:cs="Times New Roman"/>
                <w:b/>
                <w:sz w:val="18"/>
                <w:szCs w:val="18"/>
              </w:rPr>
            </w:pPr>
          </w:p>
        </w:tc>
      </w:tr>
      <w:tr w:rsidR="002949C8" w:rsidRPr="00681A0A" w14:paraId="1754FDF4" w14:textId="2FE0CE31" w:rsidTr="00681A0A">
        <w:tc>
          <w:tcPr>
            <w:tcW w:w="5529" w:type="dxa"/>
          </w:tcPr>
          <w:p w14:paraId="2F717756" w14:textId="11314AD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2. Заявник/ліцензіат створює необхідну внутрішню структуру та необхідні механізми для виконання своїх зобов'язань відповідно до вимог цих Ліцензійних умов.</w:t>
            </w:r>
          </w:p>
        </w:tc>
        <w:tc>
          <w:tcPr>
            <w:tcW w:w="5670" w:type="dxa"/>
          </w:tcPr>
          <w:p w14:paraId="2EFBF024" w14:textId="138B023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E53081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8DF1F94" w14:textId="326A2F7A" w:rsidTr="00681A0A">
        <w:tc>
          <w:tcPr>
            <w:tcW w:w="5529" w:type="dxa"/>
          </w:tcPr>
          <w:p w14:paraId="341D8AE0" w14:textId="64CB652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3. Організаційна структура заявника/ліцензіата має бути побудована таким чином, щоби було забезпечено: </w:t>
            </w:r>
          </w:p>
          <w:p w14:paraId="1F43913F"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ефективне управління заявником/ліцензіатом, у тому числі шляхом відповідного розподілу обов'язків;</w:t>
            </w:r>
          </w:p>
          <w:p w14:paraId="7E27D9D3"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3" w:name="196"/>
            <w:bookmarkEnd w:id="3"/>
            <w:r w:rsidRPr="00681A0A">
              <w:rPr>
                <w:rFonts w:ascii="Times New Roman" w:hAnsi="Times New Roman" w:cs="Times New Roman"/>
                <w:sz w:val="18"/>
                <w:szCs w:val="18"/>
              </w:rPr>
              <w:t>здійснення нагляду за операційною діяльністю заявника/ліцензіата;</w:t>
            </w:r>
          </w:p>
          <w:p w14:paraId="59DC7FD8"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4" w:name="197"/>
            <w:bookmarkEnd w:id="4"/>
            <w:r w:rsidRPr="00681A0A">
              <w:rPr>
                <w:rFonts w:ascii="Times New Roman" w:hAnsi="Times New Roman" w:cs="Times New Roman"/>
                <w:sz w:val="18"/>
                <w:szCs w:val="18"/>
              </w:rPr>
              <w:t>запобігання та врегулювання конфліктів інтересів;</w:t>
            </w:r>
          </w:p>
          <w:p w14:paraId="7B21559C"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5" w:name="198"/>
            <w:bookmarkEnd w:id="5"/>
            <w:r w:rsidRPr="00681A0A">
              <w:rPr>
                <w:rFonts w:ascii="Times New Roman" w:hAnsi="Times New Roman" w:cs="Times New Roman"/>
                <w:sz w:val="18"/>
                <w:szCs w:val="18"/>
              </w:rPr>
              <w:t>відповідальність за неналежну організацію корпоративного управління.</w:t>
            </w:r>
          </w:p>
          <w:p w14:paraId="031D0996" w14:textId="59975FD0"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0C055E97" w14:textId="12D85E2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w:t>
            </w:r>
          </w:p>
        </w:tc>
        <w:tc>
          <w:tcPr>
            <w:tcW w:w="4110" w:type="dxa"/>
          </w:tcPr>
          <w:p w14:paraId="2EAC1BF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475A94C" w14:textId="1BBA6306" w:rsidTr="00681A0A">
        <w:tc>
          <w:tcPr>
            <w:tcW w:w="5529" w:type="dxa"/>
          </w:tcPr>
          <w:p w14:paraId="52174A06" w14:textId="498EF9A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4. Заявник/ліцензіат зобов'язаний створити комплексну, ефективну систему внутрішнього контролю, що включає підсистеми комплаєнсу, управління ризиками та внутрішнього аудиту відповідно до </w:t>
            </w:r>
            <w:r w:rsidRPr="00681A0A">
              <w:rPr>
                <w:rFonts w:ascii="Times New Roman" w:hAnsi="Times New Roman" w:cs="Times New Roman"/>
                <w:sz w:val="18"/>
                <w:szCs w:val="18"/>
                <w:u w:val="single"/>
              </w:rPr>
              <w:t>Стандартів.</w:t>
            </w:r>
          </w:p>
        </w:tc>
        <w:tc>
          <w:tcPr>
            <w:tcW w:w="5670" w:type="dxa"/>
          </w:tcPr>
          <w:p w14:paraId="627FB220" w14:textId="58B883F0"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4. Заявник/ліцензіат зобов'язаний створити комплексну, ефективну систему внутрішнього контролю, що включає підсистеми комплаєнсу управління ризиками та внутрішнього аудиту відповідно до Стандартів </w:t>
            </w:r>
            <w:proofErr w:type="spellStart"/>
            <w:r w:rsidRPr="00681A0A">
              <w:rPr>
                <w:rFonts w:ascii="Times New Roman" w:hAnsi="Times New Roman" w:cs="Times New Roman"/>
                <w:b/>
                <w:sz w:val="18"/>
                <w:szCs w:val="18"/>
              </w:rPr>
              <w:t>корпоратичного</w:t>
            </w:r>
            <w:proofErr w:type="spellEnd"/>
            <w:r w:rsidRPr="00681A0A">
              <w:rPr>
                <w:rFonts w:ascii="Times New Roman" w:hAnsi="Times New Roman" w:cs="Times New Roman"/>
                <w:b/>
                <w:sz w:val="18"/>
                <w:szCs w:val="18"/>
              </w:rPr>
              <w:t xml:space="preserve"> управління</w:t>
            </w:r>
            <w:r w:rsidRPr="00681A0A">
              <w:rPr>
                <w:rFonts w:ascii="Times New Roman" w:hAnsi="Times New Roman" w:cs="Times New Roman"/>
                <w:sz w:val="18"/>
                <w:szCs w:val="18"/>
              </w:rPr>
              <w:t xml:space="preserve">. </w:t>
            </w:r>
          </w:p>
        </w:tc>
        <w:tc>
          <w:tcPr>
            <w:tcW w:w="4110" w:type="dxa"/>
          </w:tcPr>
          <w:p w14:paraId="587593C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450C1ED" w14:textId="31B40946" w:rsidTr="00681A0A">
        <w:tc>
          <w:tcPr>
            <w:tcW w:w="5529" w:type="dxa"/>
          </w:tcPr>
          <w:p w14:paraId="3B6CE000" w14:textId="52E021F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z w:val="18"/>
                <w:szCs w:val="18"/>
              </w:rPr>
              <w:t xml:space="preserve">5. Заявник/ліцензіат незалежно від організаційно-правової форми повинен створити орган, відповідальний за здійснення нагляду відповідно до вимог </w:t>
            </w:r>
            <w:r w:rsidRPr="00681A0A">
              <w:rPr>
                <w:rFonts w:ascii="Times New Roman" w:hAnsi="Times New Roman" w:cs="Times New Roman"/>
                <w:sz w:val="18"/>
                <w:szCs w:val="18"/>
                <w:u w:val="single"/>
              </w:rPr>
              <w:t>Стандартів.</w:t>
            </w:r>
          </w:p>
          <w:p w14:paraId="3B43E553" w14:textId="3FF74776"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контроль здійснення заявником/ліцензіатом депозитарної діяльності в межах професійної діяльності, включаючи професійні компетентності, загальні та спеціальні знання і досвід працівників заявника/ліцензіата, а також ресурси, процедури та механізми, необхідні для надання послуг та здійснення професійної діяльності, з урахуванням характеру, масштабу і складності діяльності заявника/ліцензіата та всіх вимог законодавства, яким він повинен відповідати;</w:t>
            </w:r>
          </w:p>
          <w:p w14:paraId="533D6FF2" w14:textId="3C3B7C0A"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затвердження та контроль виконання внутрішніх політик щодо продуктів та послуг, що пропонуються або надаються з урахуванням положення про управління ризиками та відповідно до характеристик і потреб осіб, яким такі продукти та послуги пропонуються чи надаються;</w:t>
            </w:r>
          </w:p>
          <w:p w14:paraId="266AA01C" w14:textId="7579AE1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контроль виконання внутрішніх політик щодо проведення відповідного стрес-тестування у випадках, визначених законодавством;</w:t>
            </w:r>
          </w:p>
          <w:p w14:paraId="581995DB" w14:textId="0B400CF2"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контроль виконання політики (положення) щодо винагороди осіб, які беруть участь у наданні послуг, спрямованої на заохочення відповідального надання послуг, справедливого поводження з особами, яким надаються послуги, а також уникнення конфлікту інтересів у відносинах з такими особами;</w:t>
            </w:r>
          </w:p>
          <w:p w14:paraId="333D617A" w14:textId="2D0AFFA3"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контроль цілісності фінансової звітності і системи подання звітності, в тому числі шляхом здійснення фінансового та операційного контролю;</w:t>
            </w:r>
          </w:p>
          <w:p w14:paraId="56261781"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затвердження та контроль організації комплаєнсу, управління ризиками та внутрішнього аудиту;</w:t>
            </w:r>
          </w:p>
          <w:p w14:paraId="0E608536" w14:textId="766E45E7" w:rsidR="002949C8" w:rsidRPr="00681A0A" w:rsidRDefault="002949C8" w:rsidP="002949C8">
            <w:pPr>
              <w:tabs>
                <w:tab w:val="left" w:pos="142"/>
              </w:tabs>
              <w:ind w:firstLine="284"/>
              <w:jc w:val="both"/>
              <w:rPr>
                <w:rFonts w:ascii="Times New Roman" w:hAnsi="Times New Roman" w:cs="Times New Roman"/>
                <w:strike/>
                <w:sz w:val="18"/>
                <w:szCs w:val="18"/>
              </w:rPr>
            </w:pPr>
            <w:bookmarkStart w:id="6" w:name="209"/>
            <w:bookmarkEnd w:id="6"/>
            <w:r w:rsidRPr="00681A0A">
              <w:rPr>
                <w:rFonts w:ascii="Times New Roman" w:hAnsi="Times New Roman" w:cs="Times New Roman"/>
                <w:strike/>
                <w:sz w:val="18"/>
                <w:szCs w:val="18"/>
              </w:rPr>
              <w:t>контроль розкриття інформації відповідно до вимог Закону України «Про ринки капіталу та організовані товарні ринки» та надання інформації клієнтам/депонентам;</w:t>
            </w:r>
          </w:p>
          <w:p w14:paraId="27E317D3" w14:textId="77777777" w:rsidR="002949C8" w:rsidRPr="00681A0A" w:rsidRDefault="002949C8" w:rsidP="002949C8">
            <w:pPr>
              <w:tabs>
                <w:tab w:val="left" w:pos="142"/>
              </w:tabs>
              <w:ind w:firstLine="284"/>
              <w:jc w:val="both"/>
              <w:rPr>
                <w:rFonts w:ascii="Times New Roman" w:hAnsi="Times New Roman" w:cs="Times New Roman"/>
                <w:strike/>
                <w:sz w:val="18"/>
                <w:szCs w:val="18"/>
              </w:rPr>
            </w:pPr>
            <w:bookmarkStart w:id="7" w:name="210"/>
            <w:bookmarkEnd w:id="7"/>
            <w:r w:rsidRPr="00681A0A">
              <w:rPr>
                <w:rFonts w:ascii="Times New Roman" w:hAnsi="Times New Roman" w:cs="Times New Roman"/>
                <w:strike/>
                <w:sz w:val="18"/>
                <w:szCs w:val="18"/>
              </w:rPr>
              <w:t>контроль діяльності осіб, які здійснюють виконавчі функції, та керівників підрозділів системи внутрішнього контролю.</w:t>
            </w:r>
          </w:p>
          <w:p w14:paraId="329F4685" w14:textId="75808793" w:rsidR="002949C8" w:rsidRPr="00681A0A" w:rsidRDefault="002949C8" w:rsidP="002949C8">
            <w:pPr>
              <w:tabs>
                <w:tab w:val="left" w:pos="142"/>
              </w:tabs>
              <w:ind w:firstLine="284"/>
              <w:jc w:val="both"/>
              <w:rPr>
                <w:rFonts w:ascii="Times New Roman" w:hAnsi="Times New Roman" w:cs="Times New Roman"/>
                <w:strike/>
                <w:sz w:val="18"/>
                <w:szCs w:val="18"/>
              </w:rPr>
            </w:pPr>
            <w:bookmarkStart w:id="8" w:name="211"/>
            <w:bookmarkEnd w:id="8"/>
            <w:r w:rsidRPr="00681A0A">
              <w:rPr>
                <w:rFonts w:ascii="Times New Roman" w:hAnsi="Times New Roman" w:cs="Times New Roman"/>
                <w:strike/>
                <w:sz w:val="18"/>
                <w:szCs w:val="18"/>
              </w:rPr>
              <w:lastRenderedPageBreak/>
              <w:t>Члени органу, відповідального за здійснення нагляду, повинні мати повний і безумовний доступ до всієї інформації та документів, необхідних для здійснення нагляду за прийняттям управлінських рішень особами, які здійснюють виконавчі функції.</w:t>
            </w:r>
          </w:p>
        </w:tc>
        <w:tc>
          <w:tcPr>
            <w:tcW w:w="5670" w:type="dxa"/>
          </w:tcPr>
          <w:p w14:paraId="66B5DB6D"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5. Заявник/ліцензіат незалежно від організаційно-правової форми повинен створити орган, відповідальний за здійснення нагляду відповідно до вимог Стандартів </w:t>
            </w:r>
            <w:proofErr w:type="spellStart"/>
            <w:r w:rsidRPr="00681A0A">
              <w:rPr>
                <w:rFonts w:ascii="Times New Roman" w:hAnsi="Times New Roman" w:cs="Times New Roman"/>
                <w:b/>
                <w:sz w:val="18"/>
                <w:szCs w:val="18"/>
              </w:rPr>
              <w:t>корпоратичного</w:t>
            </w:r>
            <w:proofErr w:type="spellEnd"/>
            <w:r w:rsidRPr="00681A0A">
              <w:rPr>
                <w:rFonts w:ascii="Times New Roman" w:hAnsi="Times New Roman" w:cs="Times New Roman"/>
                <w:b/>
                <w:sz w:val="18"/>
                <w:szCs w:val="18"/>
              </w:rPr>
              <w:t xml:space="preserve"> управління</w:t>
            </w:r>
            <w:r w:rsidRPr="00681A0A">
              <w:rPr>
                <w:rFonts w:ascii="Times New Roman" w:hAnsi="Times New Roman" w:cs="Times New Roman"/>
                <w:sz w:val="18"/>
                <w:szCs w:val="18"/>
              </w:rPr>
              <w:t>.</w:t>
            </w:r>
          </w:p>
          <w:p w14:paraId="2B44B5B3" w14:textId="3F524595"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Виключити абзаци.                                       </w:t>
            </w:r>
          </w:p>
          <w:p w14:paraId="23611DBB" w14:textId="0324D28A"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62D4883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2AD1FCC" w14:textId="0E797767" w:rsidTr="00681A0A">
        <w:tc>
          <w:tcPr>
            <w:tcW w:w="5529" w:type="dxa"/>
          </w:tcPr>
          <w:p w14:paraId="492C6848" w14:textId="6AB5F51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6. Ліцензіат повинен створити структурний підрозділ або призначити окрему посадову особу, або визначити працівника, відповідального за розгляд скарг.</w:t>
            </w:r>
          </w:p>
        </w:tc>
        <w:tc>
          <w:tcPr>
            <w:tcW w:w="5670" w:type="dxa"/>
          </w:tcPr>
          <w:p w14:paraId="47A95B10" w14:textId="60CB24A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4E6555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C43E3D2" w14:textId="73653A9B" w:rsidTr="00681A0A">
        <w:tc>
          <w:tcPr>
            <w:tcW w:w="5529" w:type="dxa"/>
          </w:tcPr>
          <w:p w14:paraId="15D311B5" w14:textId="3A99FB0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Ліцензіат повинен повідомляти скаржника про своє рішення стосовно скарги. Прийняте за результатами розгляду скарг рішення ліцензіата може бути оскаржене в судовому порядку.</w:t>
            </w:r>
          </w:p>
        </w:tc>
        <w:tc>
          <w:tcPr>
            <w:tcW w:w="5670" w:type="dxa"/>
          </w:tcPr>
          <w:p w14:paraId="5D5AF9A2"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D862F2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D6AF06B" w14:textId="6FCB4208" w:rsidTr="00681A0A">
        <w:tc>
          <w:tcPr>
            <w:tcW w:w="5529" w:type="dxa"/>
          </w:tcPr>
          <w:p w14:paraId="1387C2E9"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7. Колективна придатність органу, відповідального за здійснення нагляду, повинна відповідати вимогам, встановленим </w:t>
            </w:r>
            <w:r w:rsidRPr="00681A0A">
              <w:rPr>
                <w:rFonts w:ascii="Times New Roman" w:hAnsi="Times New Roman" w:cs="Times New Roman"/>
                <w:sz w:val="18"/>
                <w:szCs w:val="18"/>
                <w:u w:val="single"/>
              </w:rPr>
              <w:t>Стандартами.</w:t>
            </w:r>
          </w:p>
        </w:tc>
        <w:tc>
          <w:tcPr>
            <w:tcW w:w="5670" w:type="dxa"/>
          </w:tcPr>
          <w:p w14:paraId="5A4D3365" w14:textId="4AE2FE7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7. Колективна придатність органу, відповідального за здійснення нагляду, повинна відповідати вимогам, встановленим Стандартами </w:t>
            </w:r>
            <w:r w:rsidRPr="00681A0A">
              <w:rPr>
                <w:rFonts w:ascii="Times New Roman" w:hAnsi="Times New Roman" w:cs="Times New Roman"/>
                <w:b/>
                <w:sz w:val="18"/>
                <w:szCs w:val="18"/>
              </w:rPr>
              <w:t>корпоративного управління.</w:t>
            </w:r>
          </w:p>
        </w:tc>
        <w:tc>
          <w:tcPr>
            <w:tcW w:w="4110" w:type="dxa"/>
          </w:tcPr>
          <w:p w14:paraId="63B1117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E8FCB7E" w14:textId="1AF7ACB8" w:rsidTr="00681A0A">
        <w:tc>
          <w:tcPr>
            <w:tcW w:w="5529" w:type="dxa"/>
          </w:tcPr>
          <w:p w14:paraId="5A95F603"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8. Заявник/ліцензіат повинен:</w:t>
            </w:r>
          </w:p>
        </w:tc>
        <w:tc>
          <w:tcPr>
            <w:tcW w:w="5670" w:type="dxa"/>
          </w:tcPr>
          <w:p w14:paraId="460BB352" w14:textId="0292D1B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AA9C1F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C922AC9" w14:textId="4D82361B" w:rsidTr="00681A0A">
        <w:tc>
          <w:tcPr>
            <w:tcW w:w="5529" w:type="dxa"/>
          </w:tcPr>
          <w:p w14:paraId="4D7E98F5" w14:textId="21EA92F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color w:val="000000"/>
                <w:sz w:val="18"/>
                <w:szCs w:val="18"/>
              </w:rPr>
              <w:t>створити та забезпечити функціонування механізму виявлення, запобігання та усунення конфліктів інтересів між будь-якими такими особами: ліцензіатом, в тому числі його акціонерами (учасниками), посадовими особами, працівниками, будь-якими контролерами, афілійованими особами та власниками істотної участі, зокрема, у випадках, якщо такі конфлікти інтересів можуть виявитися шкідливими для виконання будь-яких функцій ліцензіата;</w:t>
            </w:r>
          </w:p>
        </w:tc>
        <w:tc>
          <w:tcPr>
            <w:tcW w:w="5670" w:type="dxa"/>
          </w:tcPr>
          <w:p w14:paraId="0CBED655" w14:textId="7E3C0258"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76297C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0734124" w14:textId="3C668630" w:rsidTr="00681A0A">
        <w:tc>
          <w:tcPr>
            <w:tcW w:w="5529" w:type="dxa"/>
          </w:tcPr>
          <w:p w14:paraId="1E804C52" w14:textId="2F60ECC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color w:val="000000"/>
                <w:sz w:val="18"/>
                <w:szCs w:val="18"/>
              </w:rPr>
              <w:t>запровадити належні механізми та системи для виявлення всіх значних ризиків для його діяльності та вживати ефективні заходи для зменшення цих ризиків;</w:t>
            </w:r>
          </w:p>
        </w:tc>
        <w:tc>
          <w:tcPr>
            <w:tcW w:w="5670" w:type="dxa"/>
          </w:tcPr>
          <w:p w14:paraId="3AFC9D76"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436BCC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7E34889" w14:textId="02F5C464" w:rsidTr="00681A0A">
        <w:tc>
          <w:tcPr>
            <w:tcW w:w="5529" w:type="dxa"/>
          </w:tcPr>
          <w:p w14:paraId="1096E549" w14:textId="3BA266D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color w:val="000000"/>
                <w:sz w:val="18"/>
                <w:szCs w:val="18"/>
              </w:rPr>
              <w:t>мати засоби раціонального управління технічними аспектами роботи ліцензіата, включаючи створення ефективних механізмів для усунення ризиків перебоїв у роботі систем у випадку форс-мажорних обставин;</w:t>
            </w:r>
          </w:p>
        </w:tc>
        <w:tc>
          <w:tcPr>
            <w:tcW w:w="5670" w:type="dxa"/>
          </w:tcPr>
          <w:p w14:paraId="07E6E7E2"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97BE17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3552C14" w14:textId="10860B86" w:rsidTr="00681A0A">
        <w:tc>
          <w:tcPr>
            <w:tcW w:w="5529" w:type="dxa"/>
          </w:tcPr>
          <w:p w14:paraId="15628FAE" w14:textId="7777172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color w:val="000000"/>
                <w:sz w:val="18"/>
                <w:szCs w:val="18"/>
              </w:rPr>
              <w:t>мати прозорі та недискреційні правила і процедури, які передбачають ефективну взаємодію з клієнтами, здійснення депозитарного обліку;</w:t>
            </w:r>
          </w:p>
        </w:tc>
        <w:tc>
          <w:tcPr>
            <w:tcW w:w="5670" w:type="dxa"/>
          </w:tcPr>
          <w:p w14:paraId="012ECCD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174C403"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01C3993" w14:textId="779060A2" w:rsidTr="00681A0A">
        <w:tc>
          <w:tcPr>
            <w:tcW w:w="5529" w:type="dxa"/>
          </w:tcPr>
          <w:p w14:paraId="75889B8F" w14:textId="40E1494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color w:val="000000"/>
                <w:sz w:val="18"/>
                <w:szCs w:val="18"/>
              </w:rPr>
              <w:t>мати достатні фінансові ресурси для забезпечення його функціонування.</w:t>
            </w:r>
          </w:p>
        </w:tc>
        <w:tc>
          <w:tcPr>
            <w:tcW w:w="5670" w:type="dxa"/>
          </w:tcPr>
          <w:p w14:paraId="14C4A1C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8D813DF"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46EB7DD" w14:textId="147F427B" w:rsidTr="00681A0A">
        <w:tc>
          <w:tcPr>
            <w:tcW w:w="5529" w:type="dxa"/>
          </w:tcPr>
          <w:p w14:paraId="25D971AE"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При дотриманні вимог, викладених у цьому пункті, заявник/ліцензіат повинен враховувати характер, масштаб та складність своєї діяльності.</w:t>
            </w:r>
          </w:p>
        </w:tc>
        <w:tc>
          <w:tcPr>
            <w:tcW w:w="5670" w:type="dxa"/>
          </w:tcPr>
          <w:p w14:paraId="21EAD94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12634E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1450005" w14:textId="61C7B7E3" w:rsidTr="00681A0A">
        <w:tc>
          <w:tcPr>
            <w:tcW w:w="5529" w:type="dxa"/>
          </w:tcPr>
          <w:p w14:paraId="26905D3F" w14:textId="10FC674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9. Ліцензіат повинен забезпечити наявність достатньої кількості працівників, але не менше трьох, з необхідними навичками та достатніми знаннями для виконання операцій в системі депозитарного обліку.</w:t>
            </w:r>
          </w:p>
        </w:tc>
        <w:tc>
          <w:tcPr>
            <w:tcW w:w="5670" w:type="dxa"/>
          </w:tcPr>
          <w:p w14:paraId="0B560A10" w14:textId="12A3312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5E66DF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96F4190" w14:textId="34163351" w:rsidTr="00681A0A">
        <w:tc>
          <w:tcPr>
            <w:tcW w:w="5529" w:type="dxa"/>
          </w:tcPr>
          <w:p w14:paraId="1F1E8414" w14:textId="7D5A632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Заявник/ліцензіат встановлює вимоги до своїх працівників, які здійснюють операції в системі депозитарного обліку. Працівники, зазначені у цьому пункті, повинні відповідати цим вимогам під час прийому на роботу, або отримати їх внаслідок професійної підготовки після прийняття на роботу. Заявник/ліцензіат повинен забезпечувати, щоб професійні навики цих працівників залишались </w:t>
            </w:r>
            <w:r w:rsidRPr="00681A0A">
              <w:rPr>
                <w:rFonts w:ascii="Times New Roman" w:hAnsi="Times New Roman" w:cs="Times New Roman"/>
                <w:sz w:val="18"/>
                <w:szCs w:val="18"/>
              </w:rPr>
              <w:lastRenderedPageBreak/>
              <w:t>актуальними, та проводити оцінювання цих навиків на регулярній основі.</w:t>
            </w:r>
          </w:p>
        </w:tc>
        <w:tc>
          <w:tcPr>
            <w:tcW w:w="5670" w:type="dxa"/>
          </w:tcPr>
          <w:p w14:paraId="70BDB8F2" w14:textId="5937225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w:t>
            </w:r>
          </w:p>
        </w:tc>
        <w:tc>
          <w:tcPr>
            <w:tcW w:w="4110" w:type="dxa"/>
          </w:tcPr>
          <w:p w14:paraId="52BB6AF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9DBEDB4" w14:textId="7B026215" w:rsidTr="00681A0A">
        <w:tc>
          <w:tcPr>
            <w:tcW w:w="5529" w:type="dxa"/>
          </w:tcPr>
          <w:p w14:paraId="2C32EE75" w14:textId="102645AB"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Підготовка працівників, про яких йдеться у цьому пункті, повинна відповідати досвіду та рівню відповідальності персоналу з урахуванням характеру, масштабу та складності їх діяльності.</w:t>
            </w:r>
          </w:p>
        </w:tc>
        <w:tc>
          <w:tcPr>
            <w:tcW w:w="5670" w:type="dxa"/>
          </w:tcPr>
          <w:p w14:paraId="69F23160" w14:textId="42E07C62"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Підготовка працівників, про яких йдеться у цьому пункті, повинна відповідати вимогам, встановленим ліцензіатом до своїх працівників, з урахуванням характеру, масштабу та складності його діяльності.</w:t>
            </w:r>
          </w:p>
          <w:p w14:paraId="38F2BA5F" w14:textId="5DA849EF"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2579CB39"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40A04B01" w14:textId="4C760C78" w:rsidTr="00681A0A">
        <w:tc>
          <w:tcPr>
            <w:tcW w:w="5529" w:type="dxa"/>
          </w:tcPr>
          <w:p w14:paraId="753AE436" w14:textId="18A86B6C"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Працівники, зазначені у цьому пункті, повинні включати працівників з достатнім рівнем повноважень, щоб ефективно виконувати свої функції під час провадження депозитарної діяльності заявника/ліцензіата.</w:t>
            </w:r>
          </w:p>
        </w:tc>
        <w:tc>
          <w:tcPr>
            <w:tcW w:w="5670" w:type="dxa"/>
          </w:tcPr>
          <w:p w14:paraId="6F51D2F1" w14:textId="07D960FA"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Керівник ліцензіата приймає на себе обов’язок самостійно визначати (мати власне оціночне судження) рівень професійної підготовки працівників, які беруть участь у провадженні депозитарної діяльності, з урахуванням вимог щодо достатності такого рівня.</w:t>
            </w:r>
          </w:p>
        </w:tc>
        <w:tc>
          <w:tcPr>
            <w:tcW w:w="4110" w:type="dxa"/>
          </w:tcPr>
          <w:p w14:paraId="67C92B5D"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26A596C0" w14:textId="2B916B79" w:rsidTr="00681A0A">
        <w:tc>
          <w:tcPr>
            <w:tcW w:w="5529" w:type="dxa"/>
          </w:tcPr>
          <w:p w14:paraId="606A2D25" w14:textId="24E7760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10. Наглядова рада заявника/ліцензіата, який має намір або здійснює депозитарну діяльність, не може делегувати свої повноваження іншим органам заявника/ліцензіата (в тому числі комітетам наглядової ради) з прийняття рішень щодо питань, які можуть змінити профіль ризиків заявника/ліцензіата. Положення про органи управління заявника/ліцензіата мають передбачати механізми виявлення, запобігання та усунення конфліктів інтересів між такими органами управління та їх членами.</w:t>
            </w:r>
          </w:p>
        </w:tc>
        <w:tc>
          <w:tcPr>
            <w:tcW w:w="5670" w:type="dxa"/>
          </w:tcPr>
          <w:p w14:paraId="6452BEBA" w14:textId="17DEF3F8"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w:t>
            </w:r>
          </w:p>
        </w:tc>
        <w:tc>
          <w:tcPr>
            <w:tcW w:w="4110" w:type="dxa"/>
          </w:tcPr>
          <w:p w14:paraId="04D4CEE3"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0669E34" w14:textId="73118A57" w:rsidTr="00681A0A">
        <w:tc>
          <w:tcPr>
            <w:tcW w:w="5529" w:type="dxa"/>
          </w:tcPr>
          <w:p w14:paraId="5F187FEF" w14:textId="77777777" w:rsidR="002949C8" w:rsidRPr="00681A0A" w:rsidRDefault="002949C8" w:rsidP="002949C8">
            <w:pPr>
              <w:tabs>
                <w:tab w:val="left" w:pos="142"/>
              </w:tabs>
              <w:ind w:firstLine="284"/>
              <w:jc w:val="center"/>
              <w:rPr>
                <w:rFonts w:ascii="Times New Roman" w:hAnsi="Times New Roman" w:cs="Times New Roman"/>
                <w:b/>
                <w:bCs/>
                <w:sz w:val="18"/>
                <w:szCs w:val="18"/>
              </w:rPr>
            </w:pPr>
            <w:r w:rsidRPr="00681A0A">
              <w:rPr>
                <w:rFonts w:ascii="Times New Roman" w:hAnsi="Times New Roman" w:cs="Times New Roman"/>
                <w:b/>
                <w:sz w:val="18"/>
                <w:szCs w:val="18"/>
              </w:rPr>
              <w:t xml:space="preserve">3. </w:t>
            </w:r>
            <w:r w:rsidRPr="00681A0A">
              <w:rPr>
                <w:rFonts w:ascii="Times New Roman" w:hAnsi="Times New Roman" w:cs="Times New Roman"/>
                <w:b/>
                <w:bCs/>
                <w:sz w:val="18"/>
                <w:szCs w:val="18"/>
              </w:rPr>
              <w:t>Порядок визначення початкового, статутного та власного капіталу заявника та ліцензіата</w:t>
            </w:r>
          </w:p>
          <w:p w14:paraId="39951439" w14:textId="64F67CA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 Розмір початкового капіталу заявника (крім банку), який має намір або провадить депозитарну діяльність депозитарної установи, має становити не менше </w:t>
            </w:r>
            <w:r w:rsidRPr="00681A0A">
              <w:rPr>
                <w:rFonts w:ascii="Times New Roman" w:hAnsi="Times New Roman" w:cs="Times New Roman"/>
                <w:b/>
                <w:sz w:val="18"/>
                <w:szCs w:val="18"/>
              </w:rPr>
              <w:t>7</w:t>
            </w:r>
            <w:r w:rsidRPr="00681A0A">
              <w:rPr>
                <w:rFonts w:ascii="Times New Roman" w:hAnsi="Times New Roman" w:cs="Times New Roman"/>
                <w:sz w:val="18"/>
                <w:szCs w:val="18"/>
              </w:rPr>
              <w:t xml:space="preserve"> мільйонів гривень, для провадження діяльності із зберігання активів інститутів спільного інвестування – не менше 25 мільйонів гривень. Розмір початкового капіталу заявника – банку повинен бути не менше розміру регулятивного капіталу, встановленого Національним банком України.</w:t>
            </w:r>
          </w:p>
        </w:tc>
        <w:tc>
          <w:tcPr>
            <w:tcW w:w="5670" w:type="dxa"/>
          </w:tcPr>
          <w:p w14:paraId="7965FDDC" w14:textId="77777777" w:rsidR="002949C8" w:rsidRPr="00681A0A" w:rsidRDefault="002949C8" w:rsidP="002949C8">
            <w:pPr>
              <w:tabs>
                <w:tab w:val="left" w:pos="142"/>
              </w:tabs>
              <w:ind w:firstLine="284"/>
              <w:jc w:val="center"/>
              <w:rPr>
                <w:rFonts w:ascii="Times New Roman" w:hAnsi="Times New Roman" w:cs="Times New Roman"/>
                <w:b/>
                <w:bCs/>
                <w:sz w:val="18"/>
                <w:szCs w:val="18"/>
              </w:rPr>
            </w:pPr>
            <w:r w:rsidRPr="00681A0A">
              <w:rPr>
                <w:rFonts w:ascii="Times New Roman" w:hAnsi="Times New Roman" w:cs="Times New Roman"/>
                <w:b/>
                <w:sz w:val="18"/>
                <w:szCs w:val="18"/>
              </w:rPr>
              <w:t xml:space="preserve">3. </w:t>
            </w:r>
            <w:r w:rsidRPr="00681A0A">
              <w:rPr>
                <w:rFonts w:ascii="Times New Roman" w:hAnsi="Times New Roman" w:cs="Times New Roman"/>
                <w:b/>
                <w:bCs/>
                <w:sz w:val="18"/>
                <w:szCs w:val="18"/>
              </w:rPr>
              <w:t>Порядок визначення початкового, статутного та власного капіталу заявника та ліцензіата</w:t>
            </w:r>
          </w:p>
          <w:p w14:paraId="2735ABB2" w14:textId="03476A8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 Розмір початкового капіталу заявника (крім банку), який має намір або провадить депозитарну діяльність депозитарної установи, має становити не менше </w:t>
            </w:r>
            <w:r w:rsidRPr="00681A0A">
              <w:rPr>
                <w:rFonts w:ascii="Times New Roman" w:hAnsi="Times New Roman" w:cs="Times New Roman"/>
                <w:b/>
                <w:sz w:val="18"/>
                <w:szCs w:val="18"/>
              </w:rPr>
              <w:t>7</w:t>
            </w:r>
            <w:r w:rsidRPr="00681A0A">
              <w:rPr>
                <w:rFonts w:ascii="Times New Roman" w:hAnsi="Times New Roman" w:cs="Times New Roman"/>
                <w:sz w:val="18"/>
                <w:szCs w:val="18"/>
              </w:rPr>
              <w:t xml:space="preserve"> мільйонів гривень, для провадження діяльності із зберігання активів інститутів спільного інвестування – не менше 25 мільйонів гривень. Розмір початкового капіталу заявника – банку повинен бути не менше розміру регулятивного капіталу, встановленого Національним банком України. </w:t>
            </w:r>
          </w:p>
        </w:tc>
        <w:tc>
          <w:tcPr>
            <w:tcW w:w="4110" w:type="dxa"/>
          </w:tcPr>
          <w:p w14:paraId="115F3BDB" w14:textId="77777777" w:rsidR="002949C8" w:rsidRDefault="00134D1F" w:rsidP="002949C8">
            <w:pPr>
              <w:tabs>
                <w:tab w:val="left" w:pos="142"/>
              </w:tabs>
              <w:ind w:firstLine="284"/>
              <w:jc w:val="center"/>
              <w:rPr>
                <w:rFonts w:ascii="Times New Roman" w:hAnsi="Times New Roman" w:cs="Times New Roman"/>
                <w:b/>
                <w:sz w:val="18"/>
                <w:szCs w:val="18"/>
              </w:rPr>
            </w:pPr>
            <w:r>
              <w:rPr>
                <w:rFonts w:ascii="Times New Roman" w:hAnsi="Times New Roman" w:cs="Times New Roman"/>
                <w:b/>
                <w:sz w:val="18"/>
                <w:szCs w:val="18"/>
              </w:rPr>
              <w:t xml:space="preserve">!!! На ЗАРАЗ є норма щодо початкового капіталу у розмірі 4 </w:t>
            </w:r>
            <w:proofErr w:type="spellStart"/>
            <w:r>
              <w:rPr>
                <w:rFonts w:ascii="Times New Roman" w:hAnsi="Times New Roman" w:cs="Times New Roman"/>
                <w:b/>
                <w:sz w:val="18"/>
                <w:szCs w:val="18"/>
              </w:rPr>
              <w:t>млн.грн</w:t>
            </w:r>
            <w:proofErr w:type="spellEnd"/>
            <w:r>
              <w:rPr>
                <w:rFonts w:ascii="Times New Roman" w:hAnsi="Times New Roman" w:cs="Times New Roman"/>
                <w:b/>
                <w:sz w:val="18"/>
                <w:szCs w:val="18"/>
              </w:rPr>
              <w:t xml:space="preserve">. </w:t>
            </w:r>
          </w:p>
          <w:p w14:paraId="7EAEBA37" w14:textId="77777777" w:rsidR="00134D1F" w:rsidRDefault="00134D1F" w:rsidP="002949C8">
            <w:pPr>
              <w:tabs>
                <w:tab w:val="left" w:pos="142"/>
              </w:tabs>
              <w:ind w:firstLine="284"/>
              <w:jc w:val="center"/>
              <w:rPr>
                <w:rFonts w:ascii="Times New Roman" w:hAnsi="Times New Roman" w:cs="Times New Roman"/>
                <w:b/>
                <w:sz w:val="18"/>
                <w:szCs w:val="18"/>
              </w:rPr>
            </w:pPr>
            <w:r>
              <w:rPr>
                <w:rFonts w:ascii="Times New Roman" w:hAnsi="Times New Roman" w:cs="Times New Roman"/>
                <w:b/>
                <w:sz w:val="18"/>
                <w:szCs w:val="18"/>
              </w:rPr>
              <w:t xml:space="preserve">ЗУ «Про ринки капіталу…» не передбачає 7 </w:t>
            </w:r>
            <w:proofErr w:type="spellStart"/>
            <w:r>
              <w:rPr>
                <w:rFonts w:ascii="Times New Roman" w:hAnsi="Times New Roman" w:cs="Times New Roman"/>
                <w:b/>
                <w:sz w:val="18"/>
                <w:szCs w:val="18"/>
              </w:rPr>
              <w:t>млн.грн</w:t>
            </w:r>
            <w:proofErr w:type="spellEnd"/>
            <w:r>
              <w:rPr>
                <w:rFonts w:ascii="Times New Roman" w:hAnsi="Times New Roman" w:cs="Times New Roman"/>
                <w:b/>
                <w:sz w:val="18"/>
                <w:szCs w:val="18"/>
              </w:rPr>
              <w:t xml:space="preserve">. початкового капіталу для депозитарної діяльності. </w:t>
            </w:r>
          </w:p>
          <w:p w14:paraId="53F1DEB9" w14:textId="77777777" w:rsidR="00134D1F" w:rsidRDefault="00134D1F" w:rsidP="002949C8">
            <w:pPr>
              <w:tabs>
                <w:tab w:val="left" w:pos="142"/>
              </w:tabs>
              <w:ind w:firstLine="284"/>
              <w:jc w:val="center"/>
              <w:rPr>
                <w:rFonts w:ascii="Times New Roman" w:hAnsi="Times New Roman" w:cs="Times New Roman"/>
                <w:b/>
                <w:sz w:val="18"/>
                <w:szCs w:val="18"/>
              </w:rPr>
            </w:pPr>
          </w:p>
          <w:p w14:paraId="123407F7" w14:textId="2611600A" w:rsidR="00134D1F" w:rsidRDefault="00134D1F" w:rsidP="00134D1F">
            <w:pPr>
              <w:tabs>
                <w:tab w:val="left" w:pos="142"/>
              </w:tabs>
              <w:rPr>
                <w:rFonts w:ascii="Times New Roman" w:hAnsi="Times New Roman" w:cs="Times New Roman"/>
                <w:b/>
                <w:sz w:val="18"/>
                <w:szCs w:val="18"/>
              </w:rPr>
            </w:pPr>
            <w:r>
              <w:rPr>
                <w:rFonts w:ascii="Times New Roman" w:hAnsi="Times New Roman" w:cs="Times New Roman"/>
                <w:b/>
                <w:sz w:val="18"/>
                <w:szCs w:val="18"/>
              </w:rPr>
              <w:t>ТОМУ, наполегливо просимо залишити рівень початкового капіта</w:t>
            </w:r>
            <w:r w:rsidR="00B21191">
              <w:rPr>
                <w:rFonts w:ascii="Times New Roman" w:hAnsi="Times New Roman" w:cs="Times New Roman"/>
                <w:b/>
                <w:sz w:val="18"/>
                <w:szCs w:val="18"/>
              </w:rPr>
              <w:t>л</w:t>
            </w:r>
            <w:r>
              <w:rPr>
                <w:rFonts w:ascii="Times New Roman" w:hAnsi="Times New Roman" w:cs="Times New Roman"/>
                <w:b/>
                <w:sz w:val="18"/>
                <w:szCs w:val="18"/>
              </w:rPr>
              <w:t xml:space="preserve">у у розмірі 4 млн.! </w:t>
            </w:r>
          </w:p>
          <w:p w14:paraId="48C8EEA5" w14:textId="77777777" w:rsidR="00134D1F" w:rsidRDefault="00134D1F" w:rsidP="00134D1F">
            <w:pPr>
              <w:tabs>
                <w:tab w:val="left" w:pos="142"/>
              </w:tabs>
              <w:rPr>
                <w:rFonts w:ascii="Times New Roman" w:hAnsi="Times New Roman" w:cs="Times New Roman"/>
                <w:b/>
                <w:sz w:val="18"/>
                <w:szCs w:val="18"/>
              </w:rPr>
            </w:pPr>
          </w:p>
          <w:p w14:paraId="3C78FF6F" w14:textId="77777777" w:rsidR="00134D1F" w:rsidRDefault="00134D1F" w:rsidP="00134D1F">
            <w:pPr>
              <w:tabs>
                <w:tab w:val="left" w:pos="142"/>
              </w:tabs>
              <w:rPr>
                <w:rFonts w:ascii="Times New Roman" w:hAnsi="Times New Roman" w:cs="Times New Roman"/>
                <w:b/>
                <w:sz w:val="18"/>
                <w:szCs w:val="18"/>
              </w:rPr>
            </w:pPr>
            <w:r>
              <w:rPr>
                <w:rFonts w:ascii="Times New Roman" w:hAnsi="Times New Roman" w:cs="Times New Roman"/>
                <w:b/>
                <w:sz w:val="18"/>
                <w:szCs w:val="18"/>
              </w:rPr>
              <w:t>До речі, чому в лівій колонці 7 млн. – загадка)</w:t>
            </w:r>
          </w:p>
          <w:p w14:paraId="4B0F9923" w14:textId="77777777" w:rsidR="00134D1F" w:rsidRDefault="00134D1F" w:rsidP="00134D1F">
            <w:pPr>
              <w:tabs>
                <w:tab w:val="left" w:pos="142"/>
              </w:tabs>
              <w:rPr>
                <w:rFonts w:ascii="Times New Roman" w:hAnsi="Times New Roman" w:cs="Times New Roman"/>
                <w:b/>
                <w:sz w:val="18"/>
                <w:szCs w:val="18"/>
              </w:rPr>
            </w:pPr>
            <w:r>
              <w:rPr>
                <w:rFonts w:ascii="Times New Roman" w:hAnsi="Times New Roman" w:cs="Times New Roman"/>
                <w:b/>
                <w:sz w:val="18"/>
                <w:szCs w:val="18"/>
              </w:rPr>
              <w:t xml:space="preserve">Якщо в чинних </w:t>
            </w:r>
            <w:proofErr w:type="spellStart"/>
            <w:r>
              <w:rPr>
                <w:rFonts w:ascii="Times New Roman" w:hAnsi="Times New Roman" w:cs="Times New Roman"/>
                <w:b/>
                <w:sz w:val="18"/>
                <w:szCs w:val="18"/>
              </w:rPr>
              <w:t>ліц.умовах</w:t>
            </w:r>
            <w:proofErr w:type="spellEnd"/>
            <w:r>
              <w:rPr>
                <w:rFonts w:ascii="Times New Roman" w:hAnsi="Times New Roman" w:cs="Times New Roman"/>
                <w:b/>
                <w:sz w:val="18"/>
                <w:szCs w:val="18"/>
              </w:rPr>
              <w:t xml:space="preserve"> – 4 </w:t>
            </w:r>
            <w:proofErr w:type="spellStart"/>
            <w:r>
              <w:rPr>
                <w:rFonts w:ascii="Times New Roman" w:hAnsi="Times New Roman" w:cs="Times New Roman"/>
                <w:b/>
                <w:sz w:val="18"/>
                <w:szCs w:val="18"/>
              </w:rPr>
              <w:t>млн.грн</w:t>
            </w:r>
            <w:proofErr w:type="spellEnd"/>
            <w:r>
              <w:rPr>
                <w:rFonts w:ascii="Times New Roman" w:hAnsi="Times New Roman" w:cs="Times New Roman"/>
                <w:b/>
                <w:sz w:val="18"/>
                <w:szCs w:val="18"/>
              </w:rPr>
              <w:t xml:space="preserve">.! </w:t>
            </w:r>
          </w:p>
          <w:p w14:paraId="3B398998" w14:textId="77777777" w:rsidR="00134D1F" w:rsidRDefault="00134D1F" w:rsidP="00134D1F">
            <w:pPr>
              <w:tabs>
                <w:tab w:val="left" w:pos="142"/>
              </w:tabs>
              <w:rPr>
                <w:rFonts w:ascii="Times New Roman" w:hAnsi="Times New Roman" w:cs="Times New Roman"/>
                <w:b/>
                <w:sz w:val="18"/>
                <w:szCs w:val="18"/>
              </w:rPr>
            </w:pPr>
          </w:p>
          <w:p w14:paraId="02F52E6F" w14:textId="52593C33" w:rsidR="00134D1F" w:rsidRPr="00681A0A" w:rsidRDefault="00134D1F" w:rsidP="00134D1F">
            <w:pPr>
              <w:tabs>
                <w:tab w:val="left" w:pos="142"/>
              </w:tabs>
              <w:rPr>
                <w:rFonts w:ascii="Times New Roman" w:hAnsi="Times New Roman" w:cs="Times New Roman"/>
                <w:b/>
                <w:sz w:val="18"/>
                <w:szCs w:val="18"/>
              </w:rPr>
            </w:pPr>
          </w:p>
        </w:tc>
      </w:tr>
      <w:tr w:rsidR="002949C8" w:rsidRPr="00681A0A" w14:paraId="6B25C467" w14:textId="1303117F" w:rsidTr="00681A0A">
        <w:tc>
          <w:tcPr>
            <w:tcW w:w="5529" w:type="dxa"/>
          </w:tcPr>
          <w:p w14:paraId="0BD00ED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2. Для розрахунку початкового капіталу заявника до його складу включаються один або декілька таких елементів:</w:t>
            </w:r>
          </w:p>
        </w:tc>
        <w:tc>
          <w:tcPr>
            <w:tcW w:w="5670" w:type="dxa"/>
          </w:tcPr>
          <w:p w14:paraId="47D6927E" w14:textId="03E7602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2. Для розрахунку початкового капіталу заявника до його складу включаються один або декілька таких елементів:</w:t>
            </w:r>
          </w:p>
        </w:tc>
        <w:tc>
          <w:tcPr>
            <w:tcW w:w="4110" w:type="dxa"/>
          </w:tcPr>
          <w:p w14:paraId="523ED0B0" w14:textId="397AA013" w:rsidR="002949C8" w:rsidRDefault="00134D1F" w:rsidP="002949C8">
            <w:pPr>
              <w:tabs>
                <w:tab w:val="left" w:pos="142"/>
              </w:tabs>
              <w:ind w:firstLine="284"/>
              <w:jc w:val="both"/>
              <w:rPr>
                <w:rFonts w:ascii="Times New Roman" w:hAnsi="Times New Roman" w:cs="Times New Roman"/>
                <w:sz w:val="18"/>
                <w:szCs w:val="18"/>
              </w:rPr>
            </w:pPr>
            <w:r>
              <w:rPr>
                <w:rFonts w:ascii="Times New Roman" w:hAnsi="Times New Roman" w:cs="Times New Roman"/>
                <w:sz w:val="18"/>
                <w:szCs w:val="18"/>
              </w:rPr>
              <w:t xml:space="preserve">ПУНКТ 2 залишити як є! АБО </w:t>
            </w:r>
            <w:r w:rsidR="00FE7038">
              <w:rPr>
                <w:rFonts w:ascii="Times New Roman" w:hAnsi="Times New Roman" w:cs="Times New Roman"/>
                <w:sz w:val="18"/>
                <w:szCs w:val="18"/>
              </w:rPr>
              <w:t xml:space="preserve">з посиланням на ЗУ «Про ринки капіталу…» </w:t>
            </w:r>
          </w:p>
          <w:p w14:paraId="77C2FF51" w14:textId="6E319EDC" w:rsidR="00134D1F" w:rsidRPr="00681A0A" w:rsidRDefault="00134D1F" w:rsidP="002949C8">
            <w:pPr>
              <w:tabs>
                <w:tab w:val="left" w:pos="142"/>
              </w:tabs>
              <w:ind w:firstLine="284"/>
              <w:jc w:val="both"/>
              <w:rPr>
                <w:rFonts w:ascii="Times New Roman" w:hAnsi="Times New Roman" w:cs="Times New Roman"/>
                <w:sz w:val="18"/>
                <w:szCs w:val="18"/>
              </w:rPr>
            </w:pPr>
          </w:p>
        </w:tc>
      </w:tr>
      <w:tr w:rsidR="002949C8" w:rsidRPr="00681A0A" w14:paraId="52BBBE4C" w14:textId="0EC9B087" w:rsidTr="00681A0A">
        <w:tc>
          <w:tcPr>
            <w:tcW w:w="5529" w:type="dxa"/>
          </w:tcPr>
          <w:p w14:paraId="22EC93AA"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інструменти капіталу, відповідно до вимог нормативно-правового акта НКЦПФР, яким встановлені вимоги до інструментів капіталу, які можуть включатися до початкового капіталу заявника;</w:t>
            </w:r>
          </w:p>
        </w:tc>
        <w:tc>
          <w:tcPr>
            <w:tcW w:w="5670" w:type="dxa"/>
          </w:tcPr>
          <w:p w14:paraId="65801547" w14:textId="3815C375" w:rsidR="002949C8" w:rsidRPr="00681A0A" w:rsidRDefault="002949C8" w:rsidP="002949C8">
            <w:pPr>
              <w:pStyle w:val="rvps2"/>
              <w:shd w:val="clear" w:color="auto" w:fill="FFFFFF"/>
              <w:tabs>
                <w:tab w:val="left" w:pos="142"/>
              </w:tabs>
              <w:spacing w:before="0" w:beforeAutospacing="0" w:after="0" w:afterAutospacing="0" w:line="240" w:lineRule="atLeast"/>
              <w:jc w:val="both"/>
              <w:rPr>
                <w:sz w:val="18"/>
                <w:szCs w:val="18"/>
                <w:lang w:val="uk-UA"/>
              </w:rPr>
            </w:pPr>
          </w:p>
          <w:p w14:paraId="68E99821" w14:textId="79639971" w:rsidR="002949C8" w:rsidRPr="00681A0A" w:rsidRDefault="002949C8" w:rsidP="002949C8">
            <w:pPr>
              <w:pStyle w:val="rvps2"/>
              <w:shd w:val="clear" w:color="auto" w:fill="FFFFFF"/>
              <w:tabs>
                <w:tab w:val="left" w:pos="142"/>
              </w:tabs>
              <w:spacing w:before="0" w:beforeAutospacing="0" w:after="0" w:afterAutospacing="0" w:line="240" w:lineRule="atLeast"/>
              <w:ind w:firstLine="284"/>
              <w:jc w:val="both"/>
              <w:rPr>
                <w:sz w:val="18"/>
                <w:szCs w:val="18"/>
                <w:lang w:val="uk-UA"/>
              </w:rPr>
            </w:pPr>
            <w:r w:rsidRPr="00681A0A">
              <w:rPr>
                <w:sz w:val="18"/>
                <w:szCs w:val="18"/>
                <w:lang w:val="uk-UA"/>
              </w:rPr>
              <w:t>…</w:t>
            </w:r>
          </w:p>
        </w:tc>
        <w:tc>
          <w:tcPr>
            <w:tcW w:w="4110" w:type="dxa"/>
          </w:tcPr>
          <w:p w14:paraId="6A85E64F" w14:textId="77777777" w:rsidR="002949C8" w:rsidRPr="00681A0A" w:rsidRDefault="002949C8" w:rsidP="002949C8">
            <w:pPr>
              <w:pStyle w:val="rvps2"/>
              <w:shd w:val="clear" w:color="auto" w:fill="FFFFFF"/>
              <w:tabs>
                <w:tab w:val="left" w:pos="142"/>
              </w:tabs>
              <w:spacing w:before="0" w:beforeAutospacing="0" w:after="0" w:afterAutospacing="0" w:line="240" w:lineRule="atLeast"/>
              <w:jc w:val="both"/>
              <w:rPr>
                <w:sz w:val="18"/>
                <w:szCs w:val="18"/>
                <w:lang w:val="uk-UA"/>
              </w:rPr>
            </w:pPr>
          </w:p>
        </w:tc>
      </w:tr>
      <w:tr w:rsidR="002949C8" w:rsidRPr="00681A0A" w14:paraId="06764A24" w14:textId="2DE1588A" w:rsidTr="00681A0A">
        <w:tc>
          <w:tcPr>
            <w:tcW w:w="5529" w:type="dxa"/>
          </w:tcPr>
          <w:p w14:paraId="07804B52"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емісійний дохід, що належить до інструментів капіталу;</w:t>
            </w:r>
          </w:p>
        </w:tc>
        <w:tc>
          <w:tcPr>
            <w:tcW w:w="5670" w:type="dxa"/>
          </w:tcPr>
          <w:p w14:paraId="5FD636DE" w14:textId="76AAB7F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90E78E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A3436C4" w14:textId="7B421148" w:rsidTr="00681A0A">
        <w:tc>
          <w:tcPr>
            <w:tcW w:w="5529" w:type="dxa"/>
          </w:tcPr>
          <w:p w14:paraId="0306FA55"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накопичені прибутки або збитки;</w:t>
            </w:r>
          </w:p>
        </w:tc>
        <w:tc>
          <w:tcPr>
            <w:tcW w:w="5670" w:type="dxa"/>
          </w:tcPr>
          <w:p w14:paraId="3DBE4BA5" w14:textId="593924F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09DFAA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5CE3675" w14:textId="37A5D07B" w:rsidTr="00681A0A">
        <w:tc>
          <w:tcPr>
            <w:tcW w:w="5529" w:type="dxa"/>
          </w:tcPr>
          <w:p w14:paraId="4025F0D1"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накопичений інший сукупний дохід;</w:t>
            </w:r>
          </w:p>
        </w:tc>
        <w:tc>
          <w:tcPr>
            <w:tcW w:w="5670" w:type="dxa"/>
          </w:tcPr>
          <w:p w14:paraId="0A946642" w14:textId="08E3ECE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F3BC32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E58A436" w14:textId="62BB2335" w:rsidTr="00681A0A">
        <w:tc>
          <w:tcPr>
            <w:tcW w:w="5529" w:type="dxa"/>
          </w:tcPr>
          <w:p w14:paraId="130C02E5"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інші резерви.</w:t>
            </w:r>
          </w:p>
        </w:tc>
        <w:tc>
          <w:tcPr>
            <w:tcW w:w="5670" w:type="dxa"/>
          </w:tcPr>
          <w:p w14:paraId="4ED7BD3E" w14:textId="65517ED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042995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862BDE7" w14:textId="5600BC4C" w:rsidTr="00681A0A">
        <w:tc>
          <w:tcPr>
            <w:tcW w:w="5529" w:type="dxa"/>
          </w:tcPr>
          <w:p w14:paraId="59A09916"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Заявник вважається таким, що не відповідає цим Ліцензійним умовам, якщо сформований ним початковий капітал </w:t>
            </w:r>
            <w:r w:rsidRPr="00681A0A">
              <w:rPr>
                <w:rFonts w:ascii="Times New Roman" w:hAnsi="Times New Roman" w:cs="Times New Roman"/>
                <w:sz w:val="18"/>
                <w:szCs w:val="18"/>
                <w:u w:val="single"/>
              </w:rPr>
              <w:t>включає елементи</w:t>
            </w:r>
            <w:r w:rsidRPr="00681A0A">
              <w:rPr>
                <w:rFonts w:ascii="Times New Roman" w:hAnsi="Times New Roman" w:cs="Times New Roman"/>
                <w:sz w:val="18"/>
                <w:szCs w:val="18"/>
              </w:rPr>
              <w:t xml:space="preserve">, не передбачені цим пунктом. </w:t>
            </w:r>
          </w:p>
        </w:tc>
        <w:tc>
          <w:tcPr>
            <w:tcW w:w="5670" w:type="dxa"/>
          </w:tcPr>
          <w:p w14:paraId="79B0312B" w14:textId="0119BE22"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7</w:t>
            </w:r>
            <w:r w:rsidRPr="00681A0A">
              <w:rPr>
                <w:rFonts w:ascii="Times New Roman" w:hAnsi="Times New Roman" w:cs="Times New Roman"/>
                <w:sz w:val="18"/>
                <w:szCs w:val="18"/>
              </w:rPr>
              <w:t>) Заявник вважається таким, що не відповідає цим Ліцензійним умовам, якщо сформований ним початковий капітал</w:t>
            </w:r>
            <w:r w:rsidRPr="00681A0A">
              <w:rPr>
                <w:rFonts w:ascii="Times New Roman" w:hAnsi="Times New Roman" w:cs="Times New Roman"/>
                <w:b/>
                <w:sz w:val="18"/>
                <w:szCs w:val="18"/>
              </w:rPr>
              <w:t xml:space="preserve"> з елементів, передбачених цим пунктом, в сумі не забезпечує </w:t>
            </w:r>
            <w:r w:rsidRPr="00681A0A">
              <w:rPr>
                <w:rFonts w:ascii="Times New Roman" w:hAnsi="Times New Roman" w:cs="Times New Roman"/>
                <w:b/>
                <w:sz w:val="18"/>
                <w:szCs w:val="18"/>
              </w:rPr>
              <w:lastRenderedPageBreak/>
              <w:t>виконання встановлених цієї главою вимог до мінімального розміру початкового капіталу.</w:t>
            </w:r>
          </w:p>
          <w:p w14:paraId="011DC95F" w14:textId="73853077"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7544A3D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11E8472" w14:textId="654DA4ED" w:rsidTr="00681A0A">
        <w:tc>
          <w:tcPr>
            <w:tcW w:w="5529" w:type="dxa"/>
          </w:tcPr>
          <w:p w14:paraId="0F1C1CB7" w14:textId="6924A8E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3. Джерела походження коштів, за рахунок яких сформовано статутний капітал заявника/ліцензіата повинні бути підтверджені на підставі офіційних документів або їх копій, засвідчених в установленому порядку.</w:t>
            </w:r>
          </w:p>
        </w:tc>
        <w:tc>
          <w:tcPr>
            <w:tcW w:w="5670" w:type="dxa"/>
          </w:tcPr>
          <w:p w14:paraId="44864B22" w14:textId="3B607261" w:rsidR="002949C8" w:rsidRPr="00681A0A" w:rsidRDefault="002949C8" w:rsidP="002949C8">
            <w:pPr>
              <w:tabs>
                <w:tab w:val="left" w:pos="142"/>
              </w:tabs>
              <w:ind w:firstLine="284"/>
              <w:rPr>
                <w:rFonts w:ascii="Times New Roman" w:hAnsi="Times New Roman" w:cs="Times New Roman"/>
                <w:sz w:val="18"/>
                <w:szCs w:val="18"/>
              </w:rPr>
            </w:pPr>
            <w:r w:rsidRPr="00681A0A">
              <w:rPr>
                <w:rFonts w:ascii="Times New Roman" w:hAnsi="Times New Roman" w:cs="Times New Roman"/>
                <w:sz w:val="18"/>
                <w:szCs w:val="18"/>
              </w:rPr>
              <w:t>3. Джерела походження коштів, за рахунок яких сформовано статутний капітал заявника/ліцензіата повинні бути підтверджені на підставі офіційних документів або їх копій, засвідчених в установленому порядку.</w:t>
            </w:r>
          </w:p>
        </w:tc>
        <w:tc>
          <w:tcPr>
            <w:tcW w:w="4110" w:type="dxa"/>
          </w:tcPr>
          <w:p w14:paraId="6EBCF8D4" w14:textId="77777777" w:rsidR="002949C8" w:rsidRPr="00681A0A" w:rsidRDefault="002949C8" w:rsidP="002949C8">
            <w:pPr>
              <w:tabs>
                <w:tab w:val="left" w:pos="142"/>
              </w:tabs>
              <w:ind w:firstLine="284"/>
              <w:rPr>
                <w:rFonts w:ascii="Times New Roman" w:hAnsi="Times New Roman" w:cs="Times New Roman"/>
                <w:sz w:val="18"/>
                <w:szCs w:val="18"/>
              </w:rPr>
            </w:pPr>
          </w:p>
        </w:tc>
      </w:tr>
      <w:tr w:rsidR="002949C8" w:rsidRPr="00681A0A" w14:paraId="6B5E1E10" w14:textId="62A2C9F6" w:rsidTr="00681A0A">
        <w:tc>
          <w:tcPr>
            <w:tcW w:w="5529" w:type="dxa"/>
          </w:tcPr>
          <w:p w14:paraId="0ACBAD4F" w14:textId="03D0EEB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Для отримання ліцензії на провадження депозитарної діяльності депозитарної установи юридична особа повинна мати сплачений коштами статутний капітал у мінімальному розмірі не менш як 7 мільйонів гривень.</w:t>
            </w:r>
          </w:p>
        </w:tc>
        <w:tc>
          <w:tcPr>
            <w:tcW w:w="5670" w:type="dxa"/>
          </w:tcPr>
          <w:p w14:paraId="42C46367" w14:textId="263AFE5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A2AC06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0470E5C" w14:textId="752407AE" w:rsidTr="00681A0A">
        <w:tc>
          <w:tcPr>
            <w:tcW w:w="5529" w:type="dxa"/>
          </w:tcPr>
          <w:p w14:paraId="1E0CAF46"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статутному капіталі депозитарної установи частка іншої депозитарної установи, інвестиційної фірми повинна становити не більш як 5 відсотків.</w:t>
            </w:r>
          </w:p>
          <w:p w14:paraId="14B4323F" w14:textId="255C2DCD" w:rsidR="002949C8" w:rsidRPr="00681A0A" w:rsidRDefault="002949C8" w:rsidP="002949C8">
            <w:pPr>
              <w:tabs>
                <w:tab w:val="left" w:pos="142"/>
              </w:tabs>
              <w:ind w:firstLine="284"/>
              <w:jc w:val="both"/>
              <w:rPr>
                <w:rFonts w:ascii="Times New Roman" w:hAnsi="Times New Roman" w:cs="Times New Roman"/>
                <w:sz w:val="18"/>
                <w:szCs w:val="18"/>
              </w:rPr>
            </w:pPr>
            <w:bookmarkStart w:id="9" w:name="240"/>
            <w:bookmarkEnd w:id="9"/>
            <w:r w:rsidRPr="00681A0A">
              <w:rPr>
                <w:rFonts w:ascii="Times New Roman" w:hAnsi="Times New Roman" w:cs="Times New Roman"/>
                <w:sz w:val="18"/>
                <w:szCs w:val="18"/>
              </w:rPr>
              <w:t>При провадженні діяльності із зберігання активів інститутів спільного інвестування депозитарна установа повинна мати сплачений коштами статутний капітал у розмірі не менше ніж 25 мільйонів гривень.</w:t>
            </w:r>
          </w:p>
        </w:tc>
        <w:tc>
          <w:tcPr>
            <w:tcW w:w="5670" w:type="dxa"/>
          </w:tcPr>
          <w:p w14:paraId="5FF84A9D" w14:textId="27F56D4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2479D5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301C312" w14:textId="106CDC12" w:rsidTr="00681A0A">
        <w:tc>
          <w:tcPr>
            <w:tcW w:w="5529" w:type="dxa"/>
          </w:tcPr>
          <w:p w14:paraId="00FEC148" w14:textId="2A85CA6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4. Ліцензіат повинен дотримуватися нормативних значень </w:t>
            </w:r>
            <w:proofErr w:type="spellStart"/>
            <w:r w:rsidRPr="00681A0A">
              <w:rPr>
                <w:rFonts w:ascii="Times New Roman" w:hAnsi="Times New Roman" w:cs="Times New Roman"/>
                <w:sz w:val="18"/>
                <w:szCs w:val="18"/>
              </w:rPr>
              <w:t>пруденційних</w:t>
            </w:r>
            <w:proofErr w:type="spellEnd"/>
            <w:r w:rsidRPr="00681A0A">
              <w:rPr>
                <w:rFonts w:ascii="Times New Roman" w:hAnsi="Times New Roman" w:cs="Times New Roman"/>
                <w:sz w:val="18"/>
                <w:szCs w:val="18"/>
              </w:rPr>
              <w:t xml:space="preserve"> нормативів, встановлених НКЦПФР для осіб, які провадять депозитарну </w:t>
            </w:r>
            <w:r w:rsidRPr="00681A0A">
              <w:rPr>
                <w:rFonts w:ascii="Times New Roman" w:hAnsi="Times New Roman" w:cs="Times New Roman"/>
                <w:sz w:val="18"/>
                <w:szCs w:val="18"/>
                <w:u w:val="single"/>
              </w:rPr>
              <w:t>діяльність</w:t>
            </w:r>
            <w:r w:rsidRPr="00681A0A">
              <w:rPr>
                <w:rFonts w:ascii="Times New Roman" w:hAnsi="Times New Roman" w:cs="Times New Roman"/>
                <w:sz w:val="18"/>
                <w:szCs w:val="18"/>
              </w:rPr>
              <w:t>.</w:t>
            </w:r>
          </w:p>
        </w:tc>
        <w:tc>
          <w:tcPr>
            <w:tcW w:w="5670" w:type="dxa"/>
          </w:tcPr>
          <w:p w14:paraId="4849A32C" w14:textId="4F6A4BCA"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4. Ліцензіат повинен дотримуватися нормативних значень </w:t>
            </w:r>
            <w:proofErr w:type="spellStart"/>
            <w:r w:rsidRPr="00681A0A">
              <w:rPr>
                <w:rFonts w:ascii="Times New Roman" w:hAnsi="Times New Roman" w:cs="Times New Roman"/>
                <w:sz w:val="18"/>
                <w:szCs w:val="18"/>
              </w:rPr>
              <w:t>пруденційних</w:t>
            </w:r>
            <w:proofErr w:type="spellEnd"/>
            <w:r w:rsidRPr="00681A0A">
              <w:rPr>
                <w:rFonts w:ascii="Times New Roman" w:hAnsi="Times New Roman" w:cs="Times New Roman"/>
                <w:sz w:val="18"/>
                <w:szCs w:val="18"/>
              </w:rPr>
              <w:t xml:space="preserve"> нормативів, встановлених НКЦПФР для осіб, які провадять депозитарну діяльність</w:t>
            </w:r>
            <w:r w:rsidRPr="00681A0A">
              <w:rPr>
                <w:rFonts w:ascii="Times New Roman" w:hAnsi="Times New Roman" w:cs="Times New Roman"/>
                <w:b/>
                <w:sz w:val="18"/>
                <w:szCs w:val="18"/>
              </w:rPr>
              <w:t>,</w:t>
            </w:r>
            <w:r w:rsidRPr="00681A0A">
              <w:rPr>
                <w:rFonts w:ascii="Times New Roman" w:hAnsi="Times New Roman" w:cs="Times New Roman"/>
                <w:sz w:val="18"/>
                <w:szCs w:val="18"/>
              </w:rPr>
              <w:t xml:space="preserve"> </w:t>
            </w:r>
            <w:r w:rsidRPr="00681A0A">
              <w:rPr>
                <w:rFonts w:ascii="Times New Roman" w:eastAsia="Times New Roman" w:hAnsi="Times New Roman" w:cs="Times New Roman"/>
                <w:b/>
                <w:kern w:val="1"/>
                <w:sz w:val="18"/>
                <w:szCs w:val="18"/>
              </w:rPr>
              <w:t>протягом усього строку провадження зазначеного виду професійної діяльності на ринках капіталу на підставі відповідної ліцензії</w:t>
            </w:r>
            <w:r w:rsidRPr="00681A0A">
              <w:rPr>
                <w:rFonts w:ascii="Times New Roman" w:eastAsia="Times New Roman" w:hAnsi="Times New Roman" w:cs="Times New Roman"/>
                <w:kern w:val="1"/>
                <w:sz w:val="18"/>
                <w:szCs w:val="18"/>
              </w:rPr>
              <w:t>.</w:t>
            </w:r>
          </w:p>
        </w:tc>
        <w:tc>
          <w:tcPr>
            <w:tcW w:w="4110" w:type="dxa"/>
          </w:tcPr>
          <w:p w14:paraId="3B43458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3C3BB8A" w14:textId="1ECE41BA" w:rsidTr="00681A0A">
        <w:tc>
          <w:tcPr>
            <w:tcW w:w="5529" w:type="dxa"/>
          </w:tcPr>
          <w:p w14:paraId="51C18A83" w14:textId="2FBE023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5. Вимоги пунктів 1 - 4 цієї глави не застосовуються до банків.</w:t>
            </w:r>
          </w:p>
        </w:tc>
        <w:tc>
          <w:tcPr>
            <w:tcW w:w="5670" w:type="dxa"/>
          </w:tcPr>
          <w:p w14:paraId="08EBA813" w14:textId="5DF9732F" w:rsidR="002949C8" w:rsidRPr="00681A0A" w:rsidRDefault="002949C8" w:rsidP="002949C8">
            <w:pPr>
              <w:tabs>
                <w:tab w:val="left" w:pos="142"/>
              </w:tabs>
              <w:ind w:firstLine="284"/>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69BC4A92" w14:textId="77777777" w:rsidR="002949C8" w:rsidRPr="00681A0A" w:rsidRDefault="002949C8" w:rsidP="002949C8">
            <w:pPr>
              <w:tabs>
                <w:tab w:val="left" w:pos="142"/>
              </w:tabs>
              <w:ind w:firstLine="284"/>
              <w:rPr>
                <w:rFonts w:ascii="Times New Roman" w:hAnsi="Times New Roman" w:cs="Times New Roman"/>
                <w:sz w:val="18"/>
                <w:szCs w:val="18"/>
              </w:rPr>
            </w:pPr>
          </w:p>
        </w:tc>
      </w:tr>
      <w:tr w:rsidR="002949C8" w:rsidRPr="00681A0A" w14:paraId="71229CEC" w14:textId="7785A03F" w:rsidTr="00681A0A">
        <w:tc>
          <w:tcPr>
            <w:tcW w:w="5529" w:type="dxa"/>
          </w:tcPr>
          <w:p w14:paraId="5404496F" w14:textId="2CB6E0E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6. Мінімальний розмір статутного капіталу та фінансовий стан банку для отримання ліцензії на провадження депозитарної діяльності повинен відповідати вимогам, встановленим Національним банком України.</w:t>
            </w:r>
          </w:p>
        </w:tc>
        <w:tc>
          <w:tcPr>
            <w:tcW w:w="5670" w:type="dxa"/>
          </w:tcPr>
          <w:p w14:paraId="43821D09" w14:textId="550A939C" w:rsidR="002949C8" w:rsidRPr="00681A0A" w:rsidRDefault="002949C8" w:rsidP="002949C8">
            <w:pPr>
              <w:tabs>
                <w:tab w:val="left" w:pos="142"/>
              </w:tabs>
              <w:ind w:firstLine="284"/>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C618F97" w14:textId="77777777" w:rsidR="002949C8" w:rsidRPr="00681A0A" w:rsidRDefault="002949C8" w:rsidP="002949C8">
            <w:pPr>
              <w:tabs>
                <w:tab w:val="left" w:pos="142"/>
              </w:tabs>
              <w:ind w:firstLine="284"/>
              <w:rPr>
                <w:rFonts w:ascii="Times New Roman" w:hAnsi="Times New Roman" w:cs="Times New Roman"/>
                <w:sz w:val="18"/>
                <w:szCs w:val="18"/>
              </w:rPr>
            </w:pPr>
          </w:p>
        </w:tc>
      </w:tr>
      <w:tr w:rsidR="002949C8" w:rsidRPr="00681A0A" w14:paraId="3C2F0B35" w14:textId="25CE73B1" w:rsidTr="00681A0A">
        <w:tc>
          <w:tcPr>
            <w:tcW w:w="5529" w:type="dxa"/>
          </w:tcPr>
          <w:p w14:paraId="45A55418" w14:textId="77777777"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4. Вимоги до технічного та програмного забезпечення</w:t>
            </w:r>
          </w:p>
        </w:tc>
        <w:tc>
          <w:tcPr>
            <w:tcW w:w="5670" w:type="dxa"/>
          </w:tcPr>
          <w:p w14:paraId="7297EC4A" w14:textId="06A5E1E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4. Вимоги до технічного та програмного забезпечення</w:t>
            </w:r>
          </w:p>
        </w:tc>
        <w:tc>
          <w:tcPr>
            <w:tcW w:w="4110" w:type="dxa"/>
          </w:tcPr>
          <w:p w14:paraId="7C390CFD"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09D22E4B" w14:textId="33B42EE3" w:rsidTr="00681A0A">
        <w:tc>
          <w:tcPr>
            <w:tcW w:w="5529" w:type="dxa"/>
          </w:tcPr>
          <w:p w14:paraId="73CDB87B" w14:textId="1091DB6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Ліцензіат для здійснення депозитарної діяльності повинен мати належне обладнання, зокрема комп'ютерну техніку з відповідним програмним забезпеченням, канали зв'язку (далі - програмно-технічний комплекс).</w:t>
            </w:r>
          </w:p>
        </w:tc>
        <w:tc>
          <w:tcPr>
            <w:tcW w:w="5670" w:type="dxa"/>
          </w:tcPr>
          <w:p w14:paraId="362B4AC8" w14:textId="31675DC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277806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031AF5B" w14:textId="5D84A868" w:rsidTr="00681A0A">
        <w:tc>
          <w:tcPr>
            <w:tcW w:w="5529" w:type="dxa"/>
          </w:tcPr>
          <w:p w14:paraId="5F46AA77" w14:textId="609FADE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2. Заявник/ліцензіат повинен мати умови та засоби для фізичної та інформаційної безпеки, призначені для захисту його програмно-технічного комплексу, зокрема: мінімізації ризиків кібератак на програмно-технічний комплекс, ризиків несанкціонованого доступу тощо. Заявник/ліцензіат повинен запровадити систему захисту інформації відповідно до законодавства, яка передбачатиме: перелік засобів захисту інформації, перелік посадових осіб та/або працівників особи, яка провадить депозитарну діяльність, на яких наказом керівника такої особи покладені обов'язки щодо захисту інформації із зазначенням того, коли та кому (дата, прізвище, ініціали та підпис відповідальної особи) передані для користування та зберігання засоби захисту інформації та/або документи до них.</w:t>
            </w:r>
          </w:p>
        </w:tc>
        <w:tc>
          <w:tcPr>
            <w:tcW w:w="5670" w:type="dxa"/>
          </w:tcPr>
          <w:p w14:paraId="3506926A" w14:textId="09D580E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53D8D33"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EBEB7BD" w14:textId="655EBB30" w:rsidTr="00681A0A">
        <w:tc>
          <w:tcPr>
            <w:tcW w:w="5529" w:type="dxa"/>
          </w:tcPr>
          <w:p w14:paraId="2D20EB2F" w14:textId="0CAA94A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3. Програмно-технічний комплекс, в тому числі спеціалізовані програмні продукти, програмне забезпечення автоматизованих, інформаційних систем, програмне забезпечення спеціалізованих інформаційно-комунікаційних систем, які створюються та/або використовуються ліцензіатом при здійсненні депозитарної діяльності, для формування форм подання до НКЦПФР звітних даних різних видів та інформації, повинні відповідати наступним вимогам до програмних продуктів на ринках капіталу та організованих товарних ринках:</w:t>
            </w:r>
          </w:p>
        </w:tc>
        <w:tc>
          <w:tcPr>
            <w:tcW w:w="5670" w:type="dxa"/>
          </w:tcPr>
          <w:p w14:paraId="62EB3B98" w14:textId="1524B1F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7E3FFC3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526195B" w14:textId="77BC0419" w:rsidTr="00681A0A">
        <w:tc>
          <w:tcPr>
            <w:tcW w:w="5529" w:type="dxa"/>
          </w:tcPr>
          <w:p w14:paraId="159B98D1"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мати достатні програмні та технічні потужності для провадження депозитарної діяльності;</w:t>
            </w:r>
          </w:p>
        </w:tc>
        <w:tc>
          <w:tcPr>
            <w:tcW w:w="5670" w:type="dxa"/>
          </w:tcPr>
          <w:p w14:paraId="0D424486" w14:textId="04A4F1B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2F63AC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065117A" w14:textId="3B39BC56" w:rsidTr="00681A0A">
        <w:tc>
          <w:tcPr>
            <w:tcW w:w="5529" w:type="dxa"/>
          </w:tcPr>
          <w:p w14:paraId="01A7A9E1" w14:textId="5026633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2) мати здатність забезпечувати </w:t>
            </w:r>
            <w:r w:rsidRPr="00681A0A">
              <w:rPr>
                <w:rFonts w:ascii="Times New Roman" w:hAnsi="Times New Roman" w:cs="Times New Roman"/>
                <w:sz w:val="18"/>
                <w:szCs w:val="18"/>
                <w:u w:val="single"/>
              </w:rPr>
              <w:t>безперервність</w:t>
            </w:r>
            <w:r w:rsidRPr="00681A0A">
              <w:rPr>
                <w:rFonts w:ascii="Times New Roman" w:hAnsi="Times New Roman" w:cs="Times New Roman"/>
                <w:sz w:val="18"/>
                <w:szCs w:val="18"/>
              </w:rPr>
              <w:t xml:space="preserve"> надання послуг у випадках виникнення технічних та/або технологічних проблем;</w:t>
            </w:r>
          </w:p>
        </w:tc>
        <w:tc>
          <w:tcPr>
            <w:tcW w:w="5670" w:type="dxa"/>
          </w:tcPr>
          <w:p w14:paraId="182CCCD8" w14:textId="7F68B38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2) мати здатність забезпечувати безперервність </w:t>
            </w:r>
            <w:r w:rsidRPr="00681A0A">
              <w:rPr>
                <w:rFonts w:ascii="Times New Roman" w:hAnsi="Times New Roman" w:cs="Times New Roman"/>
                <w:b/>
                <w:sz w:val="18"/>
                <w:szCs w:val="18"/>
              </w:rPr>
              <w:t>діяльності та постійність</w:t>
            </w:r>
            <w:r w:rsidRPr="00681A0A">
              <w:rPr>
                <w:rFonts w:ascii="Times New Roman" w:hAnsi="Times New Roman" w:cs="Times New Roman"/>
                <w:sz w:val="18"/>
                <w:szCs w:val="18"/>
              </w:rPr>
              <w:t xml:space="preserve"> надання послуг у випадках виникнення технічних та/або технологічних проблем;</w:t>
            </w:r>
          </w:p>
        </w:tc>
        <w:tc>
          <w:tcPr>
            <w:tcW w:w="4110" w:type="dxa"/>
          </w:tcPr>
          <w:p w14:paraId="30FAF32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E2AE883" w14:textId="264E1933" w:rsidTr="00681A0A">
        <w:tc>
          <w:tcPr>
            <w:tcW w:w="5529" w:type="dxa"/>
          </w:tcPr>
          <w:p w14:paraId="705C67B2"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3) бути розробленими з врахуванням операційних потреб та ризиків ліцензіата;</w:t>
            </w:r>
          </w:p>
        </w:tc>
        <w:tc>
          <w:tcPr>
            <w:tcW w:w="5670" w:type="dxa"/>
          </w:tcPr>
          <w:p w14:paraId="24030F54" w14:textId="0D03A6D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D2975B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94CB7FC" w14:textId="5A950208" w:rsidTr="00681A0A">
        <w:tc>
          <w:tcPr>
            <w:tcW w:w="5529" w:type="dxa"/>
          </w:tcPr>
          <w:p w14:paraId="7F26D5B5" w14:textId="6CBC171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4) передбачати механізми контролю входу, запобігання несанкціонованому доступу чи використанню даних, збереження автентичності інформації та відслідковування протоколювання здійснених дій;;</w:t>
            </w:r>
          </w:p>
        </w:tc>
        <w:tc>
          <w:tcPr>
            <w:tcW w:w="5670" w:type="dxa"/>
          </w:tcPr>
          <w:p w14:paraId="0FE1852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17BDAF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1D8FBBA" w14:textId="278C7C24" w:rsidTr="00681A0A">
        <w:tc>
          <w:tcPr>
            <w:tcW w:w="5529" w:type="dxa"/>
          </w:tcPr>
          <w:p w14:paraId="3F3B1DA2" w14:textId="59650F1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5) забезпечувати адресну та швидку передачу даних;</w:t>
            </w:r>
          </w:p>
        </w:tc>
        <w:tc>
          <w:tcPr>
            <w:tcW w:w="5670" w:type="dxa"/>
          </w:tcPr>
          <w:p w14:paraId="59EC9695"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3834A5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9190325" w14:textId="6EC6EC13" w:rsidTr="00681A0A">
        <w:tc>
          <w:tcPr>
            <w:tcW w:w="5529" w:type="dxa"/>
          </w:tcPr>
          <w:p w14:paraId="5C3DF05A" w14:textId="4659A5E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6) бути випробуваними для того, щоб забезпечити виконання цих умов;</w:t>
            </w:r>
          </w:p>
        </w:tc>
        <w:tc>
          <w:tcPr>
            <w:tcW w:w="5670" w:type="dxa"/>
          </w:tcPr>
          <w:p w14:paraId="4F3A881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05B8F4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FBA3EDF" w14:textId="3393C8A5" w:rsidTr="00681A0A">
        <w:tc>
          <w:tcPr>
            <w:tcW w:w="5529" w:type="dxa"/>
          </w:tcPr>
          <w:p w14:paraId="2F9A7889" w14:textId="403DF8B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7) відповідати вимогам до програмних продуктів, які використовуються на ринках капіталу та організованих товарних ринках, та програмного забезпечення автоматизованих, інформаційних та інформаційно-комунікаційних систем, призначених для здійснення професійної діяльності на ринках капіталу та організованих товарних ринках, депозитарної діяльності Центрального депозитарію цінних паперів (далі - Центральний депозитарій), встановленим НКЦПФР.</w:t>
            </w:r>
          </w:p>
        </w:tc>
        <w:tc>
          <w:tcPr>
            <w:tcW w:w="5670" w:type="dxa"/>
          </w:tcPr>
          <w:p w14:paraId="540EEE4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7852A7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0E6D13B" w14:textId="5ABB3733" w:rsidTr="00681A0A">
        <w:tc>
          <w:tcPr>
            <w:tcW w:w="5529" w:type="dxa"/>
          </w:tcPr>
          <w:p w14:paraId="470AAD07" w14:textId="77057B3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4. Програмне забезпечення депозитарних установ повинно відповідати вимогам законодавства та забезпечувати виконання функцій, операцій, визначених Положенням про провадження депозитарної діяльності, затвердженим рішенням НКЦПФР від 23 квітня 2013 року № 735, зареєстрованим у Міністерстві юстиції України 27 червня 2013 року за № 1084/23616 (далі - Положення про провадження депозитарної діяльності):</w:t>
            </w:r>
          </w:p>
        </w:tc>
        <w:tc>
          <w:tcPr>
            <w:tcW w:w="5670" w:type="dxa"/>
          </w:tcPr>
          <w:p w14:paraId="7F9CD256" w14:textId="4E04B52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B41982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A3AEB0C" w14:textId="7E7747AA" w:rsidTr="00681A0A">
        <w:tc>
          <w:tcPr>
            <w:tcW w:w="5529" w:type="dxa"/>
          </w:tcPr>
          <w:p w14:paraId="61F5ABAF"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відокремлене ведення всіх рахунків у цінних паперах одночасно;</w:t>
            </w:r>
          </w:p>
        </w:tc>
        <w:tc>
          <w:tcPr>
            <w:tcW w:w="5670" w:type="dxa"/>
          </w:tcPr>
          <w:p w14:paraId="28C83E1B" w14:textId="47279F3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1053EB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A0D2CD7" w14:textId="0144CDC7" w:rsidTr="00681A0A">
        <w:tc>
          <w:tcPr>
            <w:tcW w:w="5529" w:type="dxa"/>
          </w:tcPr>
          <w:p w14:paraId="1157E74E"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забезпечення формування депозитарного балансу;</w:t>
            </w:r>
          </w:p>
        </w:tc>
        <w:tc>
          <w:tcPr>
            <w:tcW w:w="5670" w:type="dxa"/>
          </w:tcPr>
          <w:p w14:paraId="74515AC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796FB1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5A93C1B" w14:textId="062BC395" w:rsidTr="00681A0A">
        <w:tc>
          <w:tcPr>
            <w:tcW w:w="5529" w:type="dxa"/>
          </w:tcPr>
          <w:p w14:paraId="667E25E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роздрукування виписок, довідок з рахунків у цінних паперах;</w:t>
            </w:r>
          </w:p>
        </w:tc>
        <w:tc>
          <w:tcPr>
            <w:tcW w:w="5670" w:type="dxa"/>
          </w:tcPr>
          <w:p w14:paraId="1081A54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7FACD5F"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241E7CE" w14:textId="4BA58FBA" w:rsidTr="00681A0A">
        <w:tc>
          <w:tcPr>
            <w:tcW w:w="5529" w:type="dxa"/>
          </w:tcPr>
          <w:p w14:paraId="3873958D" w14:textId="27BE88E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можливість видачі інформації про стан рахунків у цінних паперах, інформації про операції на рахунках у цінних паперах та іншої інформації, передбаченої законодавством, за останні п'ять років, в тому числі інформації з будь-якого програмного </w:t>
            </w:r>
            <w:r w:rsidRPr="00681A0A">
              <w:rPr>
                <w:rFonts w:ascii="Times New Roman" w:hAnsi="Times New Roman" w:cs="Times New Roman"/>
                <w:sz w:val="18"/>
                <w:szCs w:val="18"/>
              </w:rPr>
              <w:lastRenderedPageBreak/>
              <w:t>забезпечення, яке використовувалось депозитарною установою протягом цього строку.</w:t>
            </w:r>
          </w:p>
        </w:tc>
        <w:tc>
          <w:tcPr>
            <w:tcW w:w="5670" w:type="dxa"/>
          </w:tcPr>
          <w:p w14:paraId="453D0F79" w14:textId="61B21C7B"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2987A0B9"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2449AC03" w14:textId="532D9DFE" w:rsidTr="00681A0A">
        <w:tc>
          <w:tcPr>
            <w:tcW w:w="5529" w:type="dxa"/>
          </w:tcPr>
          <w:p w14:paraId="2566A5DA" w14:textId="5D03156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Депозитарна установа повинна забезпечити надійність і безпечність своєї діяльності відповідно до законодавства України, а також відповідність цим Ліцензійним умовам кваліфікації працівників, системи безпеки, технічних засобів, програмного забезпечення, організації діловодства та механізму внутрішнього контролю.</w:t>
            </w:r>
          </w:p>
        </w:tc>
        <w:tc>
          <w:tcPr>
            <w:tcW w:w="5670" w:type="dxa"/>
          </w:tcPr>
          <w:p w14:paraId="6DF551C4"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812E96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4B2934F" w14:textId="288FC205" w:rsidTr="00681A0A">
        <w:tc>
          <w:tcPr>
            <w:tcW w:w="5529" w:type="dxa"/>
          </w:tcPr>
          <w:p w14:paraId="3958AF74" w14:textId="2FBDFFB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Забезпечення безпеки депозитарної діяльності у депозитарній установі має досягатися систематичними, цілеспрямованими та узгодженими за цілями, завданнями і часом організаційними, технічними та інженерними заходами, спрямованими на забезпечення конфіденційності, цілісності та доступності інформації, що міститься у системі депозитарного обліку.</w:t>
            </w:r>
          </w:p>
        </w:tc>
        <w:tc>
          <w:tcPr>
            <w:tcW w:w="5670" w:type="dxa"/>
          </w:tcPr>
          <w:p w14:paraId="1A4FD01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E1311D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6D96D83" w14:textId="2CA0E8CF" w:rsidTr="00681A0A">
        <w:tc>
          <w:tcPr>
            <w:tcW w:w="5529" w:type="dxa"/>
          </w:tcPr>
          <w:p w14:paraId="41CA118C" w14:textId="11AFC14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Депозитарна установа повинна мати програмно-технічний комплекс, який забезпечить виконання вимог, установлених НКЦПФР для цієї діяльності, у тому числі забезпечить виконання вимог щодо взаємодії депозитарної установи з Центральним депозитарієм та подання до НКЦПФР звітних даних та інформації у вигляді електронних документів із застосуванням кваліфікованого електронного підпису.</w:t>
            </w:r>
          </w:p>
        </w:tc>
        <w:tc>
          <w:tcPr>
            <w:tcW w:w="5670" w:type="dxa"/>
          </w:tcPr>
          <w:p w14:paraId="000FFC2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410166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FD2DDEF" w14:textId="68385903" w:rsidTr="00681A0A">
        <w:tc>
          <w:tcPr>
            <w:tcW w:w="5529" w:type="dxa"/>
          </w:tcPr>
          <w:p w14:paraId="2E4AFAC0"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Депозитарна установа повинна бути обладнана системними і програмно-технічними засобами та засобами зв'язку, які мають запобігати втратам, крадіжкам, несанкціонованому знищенню, викривленню, підробленню, копіюванню інформації і відповідати вимогам міжнародних та національних стандартів.</w:t>
            </w:r>
          </w:p>
        </w:tc>
        <w:tc>
          <w:tcPr>
            <w:tcW w:w="5670" w:type="dxa"/>
          </w:tcPr>
          <w:p w14:paraId="0D825319"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4BBC1FF"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3505121" w14:textId="420E41C8" w:rsidTr="00681A0A">
        <w:tc>
          <w:tcPr>
            <w:tcW w:w="5529" w:type="dxa"/>
          </w:tcPr>
          <w:p w14:paraId="7798E905" w14:textId="00E6F41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10</w:t>
            </w:r>
            <w:r w:rsidRPr="00681A0A">
              <w:rPr>
                <w:rFonts w:ascii="Times New Roman" w:hAnsi="Times New Roman" w:cs="Times New Roman"/>
                <w:sz w:val="18"/>
                <w:szCs w:val="18"/>
              </w:rPr>
              <w:t>) Програмно-технічні засоби, які безпосередньо використовуються для створення, обробки, передачі, зберігання, знищення інформації, що міститься в системі депозитарного обліку, повинні забезпечувати її резервування.</w:t>
            </w:r>
          </w:p>
        </w:tc>
        <w:tc>
          <w:tcPr>
            <w:tcW w:w="5670" w:type="dxa"/>
          </w:tcPr>
          <w:p w14:paraId="403064CB" w14:textId="5964296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37FE6FF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8FBB545" w14:textId="37196C09" w:rsidTr="00681A0A">
        <w:tc>
          <w:tcPr>
            <w:tcW w:w="5529" w:type="dxa"/>
          </w:tcPr>
          <w:p w14:paraId="5B452C17" w14:textId="29EDB1EB"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w:t>
            </w:r>
            <w:r w:rsidRPr="00681A0A">
              <w:rPr>
                <w:rFonts w:ascii="Times New Roman" w:hAnsi="Times New Roman" w:cs="Times New Roman"/>
                <w:i/>
                <w:strike/>
                <w:sz w:val="18"/>
                <w:szCs w:val="18"/>
              </w:rPr>
              <w:t>абз.11</w:t>
            </w:r>
            <w:r w:rsidRPr="00681A0A">
              <w:rPr>
                <w:rFonts w:ascii="Times New Roman" w:hAnsi="Times New Roman" w:cs="Times New Roman"/>
                <w:strike/>
                <w:sz w:val="18"/>
                <w:szCs w:val="18"/>
              </w:rPr>
              <w:t>) Депозитарна установа, на агрегованому рахунку (рахунках) якої в Центральному депозитарії обліковуються цінні папери, має забезпечити дублювання або резервування оригінальних інформаційних масивів. Зберігання оригіналів та копій повинно бути географічно рознесено (відстань між їх розташуванням повинна бути не менш 1500 м). Така депозитарна установа повинна забезпечити розміщення резервної обчислювальної системи в Центрах обробки даних (далі - ЦОД) та доступ до таких інформаційних масивів уповноваженої особи Центрального депозитарію на підставі відповідного договору.</w:t>
            </w:r>
          </w:p>
        </w:tc>
        <w:tc>
          <w:tcPr>
            <w:tcW w:w="5670" w:type="dxa"/>
          </w:tcPr>
          <w:p w14:paraId="07B944AD" w14:textId="4BE2F2F4"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Виключити абзац.</w:t>
            </w:r>
          </w:p>
        </w:tc>
        <w:tc>
          <w:tcPr>
            <w:tcW w:w="4110" w:type="dxa"/>
          </w:tcPr>
          <w:p w14:paraId="655255EE"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38BE6DDF" w14:textId="22B7824D" w:rsidTr="00681A0A">
        <w:tc>
          <w:tcPr>
            <w:tcW w:w="5529" w:type="dxa"/>
          </w:tcPr>
          <w:p w14:paraId="7B65FB0B" w14:textId="2B94133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r w:rsidRPr="00681A0A">
              <w:rPr>
                <w:rFonts w:ascii="Times New Roman" w:hAnsi="Times New Roman" w:cs="Times New Roman"/>
                <w:i/>
                <w:sz w:val="18"/>
                <w:szCs w:val="18"/>
              </w:rPr>
              <w:t>абз.</w:t>
            </w:r>
            <w:r w:rsidRPr="00681A0A">
              <w:rPr>
                <w:rFonts w:ascii="Times New Roman" w:hAnsi="Times New Roman" w:cs="Times New Roman"/>
                <w:i/>
                <w:strike/>
                <w:sz w:val="18"/>
                <w:szCs w:val="18"/>
              </w:rPr>
              <w:t>12</w:t>
            </w:r>
            <w:r w:rsidRPr="00681A0A">
              <w:rPr>
                <w:rFonts w:ascii="Times New Roman" w:hAnsi="Times New Roman" w:cs="Times New Roman"/>
                <w:i/>
                <w:sz w:val="18"/>
                <w:szCs w:val="18"/>
              </w:rPr>
              <w:t>)</w:t>
            </w:r>
            <w:r w:rsidRPr="00681A0A">
              <w:rPr>
                <w:rFonts w:ascii="Times New Roman" w:hAnsi="Times New Roman" w:cs="Times New Roman"/>
                <w:sz w:val="18"/>
                <w:szCs w:val="18"/>
              </w:rPr>
              <w:t xml:space="preserve"> Депозитарна установа має право розмістити основну обчислювальну систему в </w:t>
            </w:r>
            <w:r w:rsidRPr="00681A0A">
              <w:rPr>
                <w:rFonts w:ascii="Times New Roman" w:hAnsi="Times New Roman" w:cs="Times New Roman"/>
                <w:sz w:val="18"/>
                <w:szCs w:val="18"/>
                <w:u w:val="single"/>
              </w:rPr>
              <w:t>ЦОД</w:t>
            </w:r>
            <w:r w:rsidRPr="00681A0A">
              <w:rPr>
                <w:rFonts w:ascii="Times New Roman" w:hAnsi="Times New Roman" w:cs="Times New Roman"/>
                <w:sz w:val="18"/>
                <w:szCs w:val="18"/>
              </w:rPr>
              <w:t>.</w:t>
            </w:r>
          </w:p>
        </w:tc>
        <w:tc>
          <w:tcPr>
            <w:tcW w:w="5670" w:type="dxa"/>
          </w:tcPr>
          <w:p w14:paraId="125CD32E" w14:textId="18CA8B4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r w:rsidRPr="00681A0A">
              <w:rPr>
                <w:rFonts w:ascii="Times New Roman" w:hAnsi="Times New Roman" w:cs="Times New Roman"/>
                <w:i/>
                <w:sz w:val="18"/>
                <w:szCs w:val="18"/>
              </w:rPr>
              <w:t>абз.</w:t>
            </w:r>
            <w:r w:rsidRPr="00681A0A">
              <w:rPr>
                <w:rFonts w:ascii="Times New Roman" w:hAnsi="Times New Roman" w:cs="Times New Roman"/>
                <w:b/>
                <w:i/>
                <w:sz w:val="18"/>
                <w:szCs w:val="18"/>
              </w:rPr>
              <w:t>11</w:t>
            </w:r>
            <w:r w:rsidRPr="00681A0A">
              <w:rPr>
                <w:rFonts w:ascii="Times New Roman" w:hAnsi="Times New Roman" w:cs="Times New Roman"/>
                <w:i/>
                <w:sz w:val="18"/>
                <w:szCs w:val="18"/>
              </w:rPr>
              <w:t>)</w:t>
            </w:r>
            <w:r w:rsidRPr="00681A0A">
              <w:rPr>
                <w:rFonts w:ascii="Times New Roman" w:hAnsi="Times New Roman" w:cs="Times New Roman"/>
                <w:sz w:val="18"/>
                <w:szCs w:val="18"/>
              </w:rPr>
              <w:t xml:space="preserve"> Депозитарна установа має право розмістити основну обчислювальну систему в </w:t>
            </w:r>
            <w:r w:rsidRPr="00681A0A">
              <w:rPr>
                <w:rFonts w:ascii="Times New Roman" w:hAnsi="Times New Roman" w:cs="Times New Roman"/>
                <w:b/>
                <w:sz w:val="18"/>
                <w:szCs w:val="18"/>
              </w:rPr>
              <w:t>Центрах обробки даних (далі –</w:t>
            </w:r>
            <w:r w:rsidRPr="00681A0A">
              <w:rPr>
                <w:rFonts w:ascii="Times New Roman" w:hAnsi="Times New Roman" w:cs="Times New Roman"/>
                <w:sz w:val="18"/>
                <w:szCs w:val="18"/>
              </w:rPr>
              <w:t xml:space="preserve"> ЦОД).</w:t>
            </w:r>
          </w:p>
        </w:tc>
        <w:tc>
          <w:tcPr>
            <w:tcW w:w="4110" w:type="dxa"/>
          </w:tcPr>
          <w:p w14:paraId="750E7A9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8605999" w14:textId="47820304" w:rsidTr="00681A0A">
        <w:tc>
          <w:tcPr>
            <w:tcW w:w="5529" w:type="dxa"/>
          </w:tcPr>
          <w:p w14:paraId="615DCFC4" w14:textId="71EE9DC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xml:space="preserve">. </w:t>
            </w:r>
            <w:r w:rsidRPr="00681A0A">
              <w:rPr>
                <w:rFonts w:ascii="Times New Roman" w:hAnsi="Times New Roman" w:cs="Times New Roman"/>
                <w:i/>
                <w:strike/>
                <w:sz w:val="18"/>
                <w:szCs w:val="18"/>
              </w:rPr>
              <w:t>13</w:t>
            </w:r>
            <w:r w:rsidRPr="00681A0A">
              <w:rPr>
                <w:rFonts w:ascii="Times New Roman" w:hAnsi="Times New Roman" w:cs="Times New Roman"/>
                <w:strike/>
                <w:sz w:val="18"/>
                <w:szCs w:val="18"/>
              </w:rPr>
              <w:t>)</w:t>
            </w:r>
            <w:r w:rsidRPr="00681A0A">
              <w:rPr>
                <w:rFonts w:ascii="Times New Roman" w:hAnsi="Times New Roman" w:cs="Times New Roman"/>
                <w:sz w:val="18"/>
                <w:szCs w:val="18"/>
              </w:rPr>
              <w:t xml:space="preserve"> Зазначені ЦОД повинні відповідати вимогам міжнародного стандарту TIA - 942 не менше ніж </w:t>
            </w:r>
            <w:proofErr w:type="spellStart"/>
            <w:r w:rsidRPr="00681A0A">
              <w:rPr>
                <w:rFonts w:ascii="Times New Roman" w:hAnsi="Times New Roman" w:cs="Times New Roman"/>
                <w:sz w:val="18"/>
                <w:szCs w:val="18"/>
              </w:rPr>
              <w:t>Tier</w:t>
            </w:r>
            <w:proofErr w:type="spellEnd"/>
            <w:r w:rsidRPr="00681A0A">
              <w:rPr>
                <w:rFonts w:ascii="Times New Roman" w:hAnsi="Times New Roman" w:cs="Times New Roman"/>
                <w:sz w:val="18"/>
                <w:szCs w:val="18"/>
              </w:rPr>
              <w:t xml:space="preserve"> 3.</w:t>
            </w:r>
          </w:p>
        </w:tc>
        <w:tc>
          <w:tcPr>
            <w:tcW w:w="5670" w:type="dxa"/>
          </w:tcPr>
          <w:p w14:paraId="66F88DAF" w14:textId="3CDBDE7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xml:space="preserve">. </w:t>
            </w:r>
            <w:r w:rsidRPr="00681A0A">
              <w:rPr>
                <w:rFonts w:ascii="Times New Roman" w:hAnsi="Times New Roman" w:cs="Times New Roman"/>
                <w:b/>
                <w:i/>
                <w:sz w:val="18"/>
                <w:szCs w:val="18"/>
              </w:rPr>
              <w:t>12</w:t>
            </w:r>
            <w:r w:rsidRPr="00681A0A">
              <w:rPr>
                <w:rFonts w:ascii="Times New Roman" w:hAnsi="Times New Roman" w:cs="Times New Roman"/>
                <w:sz w:val="18"/>
                <w:szCs w:val="18"/>
              </w:rPr>
              <w:t xml:space="preserve">) Зазначені ЦОД повинні відповідати вимогам міжнародного стандарту TIA - 942 не менше ніж </w:t>
            </w:r>
            <w:proofErr w:type="spellStart"/>
            <w:r w:rsidRPr="00681A0A">
              <w:rPr>
                <w:rFonts w:ascii="Times New Roman" w:hAnsi="Times New Roman" w:cs="Times New Roman"/>
                <w:sz w:val="18"/>
                <w:szCs w:val="18"/>
              </w:rPr>
              <w:t>Tier</w:t>
            </w:r>
            <w:proofErr w:type="spellEnd"/>
            <w:r w:rsidRPr="00681A0A">
              <w:rPr>
                <w:rFonts w:ascii="Times New Roman" w:hAnsi="Times New Roman" w:cs="Times New Roman"/>
                <w:sz w:val="18"/>
                <w:szCs w:val="18"/>
              </w:rPr>
              <w:t xml:space="preserve"> 3.</w:t>
            </w:r>
          </w:p>
        </w:tc>
        <w:tc>
          <w:tcPr>
            <w:tcW w:w="4110" w:type="dxa"/>
          </w:tcPr>
          <w:p w14:paraId="61BA9C93"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96C5426" w14:textId="4F15915D" w:rsidTr="00681A0A">
        <w:tc>
          <w:tcPr>
            <w:tcW w:w="5529" w:type="dxa"/>
          </w:tcPr>
          <w:p w14:paraId="73636758" w14:textId="2E2D836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i/>
                <w:sz w:val="18"/>
                <w:szCs w:val="18"/>
              </w:rPr>
              <w:t>абз</w:t>
            </w:r>
            <w:proofErr w:type="spellEnd"/>
            <w:r w:rsidRPr="00681A0A">
              <w:rPr>
                <w:rFonts w:ascii="Times New Roman" w:hAnsi="Times New Roman" w:cs="Times New Roman"/>
                <w:i/>
                <w:sz w:val="18"/>
                <w:szCs w:val="18"/>
              </w:rPr>
              <w:t xml:space="preserve">. </w:t>
            </w:r>
            <w:r w:rsidRPr="00681A0A">
              <w:rPr>
                <w:rFonts w:ascii="Times New Roman" w:hAnsi="Times New Roman" w:cs="Times New Roman"/>
                <w:i/>
                <w:strike/>
                <w:sz w:val="18"/>
                <w:szCs w:val="18"/>
              </w:rPr>
              <w:t>14</w:t>
            </w:r>
            <w:r w:rsidRPr="00681A0A">
              <w:rPr>
                <w:rFonts w:ascii="Times New Roman" w:hAnsi="Times New Roman" w:cs="Times New Roman"/>
                <w:i/>
                <w:sz w:val="18"/>
                <w:szCs w:val="18"/>
              </w:rPr>
              <w:t>)</w:t>
            </w:r>
            <w:r w:rsidRPr="00681A0A">
              <w:rPr>
                <w:rFonts w:ascii="Times New Roman" w:hAnsi="Times New Roman" w:cs="Times New Roman"/>
                <w:sz w:val="18"/>
                <w:szCs w:val="18"/>
              </w:rPr>
              <w:t xml:space="preserve"> Депозитарна установа повинна мати два незалежних джерела електроживлення, а також джерела додаткового </w:t>
            </w:r>
            <w:r w:rsidRPr="00681A0A">
              <w:rPr>
                <w:rFonts w:ascii="Times New Roman" w:hAnsi="Times New Roman" w:cs="Times New Roman"/>
                <w:sz w:val="18"/>
                <w:szCs w:val="18"/>
              </w:rPr>
              <w:lastRenderedPageBreak/>
              <w:t>безперервного електроживлення на випадок зникнення електричного струму в електромережі.</w:t>
            </w:r>
          </w:p>
        </w:tc>
        <w:tc>
          <w:tcPr>
            <w:tcW w:w="5670" w:type="dxa"/>
          </w:tcPr>
          <w:p w14:paraId="47808B49" w14:textId="0355D75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w:t>
            </w:r>
            <w:r w:rsidRPr="00681A0A">
              <w:rPr>
                <w:rFonts w:ascii="Times New Roman" w:hAnsi="Times New Roman" w:cs="Times New Roman"/>
                <w:i/>
                <w:sz w:val="18"/>
                <w:szCs w:val="18"/>
              </w:rPr>
              <w:t>абз.</w:t>
            </w:r>
            <w:r w:rsidRPr="00681A0A">
              <w:rPr>
                <w:rFonts w:ascii="Times New Roman" w:hAnsi="Times New Roman" w:cs="Times New Roman"/>
                <w:b/>
                <w:i/>
                <w:sz w:val="18"/>
                <w:szCs w:val="18"/>
              </w:rPr>
              <w:t>13</w:t>
            </w:r>
            <w:r w:rsidRPr="00681A0A">
              <w:rPr>
                <w:rFonts w:ascii="Times New Roman" w:hAnsi="Times New Roman" w:cs="Times New Roman"/>
                <w:sz w:val="18"/>
                <w:szCs w:val="18"/>
              </w:rPr>
              <w:t>)…</w:t>
            </w:r>
          </w:p>
        </w:tc>
        <w:tc>
          <w:tcPr>
            <w:tcW w:w="4110" w:type="dxa"/>
          </w:tcPr>
          <w:p w14:paraId="09766E1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609CBF7" w14:textId="1F69F88B" w:rsidTr="00681A0A">
        <w:tc>
          <w:tcPr>
            <w:tcW w:w="5529" w:type="dxa"/>
          </w:tcPr>
          <w:p w14:paraId="6D621C55" w14:textId="1D5BB1E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 пункт.</w:t>
            </w:r>
          </w:p>
        </w:tc>
        <w:tc>
          <w:tcPr>
            <w:tcW w:w="5670" w:type="dxa"/>
          </w:tcPr>
          <w:p w14:paraId="1D0B870A" w14:textId="3F283790" w:rsidR="002949C8" w:rsidRPr="00681A0A" w:rsidRDefault="002949C8" w:rsidP="002949C8">
            <w:pPr>
              <w:pStyle w:val="tj"/>
              <w:spacing w:before="0" w:beforeAutospacing="0" w:after="0" w:afterAutospacing="0" w:line="240" w:lineRule="atLeast"/>
              <w:ind w:firstLine="323"/>
              <w:jc w:val="both"/>
              <w:rPr>
                <w:b/>
                <w:sz w:val="18"/>
                <w:szCs w:val="18"/>
              </w:rPr>
            </w:pPr>
            <w:r w:rsidRPr="00681A0A">
              <w:rPr>
                <w:b/>
                <w:sz w:val="18"/>
                <w:szCs w:val="18"/>
              </w:rPr>
              <w:t>5. Депозитарна установа, на агрегованому рахунку якої в Центральному депозитарії обліковуються цінні папери, повинна передавати до Центрального депозитарію до 10:00 години за київським часом кожного операційного дня копії інформаційних масивів системи депозитарного обліку (далі – інформаційні масиви системи депозитарного обліку), що включають наступну інформацію, сформовану станом на кінець попереднього операційного дня:</w:t>
            </w:r>
          </w:p>
          <w:p w14:paraId="3866EE15" w14:textId="17168474" w:rsidR="002949C8" w:rsidRPr="00681A0A" w:rsidRDefault="002949C8" w:rsidP="002949C8">
            <w:pPr>
              <w:pStyle w:val="tj"/>
              <w:spacing w:before="0" w:beforeAutospacing="0" w:after="0" w:afterAutospacing="0" w:line="240" w:lineRule="atLeast"/>
              <w:ind w:firstLine="323"/>
              <w:jc w:val="both"/>
              <w:rPr>
                <w:b/>
                <w:sz w:val="18"/>
                <w:szCs w:val="18"/>
              </w:rPr>
            </w:pPr>
            <w:r w:rsidRPr="00681A0A">
              <w:rPr>
                <w:b/>
                <w:sz w:val="18"/>
                <w:szCs w:val="18"/>
              </w:rPr>
              <w:t xml:space="preserve">1) щодо інформації на відкритих депозитарною установою рахунках у цінних паперах (у тому числі рахунках </w:t>
            </w:r>
            <w:proofErr w:type="spellStart"/>
            <w:r w:rsidRPr="00681A0A">
              <w:rPr>
                <w:b/>
                <w:sz w:val="18"/>
                <w:szCs w:val="18"/>
              </w:rPr>
              <w:t>ескроу</w:t>
            </w:r>
            <w:proofErr w:type="spellEnd"/>
            <w:r w:rsidRPr="00681A0A">
              <w:rPr>
                <w:b/>
                <w:sz w:val="18"/>
                <w:szCs w:val="18"/>
              </w:rPr>
              <w:t xml:space="preserve"> в цінних паперах):</w:t>
            </w:r>
          </w:p>
          <w:p w14:paraId="038DD6B0" w14:textId="016DC7D6" w:rsidR="002949C8" w:rsidRPr="00681A0A" w:rsidRDefault="002949C8" w:rsidP="002949C8">
            <w:pPr>
              <w:pStyle w:val="tj"/>
              <w:spacing w:before="0" w:beforeAutospacing="0" w:after="0" w:afterAutospacing="0" w:line="240" w:lineRule="atLeast"/>
              <w:ind w:firstLine="323"/>
              <w:jc w:val="both"/>
              <w:rPr>
                <w:b/>
                <w:sz w:val="18"/>
                <w:szCs w:val="18"/>
              </w:rPr>
            </w:pPr>
            <w:r w:rsidRPr="00681A0A">
              <w:rPr>
                <w:b/>
                <w:sz w:val="18"/>
                <w:szCs w:val="18"/>
              </w:rPr>
              <w:t>реквізитів цих рахунків;</w:t>
            </w:r>
          </w:p>
          <w:p w14:paraId="7371C99E" w14:textId="7CF78DEB" w:rsidR="002949C8" w:rsidRPr="00681A0A" w:rsidRDefault="002949C8" w:rsidP="002949C8">
            <w:pPr>
              <w:pStyle w:val="tj"/>
              <w:spacing w:before="0" w:beforeAutospacing="0" w:after="0" w:afterAutospacing="0" w:line="240" w:lineRule="atLeast"/>
              <w:ind w:firstLine="323"/>
              <w:jc w:val="both"/>
              <w:rPr>
                <w:b/>
                <w:sz w:val="18"/>
                <w:szCs w:val="18"/>
              </w:rPr>
            </w:pPr>
            <w:r w:rsidRPr="00681A0A">
              <w:rPr>
                <w:b/>
                <w:sz w:val="18"/>
                <w:szCs w:val="18"/>
              </w:rPr>
              <w:t>встановлених на ці рахунки обмежень (у разі наявності);</w:t>
            </w:r>
          </w:p>
          <w:p w14:paraId="6F50AEA1" w14:textId="56C7F46D" w:rsidR="002949C8" w:rsidRPr="00681A0A" w:rsidRDefault="002949C8" w:rsidP="002949C8">
            <w:pPr>
              <w:pStyle w:val="tj"/>
              <w:spacing w:before="0" w:beforeAutospacing="0" w:after="0" w:afterAutospacing="0" w:line="240" w:lineRule="atLeast"/>
              <w:ind w:firstLine="323"/>
              <w:jc w:val="both"/>
              <w:rPr>
                <w:b/>
                <w:sz w:val="18"/>
                <w:szCs w:val="18"/>
              </w:rPr>
            </w:pPr>
            <w:r w:rsidRPr="00681A0A">
              <w:rPr>
                <w:b/>
                <w:sz w:val="18"/>
                <w:szCs w:val="18"/>
              </w:rPr>
              <w:t>залишків цінних паперів, прав на цінні папери на цих рахунках із зазначенням, за наявності, даних щодо встановлених обтяжень цінних паперів, прав на цінні папери зобов’язаннями та/або обмежень цінних паперів в обігу та/або обмежень прав за цінними паперами;</w:t>
            </w:r>
          </w:p>
          <w:p w14:paraId="5B218B0F" w14:textId="3485CCC7" w:rsidR="002949C8" w:rsidRPr="00681A0A" w:rsidRDefault="002949C8" w:rsidP="002949C8">
            <w:pPr>
              <w:ind w:firstLine="322"/>
              <w:jc w:val="both"/>
              <w:rPr>
                <w:rFonts w:ascii="Times New Roman" w:eastAsia="Times New Roman" w:hAnsi="Times New Roman" w:cs="Times New Roman"/>
                <w:b/>
                <w:sz w:val="18"/>
                <w:szCs w:val="18"/>
              </w:rPr>
            </w:pPr>
            <w:r w:rsidRPr="00681A0A">
              <w:rPr>
                <w:rFonts w:ascii="Times New Roman" w:eastAsia="Times New Roman" w:hAnsi="Times New Roman" w:cs="Times New Roman"/>
                <w:b/>
                <w:sz w:val="18"/>
                <w:szCs w:val="18"/>
              </w:rPr>
              <w:t>2) копії журналів або інших облікових документів, визначених внутрішніми документами депозитарної установи, про всі проведені депозитарні операції та зареєстровані розпорядження.</w:t>
            </w:r>
          </w:p>
          <w:p w14:paraId="411196FF" w14:textId="2B8932FD" w:rsidR="002949C8" w:rsidRPr="00681A0A" w:rsidRDefault="002949C8" w:rsidP="002949C8">
            <w:pPr>
              <w:pStyle w:val="tj"/>
              <w:spacing w:before="0" w:beforeAutospacing="0" w:after="0" w:afterAutospacing="0" w:line="240" w:lineRule="atLeast"/>
              <w:ind w:firstLine="323"/>
              <w:jc w:val="both"/>
              <w:rPr>
                <w:b/>
                <w:sz w:val="18"/>
                <w:szCs w:val="18"/>
              </w:rPr>
            </w:pPr>
            <w:r w:rsidRPr="00681A0A">
              <w:rPr>
                <w:b/>
                <w:sz w:val="18"/>
                <w:szCs w:val="18"/>
              </w:rPr>
              <w:t xml:space="preserve">Депозитарна установа, на агрегованому рахунку якої в Центральному депозитарії обліковуються цінні папери, яка припиняє провадження професійної діяльності на ринках капіталу - депозитарної діяльності та здійснює передачу Центральному депозитарію на уповноважене зберігання інформації щодо її депонентів, номінальних утримувачів, які в установленому порядку не закрили своїх рахунків у цінних паперах, та власників цінних паперів, рахунки яких обслуговувались депозитарною установою на підставі договору з емітентом та не були переведені емітентом до нової депозитарної установи, передає до Центрального депозитарію інформаційні масиви системи депозитарного обліку в порядку та строки, обумовлені цим пунктом, до настання дати припинення депозитарної діяльності депозитарної установи включно. </w:t>
            </w:r>
            <w:r w:rsidRPr="001F5D67">
              <w:rPr>
                <w:b/>
                <w:sz w:val="18"/>
                <w:szCs w:val="18"/>
                <w:highlight w:val="yellow"/>
              </w:rPr>
              <w:t xml:space="preserve">Після передачі до Центрального депозитарію вказаної інформації у встановленому законодавством порядку, Центральний депозитарій має право знищити всі надані депозитарною установою відповідно до цього пункту інформаційні </w:t>
            </w:r>
            <w:r w:rsidRPr="001F5D67">
              <w:rPr>
                <w:b/>
                <w:sz w:val="18"/>
                <w:szCs w:val="18"/>
                <w:highlight w:val="yellow"/>
              </w:rPr>
              <w:lastRenderedPageBreak/>
              <w:t>масиви системи депозитарного обліку із складенням відповідного акту про знищення</w:t>
            </w:r>
            <w:r w:rsidRPr="00681A0A">
              <w:rPr>
                <w:b/>
                <w:sz w:val="18"/>
                <w:szCs w:val="18"/>
              </w:rPr>
              <w:t>.</w:t>
            </w:r>
            <w:r w:rsidR="00F34B99">
              <w:rPr>
                <w:b/>
                <w:sz w:val="18"/>
                <w:szCs w:val="18"/>
              </w:rPr>
              <w:t xml:space="preserve"> </w:t>
            </w:r>
            <w:r w:rsidR="00F34B99" w:rsidRPr="00F34B99">
              <w:rPr>
                <w:b/>
                <w:sz w:val="18"/>
                <w:szCs w:val="18"/>
              </w:rPr>
              <w:t>забезпечувати зберігання наданих відповідно</w:t>
            </w:r>
          </w:p>
          <w:p w14:paraId="48B8BA98" w14:textId="77777777" w:rsidR="00F34B99" w:rsidRDefault="00F34B99" w:rsidP="002949C8">
            <w:pPr>
              <w:spacing w:before="100" w:beforeAutospacing="1" w:after="100" w:afterAutospacing="1"/>
              <w:ind w:firstLine="322"/>
              <w:jc w:val="both"/>
              <w:rPr>
                <w:rFonts w:ascii="Times New Roman" w:eastAsia="Times New Roman" w:hAnsi="Times New Roman" w:cs="Times New Roman"/>
                <w:b/>
                <w:sz w:val="18"/>
                <w:szCs w:val="18"/>
              </w:rPr>
            </w:pPr>
          </w:p>
          <w:p w14:paraId="75DD908E" w14:textId="77777777" w:rsidR="0081284F" w:rsidRDefault="0081284F" w:rsidP="002949C8">
            <w:pPr>
              <w:spacing w:before="100" w:beforeAutospacing="1" w:after="100" w:afterAutospacing="1"/>
              <w:ind w:firstLine="322"/>
              <w:jc w:val="both"/>
              <w:rPr>
                <w:rFonts w:ascii="Times New Roman" w:eastAsia="Times New Roman" w:hAnsi="Times New Roman" w:cs="Times New Roman"/>
                <w:b/>
                <w:sz w:val="18"/>
                <w:szCs w:val="18"/>
              </w:rPr>
            </w:pPr>
          </w:p>
          <w:p w14:paraId="0991CF35" w14:textId="0F84D49F" w:rsidR="002949C8" w:rsidRDefault="002949C8" w:rsidP="002949C8">
            <w:pPr>
              <w:spacing w:before="100" w:beforeAutospacing="1" w:after="100" w:afterAutospacing="1"/>
              <w:ind w:firstLine="322"/>
              <w:jc w:val="both"/>
              <w:rPr>
                <w:rFonts w:ascii="Times New Roman" w:eastAsia="Times New Roman" w:hAnsi="Times New Roman" w:cs="Times New Roman"/>
                <w:b/>
                <w:sz w:val="18"/>
                <w:szCs w:val="18"/>
              </w:rPr>
            </w:pPr>
            <w:r w:rsidRPr="00681A0A">
              <w:rPr>
                <w:rFonts w:ascii="Times New Roman" w:eastAsia="Times New Roman" w:hAnsi="Times New Roman" w:cs="Times New Roman"/>
                <w:b/>
                <w:sz w:val="18"/>
                <w:szCs w:val="18"/>
              </w:rPr>
              <w:t>Електронний формат та канал передачі інформаційних масивів системи депозитарного обліку до Центрального депозитарію відповідно до цього пункту визначаються окремим внутрішнім документом Центрального депозитарію.</w:t>
            </w:r>
          </w:p>
          <w:p w14:paraId="07A53D6D" w14:textId="77777777" w:rsidR="00104620" w:rsidRDefault="00104620" w:rsidP="002949C8">
            <w:pPr>
              <w:spacing w:before="100" w:beforeAutospacing="1" w:after="100" w:afterAutospacing="1"/>
              <w:ind w:firstLine="322"/>
              <w:jc w:val="both"/>
              <w:rPr>
                <w:rFonts w:ascii="Times New Roman" w:eastAsia="Times New Roman" w:hAnsi="Times New Roman" w:cs="Times New Roman"/>
                <w:b/>
                <w:sz w:val="18"/>
                <w:szCs w:val="18"/>
              </w:rPr>
            </w:pPr>
          </w:p>
          <w:p w14:paraId="199D4715" w14:textId="77777777" w:rsidR="0081284F" w:rsidRPr="00681A0A" w:rsidRDefault="0081284F" w:rsidP="002949C8">
            <w:pPr>
              <w:spacing w:before="100" w:beforeAutospacing="1" w:after="100" w:afterAutospacing="1"/>
              <w:ind w:firstLine="322"/>
              <w:jc w:val="both"/>
              <w:rPr>
                <w:rFonts w:ascii="Times New Roman" w:eastAsia="Times New Roman" w:hAnsi="Times New Roman" w:cs="Times New Roman"/>
                <w:b/>
                <w:sz w:val="18"/>
                <w:szCs w:val="18"/>
              </w:rPr>
            </w:pPr>
          </w:p>
          <w:p w14:paraId="39C6E9B7" w14:textId="0B845FA2" w:rsidR="002949C8" w:rsidRPr="00681A0A" w:rsidRDefault="002949C8" w:rsidP="002949C8">
            <w:pPr>
              <w:spacing w:line="240" w:lineRule="atLeast"/>
              <w:ind w:firstLine="322"/>
              <w:jc w:val="both"/>
              <w:rPr>
                <w:rFonts w:ascii="Times New Roman" w:eastAsia="Times New Roman" w:hAnsi="Times New Roman" w:cs="Times New Roman"/>
                <w:b/>
                <w:sz w:val="18"/>
                <w:szCs w:val="18"/>
              </w:rPr>
            </w:pPr>
            <w:r w:rsidRPr="00681A0A">
              <w:rPr>
                <w:rFonts w:ascii="Times New Roman" w:eastAsia="Times New Roman" w:hAnsi="Times New Roman" w:cs="Times New Roman"/>
                <w:b/>
                <w:sz w:val="18"/>
                <w:szCs w:val="18"/>
              </w:rPr>
              <w:t>Центральний депозитарій в день отримання від депозитарної установи інформаційних масивів системи депозитарного обліку здійснює:</w:t>
            </w:r>
          </w:p>
          <w:p w14:paraId="6824C4BC" w14:textId="77777777" w:rsidR="002949C8" w:rsidRPr="00681A0A" w:rsidRDefault="002949C8" w:rsidP="002949C8">
            <w:pPr>
              <w:numPr>
                <w:ilvl w:val="0"/>
                <w:numId w:val="5"/>
              </w:numPr>
              <w:spacing w:line="240" w:lineRule="atLeast"/>
              <w:jc w:val="both"/>
              <w:rPr>
                <w:rFonts w:ascii="Times New Roman" w:eastAsia="Times New Roman" w:hAnsi="Times New Roman" w:cs="Times New Roman"/>
                <w:b/>
                <w:sz w:val="18"/>
                <w:szCs w:val="18"/>
              </w:rPr>
            </w:pPr>
            <w:r w:rsidRPr="00681A0A">
              <w:rPr>
                <w:rFonts w:ascii="Times New Roman" w:eastAsia="Times New Roman" w:hAnsi="Times New Roman" w:cs="Times New Roman"/>
                <w:b/>
                <w:sz w:val="18"/>
                <w:szCs w:val="18"/>
              </w:rPr>
              <w:t xml:space="preserve">перевірку на предмет: </w:t>
            </w:r>
          </w:p>
          <w:p w14:paraId="659C613F" w14:textId="77777777" w:rsidR="002949C8" w:rsidRPr="00681A0A" w:rsidRDefault="002949C8" w:rsidP="002949C8">
            <w:pPr>
              <w:spacing w:line="240" w:lineRule="atLeast"/>
              <w:ind w:left="720"/>
              <w:jc w:val="both"/>
              <w:rPr>
                <w:rFonts w:ascii="Times New Roman" w:eastAsia="Times New Roman" w:hAnsi="Times New Roman" w:cs="Times New Roman"/>
                <w:b/>
                <w:sz w:val="18"/>
                <w:szCs w:val="18"/>
              </w:rPr>
            </w:pPr>
            <w:r w:rsidRPr="00681A0A">
              <w:rPr>
                <w:rFonts w:ascii="Times New Roman" w:eastAsia="Times New Roman" w:hAnsi="Times New Roman" w:cs="Times New Roman"/>
                <w:b/>
                <w:sz w:val="18"/>
                <w:szCs w:val="18"/>
              </w:rPr>
              <w:t xml:space="preserve">підписання інформаційних масивів системи депозитарного обліку із застосуванням кваліфікованої електронної печатки депозитарної установи, що має чинний кваліфікований сертифікат; </w:t>
            </w:r>
          </w:p>
          <w:p w14:paraId="3B4B9EE1" w14:textId="77777777" w:rsidR="002949C8" w:rsidRPr="00681A0A" w:rsidRDefault="002949C8" w:rsidP="002949C8">
            <w:pPr>
              <w:spacing w:line="240" w:lineRule="atLeast"/>
              <w:ind w:left="720"/>
              <w:jc w:val="both"/>
              <w:rPr>
                <w:rFonts w:ascii="Times New Roman" w:eastAsia="Times New Roman" w:hAnsi="Times New Roman" w:cs="Times New Roman"/>
                <w:b/>
                <w:sz w:val="18"/>
                <w:szCs w:val="18"/>
              </w:rPr>
            </w:pPr>
            <w:r w:rsidRPr="00681A0A">
              <w:rPr>
                <w:rFonts w:ascii="Times New Roman" w:eastAsia="Times New Roman" w:hAnsi="Times New Roman" w:cs="Times New Roman"/>
                <w:b/>
                <w:sz w:val="18"/>
                <w:szCs w:val="18"/>
              </w:rPr>
              <w:t>цілісності інформаційних масивів системи депозитарного обліку та їх відповідності встановленому електронному формату;</w:t>
            </w:r>
          </w:p>
          <w:p w14:paraId="5F1AF447" w14:textId="77777777" w:rsidR="002949C8" w:rsidRPr="00681A0A" w:rsidRDefault="002949C8" w:rsidP="002949C8">
            <w:pPr>
              <w:numPr>
                <w:ilvl w:val="0"/>
                <w:numId w:val="5"/>
              </w:numPr>
              <w:spacing w:line="240" w:lineRule="atLeast"/>
              <w:jc w:val="both"/>
              <w:rPr>
                <w:rFonts w:ascii="Times New Roman" w:eastAsia="Times New Roman" w:hAnsi="Times New Roman" w:cs="Times New Roman"/>
                <w:b/>
                <w:sz w:val="18"/>
                <w:szCs w:val="18"/>
              </w:rPr>
            </w:pPr>
            <w:r w:rsidRPr="00681A0A">
              <w:rPr>
                <w:rFonts w:ascii="Times New Roman" w:eastAsia="Times New Roman" w:hAnsi="Times New Roman" w:cs="Times New Roman"/>
                <w:b/>
                <w:sz w:val="18"/>
                <w:szCs w:val="18"/>
              </w:rPr>
              <w:t xml:space="preserve">звірку даних депозитарного балансу депозитарної установи відповідно до отриманих інформаційних масивів системи депозитарного обліку з залишками на рахунках цієї депозитарної установи в Центральному депозитарії. </w:t>
            </w:r>
          </w:p>
          <w:p w14:paraId="7544E8F6" w14:textId="0DB76CCA" w:rsidR="002949C8" w:rsidRPr="00681A0A" w:rsidRDefault="002949C8" w:rsidP="002949C8">
            <w:pPr>
              <w:pStyle w:val="tj"/>
              <w:ind w:firstLine="464"/>
              <w:jc w:val="both"/>
              <w:rPr>
                <w:b/>
                <w:sz w:val="18"/>
                <w:szCs w:val="18"/>
              </w:rPr>
            </w:pPr>
            <w:r w:rsidRPr="00681A0A">
              <w:rPr>
                <w:b/>
                <w:sz w:val="18"/>
                <w:szCs w:val="18"/>
              </w:rPr>
              <w:t xml:space="preserve">У разі виявлення, що отримані інформаційні масиви системи депозитарного обліку підписані кваліфікованою електронною печаткою депозитарної установи, що має нечинний кваліфікований сертифікат, або виявлення порушення цілісності отриманих інформаційних масивів системи депозитарного обліку або їх невідповідності встановленому електронному формату, або виявлення невідповідності даних депозитарного балансу депозитарної установи відповідно до отриманих інформаційних масивів системи депозитарного обліку залишкам на рахунках цієї депозитарної установи в Центральному  депозитарії, Центральний </w:t>
            </w:r>
            <w:r w:rsidRPr="00681A0A">
              <w:rPr>
                <w:b/>
                <w:sz w:val="18"/>
                <w:szCs w:val="18"/>
              </w:rPr>
              <w:lastRenderedPageBreak/>
              <w:t xml:space="preserve">депозитарій </w:t>
            </w:r>
            <w:r w:rsidRPr="00104620">
              <w:rPr>
                <w:b/>
                <w:sz w:val="18"/>
                <w:szCs w:val="18"/>
                <w:highlight w:val="yellow"/>
              </w:rPr>
              <w:t>в той же день повідомляє про це депозитарну установу</w:t>
            </w:r>
            <w:r w:rsidRPr="00681A0A">
              <w:rPr>
                <w:b/>
                <w:sz w:val="18"/>
                <w:szCs w:val="18"/>
              </w:rPr>
              <w:t xml:space="preserve">. Депозитарна установа того ж дня повинна не пізніше закінчення часу, </w:t>
            </w:r>
            <w:r w:rsidRPr="00104620">
              <w:rPr>
                <w:b/>
                <w:sz w:val="18"/>
                <w:szCs w:val="18"/>
                <w:highlight w:val="yellow"/>
              </w:rPr>
              <w:t>визначеного окремим внутрішнім документом Центрального депозитарію,</w:t>
            </w:r>
            <w:r w:rsidRPr="00681A0A">
              <w:rPr>
                <w:b/>
                <w:sz w:val="18"/>
                <w:szCs w:val="18"/>
              </w:rPr>
              <w:t xml:space="preserve"> усунути виявлені невідповідності, порушення та повторно переда</w:t>
            </w:r>
            <w:r w:rsidRPr="00F34B99">
              <w:rPr>
                <w:b/>
                <w:strike/>
                <w:sz w:val="18"/>
                <w:szCs w:val="18"/>
                <w:highlight w:val="yellow"/>
              </w:rPr>
              <w:t>ва</w:t>
            </w:r>
            <w:r w:rsidRPr="00681A0A">
              <w:rPr>
                <w:b/>
                <w:sz w:val="18"/>
                <w:szCs w:val="18"/>
              </w:rPr>
              <w:t>ти до Центрального депозитарію інформаційні масиви системи депозитарного обліку, що включають інформацію, обумовлену цим пунктом та сформовану станом на кінець попереднього операційного дня.</w:t>
            </w:r>
          </w:p>
          <w:p w14:paraId="50D53CA7" w14:textId="56540750" w:rsidR="002949C8" w:rsidRPr="00681A0A" w:rsidRDefault="002949C8" w:rsidP="002949C8">
            <w:pPr>
              <w:pStyle w:val="tj"/>
              <w:ind w:firstLine="181"/>
              <w:jc w:val="both"/>
              <w:rPr>
                <w:b/>
                <w:sz w:val="18"/>
                <w:szCs w:val="18"/>
              </w:rPr>
            </w:pPr>
            <w:r w:rsidRPr="00681A0A">
              <w:rPr>
                <w:b/>
                <w:sz w:val="18"/>
                <w:szCs w:val="18"/>
              </w:rPr>
              <w:t xml:space="preserve">   Центральний депозитарій має забезпечувати зберігання наданих відповідно до цього пункту інформаційних масивів системи депозитарного обліку не менше, ніж за три останні операційні дні.</w:t>
            </w:r>
          </w:p>
          <w:p w14:paraId="70A961C0" w14:textId="7EDBCC72" w:rsidR="002949C8" w:rsidRPr="00681A0A" w:rsidRDefault="002949C8" w:rsidP="002949C8">
            <w:pPr>
              <w:pStyle w:val="tj"/>
              <w:ind w:firstLine="464"/>
              <w:jc w:val="both"/>
              <w:rPr>
                <w:b/>
                <w:sz w:val="18"/>
                <w:szCs w:val="18"/>
              </w:rPr>
            </w:pPr>
            <w:r w:rsidRPr="00681A0A">
              <w:rPr>
                <w:b/>
                <w:sz w:val="18"/>
                <w:szCs w:val="18"/>
              </w:rPr>
              <w:t xml:space="preserve">У разі припинення передавання депозитарною установою інформаційних масивів системи депозитарного обліку до Центрального депозитарію, три останні копії інформаційних масивів системи депозитарного обліку зберігаються Центральним депозитарієм протягом трьох років після їх отримання (крім випадку, передбаченого абзацом сьомим цього пункту).  Після завершення </w:t>
            </w:r>
            <w:r w:rsidRPr="00484A8B">
              <w:rPr>
                <w:b/>
                <w:sz w:val="18"/>
                <w:szCs w:val="18"/>
                <w:highlight w:val="yellow"/>
              </w:rPr>
              <w:t>трирічного</w:t>
            </w:r>
            <w:r w:rsidRPr="00681A0A">
              <w:rPr>
                <w:b/>
                <w:sz w:val="18"/>
                <w:szCs w:val="18"/>
              </w:rPr>
              <w:t xml:space="preserve"> строку зберігання інформаційні масиви системи депозитарного обліку можуть бути знищені Центральним депозитарієм із складенням відповідного акту про знищення.</w:t>
            </w:r>
          </w:p>
          <w:p w14:paraId="638BC1C3" w14:textId="77777777" w:rsidR="00484A8B" w:rsidRDefault="00484A8B" w:rsidP="002949C8">
            <w:pPr>
              <w:pStyle w:val="tj"/>
              <w:ind w:firstLine="464"/>
              <w:jc w:val="both"/>
              <w:rPr>
                <w:b/>
                <w:sz w:val="18"/>
                <w:szCs w:val="18"/>
              </w:rPr>
            </w:pPr>
          </w:p>
          <w:p w14:paraId="0FC2BBD3" w14:textId="77777777" w:rsidR="00484A8B" w:rsidRDefault="00484A8B" w:rsidP="002949C8">
            <w:pPr>
              <w:pStyle w:val="tj"/>
              <w:ind w:firstLine="464"/>
              <w:jc w:val="both"/>
              <w:rPr>
                <w:b/>
                <w:sz w:val="18"/>
                <w:szCs w:val="18"/>
              </w:rPr>
            </w:pPr>
          </w:p>
          <w:p w14:paraId="35711600" w14:textId="77777777" w:rsidR="00484A8B" w:rsidRDefault="00484A8B" w:rsidP="002949C8">
            <w:pPr>
              <w:pStyle w:val="tj"/>
              <w:ind w:firstLine="464"/>
              <w:jc w:val="both"/>
              <w:rPr>
                <w:b/>
                <w:sz w:val="18"/>
                <w:szCs w:val="18"/>
              </w:rPr>
            </w:pPr>
          </w:p>
          <w:p w14:paraId="326F97CA" w14:textId="77777777" w:rsidR="00484A8B" w:rsidRDefault="00484A8B" w:rsidP="002949C8">
            <w:pPr>
              <w:pStyle w:val="tj"/>
              <w:ind w:firstLine="464"/>
              <w:jc w:val="both"/>
              <w:rPr>
                <w:b/>
                <w:sz w:val="18"/>
                <w:szCs w:val="18"/>
              </w:rPr>
            </w:pPr>
          </w:p>
          <w:p w14:paraId="44F0F072" w14:textId="4E65CCD3" w:rsidR="002949C8" w:rsidRPr="00681A0A" w:rsidRDefault="002949C8" w:rsidP="002949C8">
            <w:pPr>
              <w:pStyle w:val="tj"/>
              <w:ind w:firstLine="464"/>
              <w:jc w:val="both"/>
              <w:rPr>
                <w:b/>
                <w:sz w:val="18"/>
                <w:szCs w:val="18"/>
              </w:rPr>
            </w:pPr>
            <w:r w:rsidRPr="00681A0A">
              <w:rPr>
                <w:b/>
                <w:sz w:val="18"/>
                <w:szCs w:val="18"/>
              </w:rPr>
              <w:t xml:space="preserve">Про неподання депозитарною установою інформаційних масивів системи депозитарного обліку відповідно до цього пункту, а також про не усунення депозитарною установою виявлених при поданні інформаційних масивів системи депозитарного обліку </w:t>
            </w:r>
            <w:proofErr w:type="spellStart"/>
            <w:r w:rsidRPr="00681A0A">
              <w:rPr>
                <w:b/>
                <w:sz w:val="18"/>
                <w:szCs w:val="18"/>
              </w:rPr>
              <w:t>невідповідностей</w:t>
            </w:r>
            <w:proofErr w:type="spellEnd"/>
            <w:r w:rsidRPr="00681A0A">
              <w:rPr>
                <w:b/>
                <w:sz w:val="18"/>
                <w:szCs w:val="18"/>
              </w:rPr>
              <w:t xml:space="preserve">, порушень, Центральний депозитарій повідомляє НКЦПФР офіційним каналом зв’язку не пізніше наступного робочого дня після встановлення факту неподання або не усунення виявлених </w:t>
            </w:r>
            <w:proofErr w:type="spellStart"/>
            <w:r w:rsidRPr="00681A0A">
              <w:rPr>
                <w:b/>
                <w:sz w:val="18"/>
                <w:szCs w:val="18"/>
              </w:rPr>
              <w:t>невідповідностей</w:t>
            </w:r>
            <w:proofErr w:type="spellEnd"/>
            <w:r w:rsidRPr="00681A0A">
              <w:rPr>
                <w:b/>
                <w:sz w:val="18"/>
                <w:szCs w:val="18"/>
              </w:rPr>
              <w:t>, порушень.</w:t>
            </w:r>
          </w:p>
          <w:p w14:paraId="67E5CD81" w14:textId="62E8AFBF" w:rsidR="002949C8" w:rsidRPr="00681A0A" w:rsidRDefault="002949C8" w:rsidP="002949C8">
            <w:pPr>
              <w:pStyle w:val="tj"/>
              <w:ind w:firstLine="464"/>
              <w:jc w:val="both"/>
              <w:rPr>
                <w:sz w:val="18"/>
                <w:szCs w:val="18"/>
              </w:rPr>
            </w:pPr>
            <w:r w:rsidRPr="00484A8B">
              <w:rPr>
                <w:b/>
                <w:sz w:val="18"/>
                <w:szCs w:val="18"/>
                <w:highlight w:val="yellow"/>
              </w:rPr>
              <w:t>Доступ</w:t>
            </w:r>
            <w:r w:rsidRPr="00681A0A">
              <w:rPr>
                <w:b/>
                <w:sz w:val="18"/>
                <w:szCs w:val="18"/>
              </w:rPr>
              <w:t xml:space="preserve"> до наданих інформаційних масивів системи депозитарного обліку та їх використання здійснюється </w:t>
            </w:r>
            <w:r w:rsidRPr="00681A0A">
              <w:rPr>
                <w:b/>
                <w:sz w:val="18"/>
                <w:szCs w:val="18"/>
              </w:rPr>
              <w:lastRenderedPageBreak/>
              <w:t>Центральним депозитарієм виключно за відповідним рішенням НКЦПФР та у порядку, передбаченому таким рішенням.</w:t>
            </w:r>
          </w:p>
        </w:tc>
        <w:tc>
          <w:tcPr>
            <w:tcW w:w="4110" w:type="dxa"/>
          </w:tcPr>
          <w:p w14:paraId="4E3D3ACA" w14:textId="77777777" w:rsidR="002949C8" w:rsidRDefault="002949C8" w:rsidP="002949C8">
            <w:pPr>
              <w:pStyle w:val="tj"/>
              <w:spacing w:before="0" w:beforeAutospacing="0" w:after="0" w:afterAutospacing="0" w:line="240" w:lineRule="atLeast"/>
              <w:ind w:firstLine="323"/>
              <w:jc w:val="both"/>
              <w:rPr>
                <w:b/>
                <w:sz w:val="18"/>
                <w:szCs w:val="18"/>
              </w:rPr>
            </w:pPr>
          </w:p>
          <w:p w14:paraId="4AE48ADC" w14:textId="77777777" w:rsidR="001F5D67" w:rsidRDefault="001F5D67" w:rsidP="002949C8">
            <w:pPr>
              <w:pStyle w:val="tj"/>
              <w:spacing w:before="0" w:beforeAutospacing="0" w:after="0" w:afterAutospacing="0" w:line="240" w:lineRule="atLeast"/>
              <w:ind w:firstLine="323"/>
              <w:jc w:val="both"/>
              <w:rPr>
                <w:b/>
                <w:sz w:val="18"/>
                <w:szCs w:val="18"/>
              </w:rPr>
            </w:pPr>
          </w:p>
          <w:p w14:paraId="4310A991" w14:textId="77777777" w:rsidR="001F5D67" w:rsidRDefault="001F5D67" w:rsidP="002949C8">
            <w:pPr>
              <w:pStyle w:val="tj"/>
              <w:spacing w:before="0" w:beforeAutospacing="0" w:after="0" w:afterAutospacing="0" w:line="240" w:lineRule="atLeast"/>
              <w:ind w:firstLine="323"/>
              <w:jc w:val="both"/>
              <w:rPr>
                <w:b/>
                <w:sz w:val="18"/>
                <w:szCs w:val="18"/>
              </w:rPr>
            </w:pPr>
          </w:p>
          <w:p w14:paraId="245410B2" w14:textId="77777777" w:rsidR="001F5D67" w:rsidRDefault="001F5D67" w:rsidP="002949C8">
            <w:pPr>
              <w:pStyle w:val="tj"/>
              <w:spacing w:before="0" w:beforeAutospacing="0" w:after="0" w:afterAutospacing="0" w:line="240" w:lineRule="atLeast"/>
              <w:ind w:firstLine="323"/>
              <w:jc w:val="both"/>
              <w:rPr>
                <w:b/>
                <w:sz w:val="18"/>
                <w:szCs w:val="18"/>
              </w:rPr>
            </w:pPr>
          </w:p>
          <w:p w14:paraId="5A86F7AD" w14:textId="77777777" w:rsidR="001F5D67" w:rsidRDefault="001F5D67" w:rsidP="002949C8">
            <w:pPr>
              <w:pStyle w:val="tj"/>
              <w:spacing w:before="0" w:beforeAutospacing="0" w:after="0" w:afterAutospacing="0" w:line="240" w:lineRule="atLeast"/>
              <w:ind w:firstLine="323"/>
              <w:jc w:val="both"/>
              <w:rPr>
                <w:b/>
                <w:sz w:val="18"/>
                <w:szCs w:val="18"/>
              </w:rPr>
            </w:pPr>
          </w:p>
          <w:p w14:paraId="3A4D561C" w14:textId="77777777" w:rsidR="001F5D67" w:rsidRDefault="001F5D67" w:rsidP="002949C8">
            <w:pPr>
              <w:pStyle w:val="tj"/>
              <w:spacing w:before="0" w:beforeAutospacing="0" w:after="0" w:afterAutospacing="0" w:line="240" w:lineRule="atLeast"/>
              <w:ind w:firstLine="323"/>
              <w:jc w:val="both"/>
              <w:rPr>
                <w:b/>
                <w:sz w:val="18"/>
                <w:szCs w:val="18"/>
              </w:rPr>
            </w:pPr>
          </w:p>
          <w:p w14:paraId="027F1848" w14:textId="77777777" w:rsidR="001F5D67" w:rsidRDefault="001F5D67" w:rsidP="002949C8">
            <w:pPr>
              <w:pStyle w:val="tj"/>
              <w:spacing w:before="0" w:beforeAutospacing="0" w:after="0" w:afterAutospacing="0" w:line="240" w:lineRule="atLeast"/>
              <w:ind w:firstLine="323"/>
              <w:jc w:val="both"/>
              <w:rPr>
                <w:b/>
                <w:sz w:val="18"/>
                <w:szCs w:val="18"/>
              </w:rPr>
            </w:pPr>
          </w:p>
          <w:p w14:paraId="217E1C60" w14:textId="77777777" w:rsidR="001F5D67" w:rsidRDefault="001F5D67" w:rsidP="002949C8">
            <w:pPr>
              <w:pStyle w:val="tj"/>
              <w:spacing w:before="0" w:beforeAutospacing="0" w:after="0" w:afterAutospacing="0" w:line="240" w:lineRule="atLeast"/>
              <w:ind w:firstLine="323"/>
              <w:jc w:val="both"/>
              <w:rPr>
                <w:b/>
                <w:sz w:val="18"/>
                <w:szCs w:val="18"/>
              </w:rPr>
            </w:pPr>
          </w:p>
          <w:p w14:paraId="439D6B9A" w14:textId="77777777" w:rsidR="001F5D67" w:rsidRDefault="001F5D67" w:rsidP="002949C8">
            <w:pPr>
              <w:pStyle w:val="tj"/>
              <w:spacing w:before="0" w:beforeAutospacing="0" w:after="0" w:afterAutospacing="0" w:line="240" w:lineRule="atLeast"/>
              <w:ind w:firstLine="323"/>
              <w:jc w:val="both"/>
              <w:rPr>
                <w:b/>
                <w:sz w:val="18"/>
                <w:szCs w:val="18"/>
              </w:rPr>
            </w:pPr>
          </w:p>
          <w:p w14:paraId="6E20E228" w14:textId="77777777" w:rsidR="001F5D67" w:rsidRDefault="001F5D67" w:rsidP="002949C8">
            <w:pPr>
              <w:pStyle w:val="tj"/>
              <w:spacing w:before="0" w:beforeAutospacing="0" w:after="0" w:afterAutospacing="0" w:line="240" w:lineRule="atLeast"/>
              <w:ind w:firstLine="323"/>
              <w:jc w:val="both"/>
              <w:rPr>
                <w:b/>
                <w:sz w:val="18"/>
                <w:szCs w:val="18"/>
              </w:rPr>
            </w:pPr>
          </w:p>
          <w:p w14:paraId="1E6641F2" w14:textId="77777777" w:rsidR="001F5D67" w:rsidRDefault="001F5D67" w:rsidP="002949C8">
            <w:pPr>
              <w:pStyle w:val="tj"/>
              <w:spacing w:before="0" w:beforeAutospacing="0" w:after="0" w:afterAutospacing="0" w:line="240" w:lineRule="atLeast"/>
              <w:ind w:firstLine="323"/>
              <w:jc w:val="both"/>
              <w:rPr>
                <w:b/>
                <w:sz w:val="18"/>
                <w:szCs w:val="18"/>
              </w:rPr>
            </w:pPr>
          </w:p>
          <w:p w14:paraId="1C260E62" w14:textId="77777777" w:rsidR="001F5D67" w:rsidRDefault="001F5D67" w:rsidP="002949C8">
            <w:pPr>
              <w:pStyle w:val="tj"/>
              <w:spacing w:before="0" w:beforeAutospacing="0" w:after="0" w:afterAutospacing="0" w:line="240" w:lineRule="atLeast"/>
              <w:ind w:firstLine="323"/>
              <w:jc w:val="both"/>
              <w:rPr>
                <w:b/>
                <w:sz w:val="18"/>
                <w:szCs w:val="18"/>
              </w:rPr>
            </w:pPr>
          </w:p>
          <w:p w14:paraId="28CF073C" w14:textId="77777777" w:rsidR="001F5D67" w:rsidRDefault="001F5D67" w:rsidP="002949C8">
            <w:pPr>
              <w:pStyle w:val="tj"/>
              <w:spacing w:before="0" w:beforeAutospacing="0" w:after="0" w:afterAutospacing="0" w:line="240" w:lineRule="atLeast"/>
              <w:ind w:firstLine="323"/>
              <w:jc w:val="both"/>
              <w:rPr>
                <w:b/>
                <w:sz w:val="18"/>
                <w:szCs w:val="18"/>
              </w:rPr>
            </w:pPr>
          </w:p>
          <w:p w14:paraId="465216F7" w14:textId="77777777" w:rsidR="001F5D67" w:rsidRDefault="001F5D67" w:rsidP="002949C8">
            <w:pPr>
              <w:pStyle w:val="tj"/>
              <w:spacing w:before="0" w:beforeAutospacing="0" w:after="0" w:afterAutospacing="0" w:line="240" w:lineRule="atLeast"/>
              <w:ind w:firstLine="323"/>
              <w:jc w:val="both"/>
              <w:rPr>
                <w:b/>
                <w:sz w:val="18"/>
                <w:szCs w:val="18"/>
              </w:rPr>
            </w:pPr>
          </w:p>
          <w:p w14:paraId="1B2A1F75" w14:textId="77777777" w:rsidR="001F5D67" w:rsidRDefault="001F5D67" w:rsidP="002949C8">
            <w:pPr>
              <w:pStyle w:val="tj"/>
              <w:spacing w:before="0" w:beforeAutospacing="0" w:after="0" w:afterAutospacing="0" w:line="240" w:lineRule="atLeast"/>
              <w:ind w:firstLine="323"/>
              <w:jc w:val="both"/>
              <w:rPr>
                <w:b/>
                <w:sz w:val="18"/>
                <w:szCs w:val="18"/>
              </w:rPr>
            </w:pPr>
          </w:p>
          <w:p w14:paraId="03E486D2" w14:textId="77777777" w:rsidR="001F5D67" w:rsidRDefault="001F5D67" w:rsidP="002949C8">
            <w:pPr>
              <w:pStyle w:val="tj"/>
              <w:spacing w:before="0" w:beforeAutospacing="0" w:after="0" w:afterAutospacing="0" w:line="240" w:lineRule="atLeast"/>
              <w:ind w:firstLine="323"/>
              <w:jc w:val="both"/>
              <w:rPr>
                <w:b/>
                <w:sz w:val="18"/>
                <w:szCs w:val="18"/>
              </w:rPr>
            </w:pPr>
          </w:p>
          <w:p w14:paraId="467D56B0" w14:textId="77777777" w:rsidR="001F5D67" w:rsidRDefault="001F5D67" w:rsidP="002949C8">
            <w:pPr>
              <w:pStyle w:val="tj"/>
              <w:spacing w:before="0" w:beforeAutospacing="0" w:after="0" w:afterAutospacing="0" w:line="240" w:lineRule="atLeast"/>
              <w:ind w:firstLine="323"/>
              <w:jc w:val="both"/>
              <w:rPr>
                <w:b/>
                <w:sz w:val="18"/>
                <w:szCs w:val="18"/>
              </w:rPr>
            </w:pPr>
          </w:p>
          <w:p w14:paraId="5581E211" w14:textId="77777777" w:rsidR="001F5D67" w:rsidRDefault="001F5D67" w:rsidP="002949C8">
            <w:pPr>
              <w:pStyle w:val="tj"/>
              <w:spacing w:before="0" w:beforeAutospacing="0" w:after="0" w:afterAutospacing="0" w:line="240" w:lineRule="atLeast"/>
              <w:ind w:firstLine="323"/>
              <w:jc w:val="both"/>
              <w:rPr>
                <w:b/>
                <w:sz w:val="18"/>
                <w:szCs w:val="18"/>
              </w:rPr>
            </w:pPr>
          </w:p>
          <w:p w14:paraId="60DF859E" w14:textId="77777777" w:rsidR="001F5D67" w:rsidRDefault="001F5D67" w:rsidP="002949C8">
            <w:pPr>
              <w:pStyle w:val="tj"/>
              <w:spacing w:before="0" w:beforeAutospacing="0" w:after="0" w:afterAutospacing="0" w:line="240" w:lineRule="atLeast"/>
              <w:ind w:firstLine="323"/>
              <w:jc w:val="both"/>
              <w:rPr>
                <w:b/>
                <w:sz w:val="18"/>
                <w:szCs w:val="18"/>
              </w:rPr>
            </w:pPr>
          </w:p>
          <w:p w14:paraId="37E3B67B" w14:textId="77777777" w:rsidR="001F5D67" w:rsidRDefault="001F5D67" w:rsidP="002949C8">
            <w:pPr>
              <w:pStyle w:val="tj"/>
              <w:spacing w:before="0" w:beforeAutospacing="0" w:after="0" w:afterAutospacing="0" w:line="240" w:lineRule="atLeast"/>
              <w:ind w:firstLine="323"/>
              <w:jc w:val="both"/>
              <w:rPr>
                <w:b/>
                <w:sz w:val="18"/>
                <w:szCs w:val="18"/>
              </w:rPr>
            </w:pPr>
          </w:p>
          <w:p w14:paraId="636CF351" w14:textId="77777777" w:rsidR="001F5D67" w:rsidRDefault="001F5D67" w:rsidP="002949C8">
            <w:pPr>
              <w:pStyle w:val="tj"/>
              <w:spacing w:before="0" w:beforeAutospacing="0" w:after="0" w:afterAutospacing="0" w:line="240" w:lineRule="atLeast"/>
              <w:ind w:firstLine="323"/>
              <w:jc w:val="both"/>
              <w:rPr>
                <w:b/>
                <w:sz w:val="18"/>
                <w:szCs w:val="18"/>
              </w:rPr>
            </w:pPr>
          </w:p>
          <w:p w14:paraId="76686DD6" w14:textId="77777777" w:rsidR="001F5D67" w:rsidRDefault="001F5D67" w:rsidP="002949C8">
            <w:pPr>
              <w:pStyle w:val="tj"/>
              <w:spacing w:before="0" w:beforeAutospacing="0" w:after="0" w:afterAutospacing="0" w:line="240" w:lineRule="atLeast"/>
              <w:ind w:firstLine="323"/>
              <w:jc w:val="both"/>
              <w:rPr>
                <w:b/>
                <w:sz w:val="18"/>
                <w:szCs w:val="18"/>
              </w:rPr>
            </w:pPr>
          </w:p>
          <w:p w14:paraId="0DF75E64" w14:textId="77777777" w:rsidR="001F5D67" w:rsidRDefault="001F5D67" w:rsidP="002949C8">
            <w:pPr>
              <w:pStyle w:val="tj"/>
              <w:spacing w:before="0" w:beforeAutospacing="0" w:after="0" w:afterAutospacing="0" w:line="240" w:lineRule="atLeast"/>
              <w:ind w:firstLine="323"/>
              <w:jc w:val="both"/>
              <w:rPr>
                <w:b/>
                <w:sz w:val="18"/>
                <w:szCs w:val="18"/>
              </w:rPr>
            </w:pPr>
          </w:p>
          <w:p w14:paraId="486BC1AC" w14:textId="77777777" w:rsidR="001F5D67" w:rsidRDefault="001F5D67" w:rsidP="002949C8">
            <w:pPr>
              <w:pStyle w:val="tj"/>
              <w:spacing w:before="0" w:beforeAutospacing="0" w:after="0" w:afterAutospacing="0" w:line="240" w:lineRule="atLeast"/>
              <w:ind w:firstLine="323"/>
              <w:jc w:val="both"/>
              <w:rPr>
                <w:b/>
                <w:sz w:val="18"/>
                <w:szCs w:val="18"/>
              </w:rPr>
            </w:pPr>
          </w:p>
          <w:p w14:paraId="1F5D2F48" w14:textId="77777777" w:rsidR="001F5D67" w:rsidRDefault="001F5D67" w:rsidP="002949C8">
            <w:pPr>
              <w:pStyle w:val="tj"/>
              <w:spacing w:before="0" w:beforeAutospacing="0" w:after="0" w:afterAutospacing="0" w:line="240" w:lineRule="atLeast"/>
              <w:ind w:firstLine="323"/>
              <w:jc w:val="both"/>
              <w:rPr>
                <w:b/>
                <w:sz w:val="18"/>
                <w:szCs w:val="18"/>
              </w:rPr>
            </w:pPr>
          </w:p>
          <w:p w14:paraId="6CB68168" w14:textId="77777777" w:rsidR="001F5D67" w:rsidRDefault="001F5D67" w:rsidP="002949C8">
            <w:pPr>
              <w:pStyle w:val="tj"/>
              <w:spacing w:before="0" w:beforeAutospacing="0" w:after="0" w:afterAutospacing="0" w:line="240" w:lineRule="atLeast"/>
              <w:ind w:firstLine="323"/>
              <w:jc w:val="both"/>
              <w:rPr>
                <w:b/>
                <w:sz w:val="18"/>
                <w:szCs w:val="18"/>
              </w:rPr>
            </w:pPr>
          </w:p>
          <w:p w14:paraId="0AB0D9EC" w14:textId="77777777" w:rsidR="001F5D67" w:rsidRDefault="001F5D67" w:rsidP="002949C8">
            <w:pPr>
              <w:pStyle w:val="tj"/>
              <w:spacing w:before="0" w:beforeAutospacing="0" w:after="0" w:afterAutospacing="0" w:line="240" w:lineRule="atLeast"/>
              <w:ind w:firstLine="323"/>
              <w:jc w:val="both"/>
              <w:rPr>
                <w:b/>
                <w:sz w:val="18"/>
                <w:szCs w:val="18"/>
              </w:rPr>
            </w:pPr>
          </w:p>
          <w:p w14:paraId="77BC32D5" w14:textId="77777777" w:rsidR="001F5D67" w:rsidRDefault="001F5D67" w:rsidP="002949C8">
            <w:pPr>
              <w:pStyle w:val="tj"/>
              <w:spacing w:before="0" w:beforeAutospacing="0" w:after="0" w:afterAutospacing="0" w:line="240" w:lineRule="atLeast"/>
              <w:ind w:firstLine="323"/>
              <w:jc w:val="both"/>
              <w:rPr>
                <w:b/>
                <w:sz w:val="18"/>
                <w:szCs w:val="18"/>
              </w:rPr>
            </w:pPr>
          </w:p>
          <w:p w14:paraId="66432F77" w14:textId="77777777" w:rsidR="001F5D67" w:rsidRDefault="001F5D67" w:rsidP="002949C8">
            <w:pPr>
              <w:pStyle w:val="tj"/>
              <w:spacing w:before="0" w:beforeAutospacing="0" w:after="0" w:afterAutospacing="0" w:line="240" w:lineRule="atLeast"/>
              <w:ind w:firstLine="323"/>
              <w:jc w:val="both"/>
              <w:rPr>
                <w:b/>
                <w:sz w:val="18"/>
                <w:szCs w:val="18"/>
              </w:rPr>
            </w:pPr>
          </w:p>
          <w:p w14:paraId="79B311EC" w14:textId="77777777" w:rsidR="001F5D67" w:rsidRDefault="001F5D67" w:rsidP="002949C8">
            <w:pPr>
              <w:pStyle w:val="tj"/>
              <w:spacing w:before="0" w:beforeAutospacing="0" w:after="0" w:afterAutospacing="0" w:line="240" w:lineRule="atLeast"/>
              <w:ind w:firstLine="323"/>
              <w:jc w:val="both"/>
              <w:rPr>
                <w:b/>
                <w:sz w:val="18"/>
                <w:szCs w:val="18"/>
              </w:rPr>
            </w:pPr>
          </w:p>
          <w:p w14:paraId="6D43ABC7" w14:textId="77777777" w:rsidR="001F5D67" w:rsidRDefault="001F5D67" w:rsidP="002949C8">
            <w:pPr>
              <w:pStyle w:val="tj"/>
              <w:spacing w:before="0" w:beforeAutospacing="0" w:after="0" w:afterAutospacing="0" w:line="240" w:lineRule="atLeast"/>
              <w:ind w:firstLine="323"/>
              <w:jc w:val="both"/>
              <w:rPr>
                <w:b/>
                <w:sz w:val="18"/>
                <w:szCs w:val="18"/>
              </w:rPr>
            </w:pPr>
          </w:p>
          <w:p w14:paraId="091A0319" w14:textId="116C4150" w:rsidR="001F5D67" w:rsidRPr="001F5D67" w:rsidRDefault="001F5D67" w:rsidP="002949C8">
            <w:pPr>
              <w:pStyle w:val="tj"/>
              <w:spacing w:before="0" w:beforeAutospacing="0" w:after="0" w:afterAutospacing="0" w:line="240" w:lineRule="atLeast"/>
              <w:ind w:firstLine="323"/>
              <w:jc w:val="both"/>
              <w:rPr>
                <w:bCs/>
                <w:i/>
                <w:iCs/>
                <w:sz w:val="18"/>
                <w:szCs w:val="18"/>
              </w:rPr>
            </w:pPr>
            <w:r w:rsidRPr="001F5D67">
              <w:rPr>
                <w:bCs/>
                <w:i/>
                <w:iCs/>
                <w:sz w:val="18"/>
                <w:szCs w:val="18"/>
              </w:rPr>
              <w:t>Яка мета передачі, якщо пункт передбачає одразу знищення із складенням акту?</w:t>
            </w:r>
          </w:p>
          <w:p w14:paraId="762CB5D2" w14:textId="3D75E966" w:rsidR="001F5D67" w:rsidRPr="0081284F" w:rsidRDefault="00F34B99" w:rsidP="002949C8">
            <w:pPr>
              <w:pStyle w:val="tj"/>
              <w:spacing w:before="0" w:beforeAutospacing="0" w:after="0" w:afterAutospacing="0" w:line="240" w:lineRule="atLeast"/>
              <w:ind w:firstLine="323"/>
              <w:jc w:val="both"/>
              <w:rPr>
                <w:b/>
                <w:i/>
                <w:iCs/>
                <w:sz w:val="18"/>
                <w:szCs w:val="18"/>
              </w:rPr>
            </w:pPr>
            <w:r w:rsidRPr="0081284F">
              <w:rPr>
                <w:bCs/>
                <w:sz w:val="18"/>
                <w:szCs w:val="18"/>
              </w:rPr>
              <w:t xml:space="preserve">Після передачі до Центрального депозитарію вказаної інформації у встановленому законодавством порядку, Центральний депозитарій має право знищити всі надані депозитарною установою відповідно до цього пункту інформаційні масиви системи </w:t>
            </w:r>
            <w:r w:rsidRPr="0081284F">
              <w:rPr>
                <w:bCs/>
                <w:sz w:val="18"/>
                <w:szCs w:val="18"/>
              </w:rPr>
              <w:lastRenderedPageBreak/>
              <w:t>депозитарного обліку із складенням відповідного акту про знищення</w:t>
            </w:r>
            <w:r w:rsidRPr="0081284F">
              <w:rPr>
                <w:b/>
                <w:sz w:val="18"/>
                <w:szCs w:val="18"/>
              </w:rPr>
              <w:t xml:space="preserve">, виключно після забезпечення мінімально встановленого цим пунктом строку їх зберігання. </w:t>
            </w:r>
          </w:p>
          <w:p w14:paraId="65A7F86C" w14:textId="77777777" w:rsidR="001F5D67" w:rsidRPr="0081284F" w:rsidRDefault="001F5D67" w:rsidP="002949C8">
            <w:pPr>
              <w:pStyle w:val="tj"/>
              <w:spacing w:before="0" w:beforeAutospacing="0" w:after="0" w:afterAutospacing="0" w:line="240" w:lineRule="atLeast"/>
              <w:ind w:firstLine="323"/>
              <w:jc w:val="both"/>
              <w:rPr>
                <w:b/>
                <w:sz w:val="18"/>
                <w:szCs w:val="18"/>
              </w:rPr>
            </w:pPr>
          </w:p>
          <w:p w14:paraId="1474FA6E" w14:textId="77777777" w:rsidR="001F5D67" w:rsidRDefault="001F5D67" w:rsidP="002949C8">
            <w:pPr>
              <w:pStyle w:val="tj"/>
              <w:spacing w:before="0" w:beforeAutospacing="0" w:after="0" w:afterAutospacing="0" w:line="240" w:lineRule="atLeast"/>
              <w:ind w:firstLine="323"/>
              <w:jc w:val="both"/>
              <w:rPr>
                <w:b/>
                <w:sz w:val="18"/>
                <w:szCs w:val="18"/>
              </w:rPr>
            </w:pPr>
          </w:p>
          <w:p w14:paraId="7934D22F" w14:textId="77777777" w:rsidR="001F5D67" w:rsidRDefault="001F5D67" w:rsidP="001F5D67">
            <w:pPr>
              <w:ind w:firstLine="322"/>
              <w:jc w:val="both"/>
              <w:rPr>
                <w:rFonts w:ascii="Times New Roman" w:eastAsia="Times New Roman" w:hAnsi="Times New Roman" w:cs="Times New Roman"/>
                <w:b/>
                <w:sz w:val="18"/>
                <w:szCs w:val="18"/>
              </w:rPr>
            </w:pPr>
          </w:p>
          <w:p w14:paraId="44A4C423" w14:textId="7369FE3F" w:rsidR="001F5D67" w:rsidRPr="00104620" w:rsidRDefault="001F5D67" w:rsidP="001F5D67">
            <w:pPr>
              <w:ind w:firstLine="322"/>
              <w:jc w:val="both"/>
              <w:rPr>
                <w:rFonts w:ascii="Times New Roman" w:eastAsia="Times New Roman" w:hAnsi="Times New Roman" w:cs="Times New Roman"/>
                <w:b/>
                <w:sz w:val="18"/>
                <w:szCs w:val="18"/>
              </w:rPr>
            </w:pPr>
            <w:r w:rsidRPr="001F5D67">
              <w:rPr>
                <w:rFonts w:ascii="Times New Roman" w:eastAsia="Times New Roman" w:hAnsi="Times New Roman" w:cs="Times New Roman"/>
                <w:bCs/>
                <w:sz w:val="18"/>
                <w:szCs w:val="18"/>
              </w:rPr>
              <w:t>Електронний формат та канал передачі інформаційних масивів системи депозитарного обліку до Центрального депозитарію відповідно до цього пункту визначаються окремим внутрішнім документом Центрального депозитарію</w:t>
            </w:r>
            <w:r w:rsidRPr="00104620">
              <w:rPr>
                <w:rFonts w:ascii="Times New Roman" w:eastAsia="Times New Roman" w:hAnsi="Times New Roman" w:cs="Times New Roman"/>
                <w:b/>
                <w:sz w:val="18"/>
                <w:szCs w:val="18"/>
              </w:rPr>
              <w:t xml:space="preserve">, </w:t>
            </w:r>
            <w:r w:rsidR="00104620" w:rsidRPr="00104620">
              <w:rPr>
                <w:rFonts w:ascii="Times New Roman" w:eastAsia="Times New Roman" w:hAnsi="Times New Roman" w:cs="Times New Roman"/>
                <w:b/>
                <w:sz w:val="18"/>
                <w:szCs w:val="18"/>
              </w:rPr>
              <w:t>яким</w:t>
            </w:r>
            <w:r w:rsidRPr="00104620">
              <w:rPr>
                <w:rFonts w:ascii="Times New Roman" w:eastAsia="Times New Roman" w:hAnsi="Times New Roman" w:cs="Times New Roman"/>
                <w:b/>
                <w:sz w:val="18"/>
                <w:szCs w:val="18"/>
              </w:rPr>
              <w:t xml:space="preserve"> має</w:t>
            </w:r>
            <w:r w:rsidR="00104620" w:rsidRPr="00104620">
              <w:rPr>
                <w:rFonts w:ascii="Times New Roman" w:eastAsia="Times New Roman" w:hAnsi="Times New Roman" w:cs="Times New Roman"/>
                <w:b/>
                <w:sz w:val="18"/>
                <w:szCs w:val="18"/>
              </w:rPr>
              <w:t xml:space="preserve"> бути</w:t>
            </w:r>
            <w:r w:rsidRPr="00104620">
              <w:rPr>
                <w:rFonts w:ascii="Times New Roman" w:eastAsia="Times New Roman" w:hAnsi="Times New Roman" w:cs="Times New Roman"/>
                <w:b/>
                <w:sz w:val="18"/>
                <w:szCs w:val="18"/>
              </w:rPr>
              <w:t xml:space="preserve"> </w:t>
            </w:r>
            <w:r w:rsidR="00104620" w:rsidRPr="00104620">
              <w:rPr>
                <w:rFonts w:ascii="Times New Roman" w:eastAsia="Times New Roman" w:hAnsi="Times New Roman" w:cs="Times New Roman"/>
                <w:b/>
                <w:sz w:val="18"/>
                <w:szCs w:val="18"/>
              </w:rPr>
              <w:t>забезпечено безперешкодну, безпечну та безкоштовну передачу інформаційних масивів, а тому числі сформованих альтернативним програмним забезпеченням</w:t>
            </w:r>
            <w:r w:rsidR="00104620">
              <w:rPr>
                <w:rFonts w:ascii="Times New Roman" w:eastAsia="Times New Roman" w:hAnsi="Times New Roman" w:cs="Times New Roman"/>
                <w:b/>
                <w:sz w:val="18"/>
                <w:szCs w:val="18"/>
              </w:rPr>
              <w:t xml:space="preserve"> </w:t>
            </w:r>
            <w:proofErr w:type="spellStart"/>
            <w:r w:rsidR="00104620">
              <w:rPr>
                <w:rFonts w:ascii="Times New Roman" w:eastAsia="Times New Roman" w:hAnsi="Times New Roman" w:cs="Times New Roman"/>
                <w:b/>
                <w:sz w:val="18"/>
                <w:szCs w:val="18"/>
              </w:rPr>
              <w:t>депозитаної</w:t>
            </w:r>
            <w:proofErr w:type="spellEnd"/>
            <w:r w:rsidR="00104620">
              <w:rPr>
                <w:rFonts w:ascii="Times New Roman" w:eastAsia="Times New Roman" w:hAnsi="Times New Roman" w:cs="Times New Roman"/>
                <w:b/>
                <w:sz w:val="18"/>
                <w:szCs w:val="18"/>
              </w:rPr>
              <w:t xml:space="preserve"> діяльності.</w:t>
            </w:r>
          </w:p>
          <w:p w14:paraId="258CA84C" w14:textId="77777777" w:rsidR="001F5D67" w:rsidRDefault="001F5D67" w:rsidP="002949C8">
            <w:pPr>
              <w:pStyle w:val="tj"/>
              <w:spacing w:before="0" w:beforeAutospacing="0" w:after="0" w:afterAutospacing="0" w:line="240" w:lineRule="atLeast"/>
              <w:ind w:firstLine="323"/>
              <w:jc w:val="both"/>
              <w:rPr>
                <w:b/>
                <w:sz w:val="18"/>
                <w:szCs w:val="18"/>
              </w:rPr>
            </w:pPr>
          </w:p>
          <w:p w14:paraId="32957673" w14:textId="77777777" w:rsidR="00104620" w:rsidRDefault="00104620" w:rsidP="002949C8">
            <w:pPr>
              <w:pStyle w:val="tj"/>
              <w:spacing w:before="0" w:beforeAutospacing="0" w:after="0" w:afterAutospacing="0" w:line="240" w:lineRule="atLeast"/>
              <w:ind w:firstLine="323"/>
              <w:jc w:val="both"/>
              <w:rPr>
                <w:b/>
                <w:sz w:val="18"/>
                <w:szCs w:val="18"/>
              </w:rPr>
            </w:pPr>
          </w:p>
          <w:p w14:paraId="02CAC70D" w14:textId="77777777" w:rsidR="00104620" w:rsidRDefault="00104620" w:rsidP="002949C8">
            <w:pPr>
              <w:pStyle w:val="tj"/>
              <w:spacing w:before="0" w:beforeAutospacing="0" w:after="0" w:afterAutospacing="0" w:line="240" w:lineRule="atLeast"/>
              <w:ind w:firstLine="323"/>
              <w:jc w:val="both"/>
              <w:rPr>
                <w:b/>
                <w:sz w:val="18"/>
                <w:szCs w:val="18"/>
              </w:rPr>
            </w:pPr>
          </w:p>
          <w:p w14:paraId="7D5C89FB" w14:textId="77777777" w:rsidR="00104620" w:rsidRDefault="00104620" w:rsidP="002949C8">
            <w:pPr>
              <w:pStyle w:val="tj"/>
              <w:spacing w:before="0" w:beforeAutospacing="0" w:after="0" w:afterAutospacing="0" w:line="240" w:lineRule="atLeast"/>
              <w:ind w:firstLine="323"/>
              <w:jc w:val="both"/>
              <w:rPr>
                <w:b/>
                <w:sz w:val="18"/>
                <w:szCs w:val="18"/>
              </w:rPr>
            </w:pPr>
          </w:p>
          <w:p w14:paraId="73885981" w14:textId="77777777" w:rsidR="00104620" w:rsidRDefault="00104620" w:rsidP="002949C8">
            <w:pPr>
              <w:pStyle w:val="tj"/>
              <w:spacing w:before="0" w:beforeAutospacing="0" w:after="0" w:afterAutospacing="0" w:line="240" w:lineRule="atLeast"/>
              <w:ind w:firstLine="323"/>
              <w:jc w:val="both"/>
              <w:rPr>
                <w:b/>
                <w:sz w:val="18"/>
                <w:szCs w:val="18"/>
              </w:rPr>
            </w:pPr>
          </w:p>
          <w:p w14:paraId="08D04445" w14:textId="77777777" w:rsidR="00104620" w:rsidRDefault="00104620" w:rsidP="002949C8">
            <w:pPr>
              <w:pStyle w:val="tj"/>
              <w:spacing w:before="0" w:beforeAutospacing="0" w:after="0" w:afterAutospacing="0" w:line="240" w:lineRule="atLeast"/>
              <w:ind w:firstLine="323"/>
              <w:jc w:val="both"/>
              <w:rPr>
                <w:b/>
                <w:sz w:val="18"/>
                <w:szCs w:val="18"/>
              </w:rPr>
            </w:pPr>
          </w:p>
          <w:p w14:paraId="471D5306" w14:textId="77777777" w:rsidR="00104620" w:rsidRDefault="00104620" w:rsidP="002949C8">
            <w:pPr>
              <w:pStyle w:val="tj"/>
              <w:spacing w:before="0" w:beforeAutospacing="0" w:after="0" w:afterAutospacing="0" w:line="240" w:lineRule="atLeast"/>
              <w:ind w:firstLine="323"/>
              <w:jc w:val="both"/>
              <w:rPr>
                <w:b/>
                <w:sz w:val="18"/>
                <w:szCs w:val="18"/>
              </w:rPr>
            </w:pPr>
          </w:p>
          <w:p w14:paraId="6104F191" w14:textId="77777777" w:rsidR="00104620" w:rsidRDefault="00104620" w:rsidP="002949C8">
            <w:pPr>
              <w:pStyle w:val="tj"/>
              <w:spacing w:before="0" w:beforeAutospacing="0" w:after="0" w:afterAutospacing="0" w:line="240" w:lineRule="atLeast"/>
              <w:ind w:firstLine="323"/>
              <w:jc w:val="both"/>
              <w:rPr>
                <w:b/>
                <w:sz w:val="18"/>
                <w:szCs w:val="18"/>
              </w:rPr>
            </w:pPr>
          </w:p>
          <w:p w14:paraId="3D5395A6" w14:textId="77777777" w:rsidR="00104620" w:rsidRDefault="00104620" w:rsidP="002949C8">
            <w:pPr>
              <w:pStyle w:val="tj"/>
              <w:spacing w:before="0" w:beforeAutospacing="0" w:after="0" w:afterAutospacing="0" w:line="240" w:lineRule="atLeast"/>
              <w:ind w:firstLine="323"/>
              <w:jc w:val="both"/>
              <w:rPr>
                <w:b/>
                <w:sz w:val="18"/>
                <w:szCs w:val="18"/>
              </w:rPr>
            </w:pPr>
          </w:p>
          <w:p w14:paraId="15B0E6E3" w14:textId="77777777" w:rsidR="00104620" w:rsidRDefault="00104620" w:rsidP="002949C8">
            <w:pPr>
              <w:pStyle w:val="tj"/>
              <w:spacing w:before="0" w:beforeAutospacing="0" w:after="0" w:afterAutospacing="0" w:line="240" w:lineRule="atLeast"/>
              <w:ind w:firstLine="323"/>
              <w:jc w:val="both"/>
              <w:rPr>
                <w:b/>
                <w:sz w:val="18"/>
                <w:szCs w:val="18"/>
              </w:rPr>
            </w:pPr>
          </w:p>
          <w:p w14:paraId="2750915A" w14:textId="77777777" w:rsidR="00104620" w:rsidRDefault="00104620" w:rsidP="002949C8">
            <w:pPr>
              <w:pStyle w:val="tj"/>
              <w:spacing w:before="0" w:beforeAutospacing="0" w:after="0" w:afterAutospacing="0" w:line="240" w:lineRule="atLeast"/>
              <w:ind w:firstLine="323"/>
              <w:jc w:val="both"/>
              <w:rPr>
                <w:b/>
                <w:sz w:val="18"/>
                <w:szCs w:val="18"/>
              </w:rPr>
            </w:pPr>
          </w:p>
          <w:p w14:paraId="62ABE8A0" w14:textId="77777777" w:rsidR="00104620" w:rsidRDefault="00104620" w:rsidP="002949C8">
            <w:pPr>
              <w:pStyle w:val="tj"/>
              <w:spacing w:before="0" w:beforeAutospacing="0" w:after="0" w:afterAutospacing="0" w:line="240" w:lineRule="atLeast"/>
              <w:ind w:firstLine="323"/>
              <w:jc w:val="both"/>
              <w:rPr>
                <w:b/>
                <w:sz w:val="18"/>
                <w:szCs w:val="18"/>
              </w:rPr>
            </w:pPr>
          </w:p>
          <w:p w14:paraId="6A95BF5B" w14:textId="77777777" w:rsidR="00104620" w:rsidRDefault="00104620" w:rsidP="002949C8">
            <w:pPr>
              <w:pStyle w:val="tj"/>
              <w:spacing w:before="0" w:beforeAutospacing="0" w:after="0" w:afterAutospacing="0" w:line="240" w:lineRule="atLeast"/>
              <w:ind w:firstLine="323"/>
              <w:jc w:val="both"/>
              <w:rPr>
                <w:b/>
                <w:sz w:val="18"/>
                <w:szCs w:val="18"/>
              </w:rPr>
            </w:pPr>
          </w:p>
          <w:p w14:paraId="2566D734" w14:textId="77777777" w:rsidR="00104620" w:rsidRDefault="00104620" w:rsidP="002949C8">
            <w:pPr>
              <w:pStyle w:val="tj"/>
              <w:spacing w:before="0" w:beforeAutospacing="0" w:after="0" w:afterAutospacing="0" w:line="240" w:lineRule="atLeast"/>
              <w:ind w:firstLine="323"/>
              <w:jc w:val="both"/>
              <w:rPr>
                <w:b/>
                <w:sz w:val="18"/>
                <w:szCs w:val="18"/>
              </w:rPr>
            </w:pPr>
          </w:p>
          <w:p w14:paraId="3529BE3A" w14:textId="77777777" w:rsidR="00104620" w:rsidRDefault="00104620" w:rsidP="002949C8">
            <w:pPr>
              <w:pStyle w:val="tj"/>
              <w:spacing w:before="0" w:beforeAutospacing="0" w:after="0" w:afterAutospacing="0" w:line="240" w:lineRule="atLeast"/>
              <w:ind w:firstLine="323"/>
              <w:jc w:val="both"/>
              <w:rPr>
                <w:b/>
                <w:sz w:val="18"/>
                <w:szCs w:val="18"/>
              </w:rPr>
            </w:pPr>
          </w:p>
          <w:p w14:paraId="758B0C50" w14:textId="77777777" w:rsidR="00104620" w:rsidRDefault="00104620" w:rsidP="002949C8">
            <w:pPr>
              <w:pStyle w:val="tj"/>
              <w:spacing w:before="0" w:beforeAutospacing="0" w:after="0" w:afterAutospacing="0" w:line="240" w:lineRule="atLeast"/>
              <w:ind w:firstLine="323"/>
              <w:jc w:val="both"/>
              <w:rPr>
                <w:b/>
                <w:sz w:val="18"/>
                <w:szCs w:val="18"/>
              </w:rPr>
            </w:pPr>
          </w:p>
          <w:p w14:paraId="0EB0183B" w14:textId="77777777" w:rsidR="00104620" w:rsidRDefault="00104620" w:rsidP="002949C8">
            <w:pPr>
              <w:pStyle w:val="tj"/>
              <w:spacing w:before="0" w:beforeAutospacing="0" w:after="0" w:afterAutospacing="0" w:line="240" w:lineRule="atLeast"/>
              <w:ind w:firstLine="323"/>
              <w:jc w:val="both"/>
              <w:rPr>
                <w:b/>
                <w:sz w:val="18"/>
                <w:szCs w:val="18"/>
              </w:rPr>
            </w:pPr>
          </w:p>
          <w:p w14:paraId="156B827A" w14:textId="77777777" w:rsidR="00104620" w:rsidRDefault="00104620" w:rsidP="002949C8">
            <w:pPr>
              <w:pStyle w:val="tj"/>
              <w:spacing w:before="0" w:beforeAutospacing="0" w:after="0" w:afterAutospacing="0" w:line="240" w:lineRule="atLeast"/>
              <w:ind w:firstLine="323"/>
              <w:jc w:val="both"/>
              <w:rPr>
                <w:b/>
                <w:sz w:val="18"/>
                <w:szCs w:val="18"/>
              </w:rPr>
            </w:pPr>
          </w:p>
          <w:p w14:paraId="3D901F17" w14:textId="77777777" w:rsidR="00104620" w:rsidRDefault="00104620" w:rsidP="002949C8">
            <w:pPr>
              <w:pStyle w:val="tj"/>
              <w:spacing w:before="0" w:beforeAutospacing="0" w:after="0" w:afterAutospacing="0" w:line="240" w:lineRule="atLeast"/>
              <w:ind w:firstLine="323"/>
              <w:jc w:val="both"/>
              <w:rPr>
                <w:b/>
                <w:sz w:val="18"/>
                <w:szCs w:val="18"/>
              </w:rPr>
            </w:pPr>
          </w:p>
          <w:p w14:paraId="3AD47182" w14:textId="77777777" w:rsidR="00104620" w:rsidRDefault="00104620" w:rsidP="002949C8">
            <w:pPr>
              <w:pStyle w:val="tj"/>
              <w:spacing w:before="0" w:beforeAutospacing="0" w:after="0" w:afterAutospacing="0" w:line="240" w:lineRule="atLeast"/>
              <w:ind w:firstLine="323"/>
              <w:jc w:val="both"/>
              <w:rPr>
                <w:b/>
                <w:sz w:val="18"/>
                <w:szCs w:val="18"/>
              </w:rPr>
            </w:pPr>
          </w:p>
          <w:p w14:paraId="175012C0" w14:textId="77777777" w:rsidR="00104620" w:rsidRDefault="00104620" w:rsidP="002949C8">
            <w:pPr>
              <w:pStyle w:val="tj"/>
              <w:spacing w:before="0" w:beforeAutospacing="0" w:after="0" w:afterAutospacing="0" w:line="240" w:lineRule="atLeast"/>
              <w:ind w:firstLine="323"/>
              <w:jc w:val="both"/>
              <w:rPr>
                <w:b/>
                <w:sz w:val="18"/>
                <w:szCs w:val="18"/>
              </w:rPr>
            </w:pPr>
          </w:p>
          <w:p w14:paraId="7C2D5AC2" w14:textId="77777777" w:rsidR="00104620" w:rsidRDefault="00104620" w:rsidP="002949C8">
            <w:pPr>
              <w:pStyle w:val="tj"/>
              <w:spacing w:before="0" w:beforeAutospacing="0" w:after="0" w:afterAutospacing="0" w:line="240" w:lineRule="atLeast"/>
              <w:ind w:firstLine="323"/>
              <w:jc w:val="both"/>
              <w:rPr>
                <w:b/>
                <w:sz w:val="18"/>
                <w:szCs w:val="18"/>
              </w:rPr>
            </w:pPr>
          </w:p>
          <w:p w14:paraId="563DBA95" w14:textId="77777777" w:rsidR="00104620" w:rsidRDefault="00104620" w:rsidP="002949C8">
            <w:pPr>
              <w:pStyle w:val="tj"/>
              <w:spacing w:before="0" w:beforeAutospacing="0" w:after="0" w:afterAutospacing="0" w:line="240" w:lineRule="atLeast"/>
              <w:ind w:firstLine="323"/>
              <w:jc w:val="both"/>
              <w:rPr>
                <w:b/>
                <w:sz w:val="18"/>
                <w:szCs w:val="18"/>
              </w:rPr>
            </w:pPr>
          </w:p>
          <w:p w14:paraId="5221235E" w14:textId="77777777" w:rsidR="00104620" w:rsidRDefault="00104620" w:rsidP="002949C8">
            <w:pPr>
              <w:pStyle w:val="tj"/>
              <w:spacing w:before="0" w:beforeAutospacing="0" w:after="0" w:afterAutospacing="0" w:line="240" w:lineRule="atLeast"/>
              <w:ind w:firstLine="323"/>
              <w:jc w:val="both"/>
              <w:rPr>
                <w:bCs/>
                <w:i/>
                <w:iCs/>
                <w:sz w:val="18"/>
                <w:szCs w:val="18"/>
              </w:rPr>
            </w:pPr>
            <w:r w:rsidRPr="00F34B99">
              <w:rPr>
                <w:bCs/>
                <w:i/>
                <w:iCs/>
                <w:sz w:val="18"/>
                <w:szCs w:val="18"/>
              </w:rPr>
              <w:t>Оскільки вимога</w:t>
            </w:r>
            <w:r w:rsidR="0081284F">
              <w:rPr>
                <w:bCs/>
                <w:i/>
                <w:iCs/>
                <w:sz w:val="18"/>
                <w:szCs w:val="18"/>
              </w:rPr>
              <w:t xml:space="preserve"> для депозитарної установи</w:t>
            </w:r>
            <w:r w:rsidRPr="00F34B99">
              <w:rPr>
                <w:bCs/>
                <w:i/>
                <w:iCs/>
                <w:sz w:val="18"/>
                <w:szCs w:val="18"/>
              </w:rPr>
              <w:t xml:space="preserve"> щодо передачі інформаційного масиву </w:t>
            </w:r>
            <w:r w:rsidRPr="00F34B99">
              <w:rPr>
                <w:bCs/>
                <w:i/>
                <w:iCs/>
                <w:sz w:val="18"/>
                <w:szCs w:val="18"/>
              </w:rPr>
              <w:lastRenderedPageBreak/>
              <w:t>встановлена нормативно (до 10:00 ранку), вважаємо доцільним встановити нормативно граничний строк для Центрального депозитарію для повідомлення депозитарної установи про виявлені невідповідності (</w:t>
            </w:r>
            <w:r w:rsidR="0081284F">
              <w:rPr>
                <w:bCs/>
                <w:i/>
                <w:iCs/>
                <w:sz w:val="18"/>
                <w:szCs w:val="18"/>
              </w:rPr>
              <w:t xml:space="preserve">для прикладу </w:t>
            </w:r>
            <w:r w:rsidRPr="00F34B99">
              <w:rPr>
                <w:bCs/>
                <w:i/>
                <w:iCs/>
                <w:sz w:val="18"/>
                <w:szCs w:val="18"/>
              </w:rPr>
              <w:t xml:space="preserve">до 15:00) та встановити строк для усунення </w:t>
            </w:r>
            <w:proofErr w:type="spellStart"/>
            <w:r w:rsidR="00F34B99" w:rsidRPr="00F34B99">
              <w:rPr>
                <w:bCs/>
                <w:i/>
                <w:iCs/>
                <w:sz w:val="18"/>
                <w:szCs w:val="18"/>
              </w:rPr>
              <w:t>невідповідностей</w:t>
            </w:r>
            <w:proofErr w:type="spellEnd"/>
            <w:r w:rsidR="00F34B99" w:rsidRPr="00F34B99">
              <w:rPr>
                <w:bCs/>
                <w:i/>
                <w:iCs/>
                <w:sz w:val="18"/>
                <w:szCs w:val="18"/>
              </w:rPr>
              <w:t xml:space="preserve"> та повторного подання</w:t>
            </w:r>
            <w:r w:rsidR="0081284F">
              <w:rPr>
                <w:bCs/>
                <w:i/>
                <w:iCs/>
                <w:sz w:val="18"/>
                <w:szCs w:val="18"/>
              </w:rPr>
              <w:t>.</w:t>
            </w:r>
          </w:p>
          <w:p w14:paraId="06BAE245"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3F7A642F"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329BCCC9"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50B14BC8"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0C35E6BD"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0CFC7D5F"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50393C60"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02E052C2"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2342F68F" w14:textId="77777777" w:rsidR="0081284F" w:rsidRDefault="0081284F" w:rsidP="002949C8">
            <w:pPr>
              <w:pStyle w:val="tj"/>
              <w:spacing w:before="0" w:beforeAutospacing="0" w:after="0" w:afterAutospacing="0" w:line="240" w:lineRule="atLeast"/>
              <w:ind w:firstLine="323"/>
              <w:jc w:val="both"/>
              <w:rPr>
                <w:bCs/>
                <w:i/>
                <w:iCs/>
                <w:sz w:val="18"/>
                <w:szCs w:val="18"/>
              </w:rPr>
            </w:pPr>
          </w:p>
          <w:p w14:paraId="42FA7E33" w14:textId="77777777" w:rsidR="0081284F" w:rsidRDefault="0081284F" w:rsidP="002949C8">
            <w:pPr>
              <w:pStyle w:val="tj"/>
              <w:spacing w:before="0" w:beforeAutospacing="0" w:after="0" w:afterAutospacing="0" w:line="240" w:lineRule="atLeast"/>
              <w:ind w:firstLine="323"/>
              <w:jc w:val="both"/>
              <w:rPr>
                <w:b/>
                <w:sz w:val="18"/>
                <w:szCs w:val="18"/>
              </w:rPr>
            </w:pPr>
            <w:r w:rsidRPr="00484A8B">
              <w:rPr>
                <w:bCs/>
                <w:i/>
                <w:iCs/>
                <w:sz w:val="18"/>
                <w:szCs w:val="18"/>
              </w:rPr>
              <w:t>..</w:t>
            </w:r>
            <w:r w:rsidRPr="00484A8B">
              <w:rPr>
                <w:bCs/>
                <w:sz w:val="18"/>
                <w:szCs w:val="18"/>
              </w:rPr>
              <w:t xml:space="preserve"> Після завершення </w:t>
            </w:r>
            <w:r w:rsidR="00484A8B" w:rsidRPr="00484A8B">
              <w:rPr>
                <w:b/>
                <w:sz w:val="18"/>
                <w:szCs w:val="18"/>
              </w:rPr>
              <w:t>п’ятирічного</w:t>
            </w:r>
            <w:r w:rsidRPr="00484A8B">
              <w:rPr>
                <w:bCs/>
                <w:sz w:val="18"/>
                <w:szCs w:val="18"/>
              </w:rPr>
              <w:t xml:space="preserve"> строку зберігання інформаційні масиви системи депозитарного обліку можуть бути знищені Центральним</w:t>
            </w:r>
            <w:r w:rsidR="00484A8B" w:rsidRPr="00484A8B">
              <w:rPr>
                <w:bCs/>
                <w:sz w:val="18"/>
                <w:szCs w:val="18"/>
              </w:rPr>
              <w:t xml:space="preserve"> депозитарієм із складенням відповідного акту про знищення</w:t>
            </w:r>
            <w:r w:rsidR="00484A8B" w:rsidRPr="00681A0A">
              <w:rPr>
                <w:b/>
                <w:sz w:val="18"/>
                <w:szCs w:val="18"/>
              </w:rPr>
              <w:t>.</w:t>
            </w:r>
          </w:p>
          <w:p w14:paraId="20A279BE" w14:textId="77777777" w:rsidR="00484A8B" w:rsidRDefault="00484A8B" w:rsidP="002949C8">
            <w:pPr>
              <w:pStyle w:val="tj"/>
              <w:spacing w:before="0" w:beforeAutospacing="0" w:after="0" w:afterAutospacing="0" w:line="240" w:lineRule="atLeast"/>
              <w:ind w:firstLine="323"/>
              <w:jc w:val="both"/>
              <w:rPr>
                <w:bCs/>
                <w:i/>
                <w:iCs/>
                <w:sz w:val="18"/>
                <w:szCs w:val="18"/>
              </w:rPr>
            </w:pPr>
            <w:r w:rsidRPr="00484A8B">
              <w:rPr>
                <w:bCs/>
                <w:i/>
                <w:iCs/>
                <w:sz w:val="18"/>
                <w:szCs w:val="18"/>
              </w:rPr>
              <w:t>(Вимога щодо зберігання первісних документів протягом 5 років встановлена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Рішенням НКЦПФР № 176 та Рішення № 735 щодо паперових документів)</w:t>
            </w:r>
          </w:p>
          <w:p w14:paraId="6FAE1B3B"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0B0B9625"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4B53E41A"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1C3D8EC1"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3A878B2E"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17850A48"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13D629C1"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6C27F375" w14:textId="77777777" w:rsidR="00484A8B" w:rsidRDefault="00484A8B" w:rsidP="002949C8">
            <w:pPr>
              <w:pStyle w:val="tj"/>
              <w:spacing w:before="0" w:beforeAutospacing="0" w:after="0" w:afterAutospacing="0" w:line="240" w:lineRule="atLeast"/>
              <w:ind w:firstLine="323"/>
              <w:jc w:val="both"/>
              <w:rPr>
                <w:bCs/>
                <w:i/>
                <w:iCs/>
                <w:sz w:val="18"/>
                <w:szCs w:val="18"/>
              </w:rPr>
            </w:pPr>
          </w:p>
          <w:p w14:paraId="3F70A8F7" w14:textId="1FC39424" w:rsidR="00484A8B" w:rsidRPr="00484A8B" w:rsidRDefault="00484A8B" w:rsidP="002949C8">
            <w:pPr>
              <w:pStyle w:val="tj"/>
              <w:spacing w:before="0" w:beforeAutospacing="0" w:after="0" w:afterAutospacing="0" w:line="240" w:lineRule="atLeast"/>
              <w:ind w:firstLine="323"/>
              <w:jc w:val="both"/>
              <w:rPr>
                <w:bCs/>
                <w:i/>
                <w:iCs/>
                <w:sz w:val="18"/>
                <w:szCs w:val="18"/>
              </w:rPr>
            </w:pPr>
            <w:r>
              <w:rPr>
                <w:bCs/>
                <w:i/>
                <w:iCs/>
                <w:sz w:val="18"/>
                <w:szCs w:val="18"/>
              </w:rPr>
              <w:br/>
              <w:t xml:space="preserve">Доступ для кого? </w:t>
            </w:r>
            <w:r w:rsidR="009B111D">
              <w:rPr>
                <w:bCs/>
                <w:i/>
                <w:iCs/>
                <w:sz w:val="18"/>
                <w:szCs w:val="18"/>
              </w:rPr>
              <w:t>?  Та чим врегульовано порядок отримання відповідного рішення НКЦПФР?</w:t>
            </w:r>
          </w:p>
        </w:tc>
      </w:tr>
      <w:tr w:rsidR="002949C8" w:rsidRPr="00681A0A" w14:paraId="506C060E" w14:textId="600ED59C" w:rsidTr="00681A0A">
        <w:tc>
          <w:tcPr>
            <w:tcW w:w="5529" w:type="dxa"/>
          </w:tcPr>
          <w:p w14:paraId="7C89C81E"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lastRenderedPageBreak/>
              <w:t>5.</w:t>
            </w:r>
            <w:r w:rsidRPr="00681A0A">
              <w:rPr>
                <w:rFonts w:ascii="Times New Roman" w:hAnsi="Times New Roman" w:cs="Times New Roman"/>
                <w:sz w:val="18"/>
                <w:szCs w:val="18"/>
              </w:rPr>
              <w:t xml:space="preserve"> Система депозитарного обліку, що використовується ліцензіатом, повинна забезпечувати:</w:t>
            </w:r>
          </w:p>
        </w:tc>
        <w:tc>
          <w:tcPr>
            <w:tcW w:w="5670" w:type="dxa"/>
          </w:tcPr>
          <w:p w14:paraId="4CCF2B5F" w14:textId="68C596D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u w:val="single"/>
              </w:rPr>
              <w:t>6.</w:t>
            </w:r>
            <w:r w:rsidRPr="00681A0A">
              <w:rPr>
                <w:rFonts w:ascii="Times New Roman" w:hAnsi="Times New Roman" w:cs="Times New Roman"/>
                <w:sz w:val="18"/>
                <w:szCs w:val="18"/>
              </w:rPr>
              <w:t>…</w:t>
            </w:r>
          </w:p>
        </w:tc>
        <w:tc>
          <w:tcPr>
            <w:tcW w:w="4110" w:type="dxa"/>
          </w:tcPr>
          <w:p w14:paraId="34259F42" w14:textId="77777777" w:rsidR="002949C8" w:rsidRPr="00681A0A" w:rsidRDefault="002949C8" w:rsidP="002949C8">
            <w:pPr>
              <w:tabs>
                <w:tab w:val="left" w:pos="142"/>
              </w:tabs>
              <w:ind w:firstLine="284"/>
              <w:jc w:val="both"/>
              <w:rPr>
                <w:rFonts w:ascii="Times New Roman" w:hAnsi="Times New Roman" w:cs="Times New Roman"/>
                <w:b/>
                <w:sz w:val="18"/>
                <w:szCs w:val="18"/>
                <w:u w:val="single"/>
              </w:rPr>
            </w:pPr>
          </w:p>
        </w:tc>
      </w:tr>
      <w:tr w:rsidR="002949C8" w:rsidRPr="00681A0A" w14:paraId="6BF3C296" w14:textId="225B7BCC" w:rsidTr="00681A0A">
        <w:tc>
          <w:tcPr>
            <w:tcW w:w="5529" w:type="dxa"/>
          </w:tcPr>
          <w:p w14:paraId="5B312AAA" w14:textId="369135E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відповідно до Законів України «Про інформацію», «Про захист персональних даних» та «Про захист інформації в інформаційно-комунікаційних системах» конфіденційність проведення операцій в системі депозитарного обліку, захист персональних даних та іншої інформації, що може бути віднесена до інформації з обмеженим доступом, а також відсутність спотворення інформації, що надходить до системи депозитарного обліку;</w:t>
            </w:r>
          </w:p>
        </w:tc>
        <w:tc>
          <w:tcPr>
            <w:tcW w:w="5670" w:type="dxa"/>
          </w:tcPr>
          <w:p w14:paraId="083EA4F6" w14:textId="29C9E41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AA90C4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5DD493D" w14:textId="3248474C" w:rsidTr="00681A0A">
        <w:tc>
          <w:tcPr>
            <w:tcW w:w="5529" w:type="dxa"/>
          </w:tcPr>
          <w:p w14:paraId="017CE929" w14:textId="3D73034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можливість взаємодії з іншими інформаційними системами ліцензіата, у тому числі з системою електронного документообігу, а також взаємодії з Центральним депозитарієм;</w:t>
            </w:r>
          </w:p>
        </w:tc>
        <w:tc>
          <w:tcPr>
            <w:tcW w:w="5670" w:type="dxa"/>
          </w:tcPr>
          <w:p w14:paraId="30097654" w14:textId="07B78FC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9E40A1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403ED56" w14:textId="5C64329A" w:rsidTr="00681A0A">
        <w:tc>
          <w:tcPr>
            <w:tcW w:w="5529" w:type="dxa"/>
          </w:tcPr>
          <w:p w14:paraId="454FAFA8" w14:textId="0A5314C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повний цикл збирання, одержання, зберігання, оброблення, відображення, реєстрації, аналізу та розподілення інформації, в тому числі приймати від клієнтів/депонентів, обробляти та передавати розпорядження та документи з фіксацією дати та часу їх отримання.</w:t>
            </w:r>
          </w:p>
        </w:tc>
        <w:tc>
          <w:tcPr>
            <w:tcW w:w="5670" w:type="dxa"/>
          </w:tcPr>
          <w:p w14:paraId="1D129BAC" w14:textId="703B85E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AF62FC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1C292EF" w14:textId="2193224F" w:rsidTr="00681A0A">
        <w:tc>
          <w:tcPr>
            <w:tcW w:w="5529" w:type="dxa"/>
          </w:tcPr>
          <w:p w14:paraId="2B74E5E1"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6.</w:t>
            </w:r>
            <w:r w:rsidRPr="00681A0A">
              <w:rPr>
                <w:rFonts w:ascii="Times New Roman" w:hAnsi="Times New Roman" w:cs="Times New Roman"/>
                <w:sz w:val="18"/>
                <w:szCs w:val="18"/>
              </w:rPr>
              <w:t xml:space="preserve"> Ліцензіат повинен забезпечити:</w:t>
            </w:r>
          </w:p>
          <w:p w14:paraId="05B4F9E7" w14:textId="51FB2986"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0AE3B77D" w14:textId="4CC0548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u w:val="single"/>
              </w:rPr>
              <w:t>7.</w:t>
            </w:r>
            <w:r w:rsidRPr="00681A0A">
              <w:rPr>
                <w:rFonts w:ascii="Times New Roman" w:hAnsi="Times New Roman" w:cs="Times New Roman"/>
                <w:sz w:val="18"/>
                <w:szCs w:val="18"/>
              </w:rPr>
              <w:t xml:space="preserve"> …</w:t>
            </w:r>
          </w:p>
        </w:tc>
        <w:tc>
          <w:tcPr>
            <w:tcW w:w="4110" w:type="dxa"/>
          </w:tcPr>
          <w:p w14:paraId="2497FBB4" w14:textId="77777777" w:rsidR="002949C8" w:rsidRPr="00681A0A" w:rsidRDefault="002949C8" w:rsidP="002949C8">
            <w:pPr>
              <w:tabs>
                <w:tab w:val="left" w:pos="142"/>
              </w:tabs>
              <w:ind w:firstLine="284"/>
              <w:jc w:val="both"/>
              <w:rPr>
                <w:rFonts w:ascii="Times New Roman" w:hAnsi="Times New Roman" w:cs="Times New Roman"/>
                <w:b/>
                <w:sz w:val="18"/>
                <w:szCs w:val="18"/>
                <w:u w:val="single"/>
              </w:rPr>
            </w:pPr>
          </w:p>
        </w:tc>
      </w:tr>
      <w:tr w:rsidR="002949C8" w:rsidRPr="00681A0A" w14:paraId="2E9B1973" w14:textId="759FFB69" w:rsidTr="00681A0A">
        <w:tc>
          <w:tcPr>
            <w:tcW w:w="5529" w:type="dxa"/>
          </w:tcPr>
          <w:p w14:paraId="308BAB39" w14:textId="599661F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можливість програмно-технічного комплексу наростити, в розумні строки, програмну складову та обчислювальну спроможність (масштабування), щоб справлятись з зростаючими потоками розпоряджень/документів без суттєвого погіршення ефективності цієї системи;</w:t>
            </w:r>
          </w:p>
        </w:tc>
        <w:tc>
          <w:tcPr>
            <w:tcW w:w="5670" w:type="dxa"/>
          </w:tcPr>
          <w:p w14:paraId="79347FB9" w14:textId="4A4F253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57CCEE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95C809D" w14:textId="70193838" w:rsidTr="00681A0A">
        <w:tc>
          <w:tcPr>
            <w:tcW w:w="5529" w:type="dxa"/>
          </w:tcPr>
          <w:p w14:paraId="0F2C12F1" w14:textId="048B8AE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тестування програмно-технічного комплексу, в тому числі системи депозитарного обліку та інформаційно-комунікаційних систем, які створюються та/або використовуються ліцензіатом при здійсненні депозитарної діяльності, для формування форм подання до НКЦПФР звітних даних різних видів та інформації на регулярній основі відповідно до строків, встановлених внутрішніми документами ліцензіата.</w:t>
            </w:r>
          </w:p>
        </w:tc>
        <w:tc>
          <w:tcPr>
            <w:tcW w:w="5670" w:type="dxa"/>
          </w:tcPr>
          <w:p w14:paraId="28DF69F0" w14:textId="116C382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28EBC2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F5CFAAB" w14:textId="08D5B955" w:rsidTr="00681A0A">
        <w:tc>
          <w:tcPr>
            <w:tcW w:w="5529" w:type="dxa"/>
          </w:tcPr>
          <w:p w14:paraId="0CBED317" w14:textId="0A6EF9E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7</w:t>
            </w:r>
            <w:r w:rsidRPr="00681A0A">
              <w:rPr>
                <w:rFonts w:ascii="Times New Roman" w:hAnsi="Times New Roman" w:cs="Times New Roman"/>
                <w:sz w:val="18"/>
                <w:szCs w:val="18"/>
              </w:rPr>
              <w:t>. Компоненти програмно-технічного комплексу можуть бути у власності ліцензіата або використовуватися ним на основі права користування. При цьому договір про користування будь-яким компонентом програмно-технічного комплексу має бути укладено на строк не менше трьох років або одного року, якщо умовами договору передбачена його пролонгація. Ліцензіат зобов'язаний заздалегідь вживати заходів для продовження дії відповідних договорів або для заміни компонентів програмно-технічного комплексу та негайно, але не пізніше наступного робочого дня, інформувати НКЦПФР офіційним каналом зв'язку у разі, якщо йому стало відомо про виникнення загрози втрати прав ліцензіата на програмно-технічний комплекс або будь-який з його компонентів.</w:t>
            </w:r>
          </w:p>
        </w:tc>
        <w:tc>
          <w:tcPr>
            <w:tcW w:w="5670" w:type="dxa"/>
          </w:tcPr>
          <w:p w14:paraId="0FB4DAD9" w14:textId="55DBB8E6"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u w:val="single"/>
              </w:rPr>
              <w:t>8.</w:t>
            </w:r>
            <w:r w:rsidRPr="00681A0A">
              <w:rPr>
                <w:rFonts w:ascii="Times New Roman" w:hAnsi="Times New Roman" w:cs="Times New Roman"/>
                <w:b/>
                <w:sz w:val="18"/>
                <w:szCs w:val="18"/>
              </w:rPr>
              <w:t>…</w:t>
            </w:r>
          </w:p>
        </w:tc>
        <w:tc>
          <w:tcPr>
            <w:tcW w:w="4110" w:type="dxa"/>
          </w:tcPr>
          <w:p w14:paraId="0A33A116" w14:textId="77777777" w:rsidR="002949C8" w:rsidRPr="00681A0A" w:rsidRDefault="002949C8" w:rsidP="002949C8">
            <w:pPr>
              <w:tabs>
                <w:tab w:val="left" w:pos="142"/>
              </w:tabs>
              <w:ind w:firstLine="284"/>
              <w:jc w:val="both"/>
              <w:rPr>
                <w:rFonts w:ascii="Times New Roman" w:hAnsi="Times New Roman" w:cs="Times New Roman"/>
                <w:b/>
                <w:sz w:val="18"/>
                <w:szCs w:val="18"/>
                <w:u w:val="single"/>
              </w:rPr>
            </w:pPr>
          </w:p>
        </w:tc>
      </w:tr>
      <w:tr w:rsidR="002949C8" w:rsidRPr="00681A0A" w14:paraId="29B975EE" w14:textId="79B78D19" w:rsidTr="00681A0A">
        <w:tc>
          <w:tcPr>
            <w:tcW w:w="5529" w:type="dxa"/>
          </w:tcPr>
          <w:p w14:paraId="1D0939AE" w14:textId="4D6D9DF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8.</w:t>
            </w:r>
            <w:r w:rsidRPr="00681A0A">
              <w:rPr>
                <w:rFonts w:ascii="Times New Roman" w:hAnsi="Times New Roman" w:cs="Times New Roman"/>
                <w:sz w:val="18"/>
                <w:szCs w:val="18"/>
              </w:rPr>
              <w:t xml:space="preserve"> Ліцензіат має мати можливість здійснювати дистанційне управління програмно-технічним комплексом, а також можливість </w:t>
            </w:r>
            <w:r w:rsidRPr="00681A0A">
              <w:rPr>
                <w:rFonts w:ascii="Times New Roman" w:hAnsi="Times New Roman" w:cs="Times New Roman"/>
                <w:sz w:val="18"/>
                <w:szCs w:val="18"/>
              </w:rPr>
              <w:lastRenderedPageBreak/>
              <w:t>запуску, функціонування та роботи з системою обліку такого ліцензіата з альтернативної платформи, якщо наявний програмно-технічний комплекс не функціонує належним чином або доступ до нього обмежений або відсутній з будь-яких причин.</w:t>
            </w:r>
          </w:p>
        </w:tc>
        <w:tc>
          <w:tcPr>
            <w:tcW w:w="5670" w:type="dxa"/>
          </w:tcPr>
          <w:p w14:paraId="05F68D99" w14:textId="7DE67C0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u w:val="single"/>
              </w:rPr>
              <w:lastRenderedPageBreak/>
              <w:t>9.</w:t>
            </w:r>
            <w:r w:rsidRPr="00681A0A">
              <w:rPr>
                <w:rFonts w:ascii="Times New Roman" w:hAnsi="Times New Roman" w:cs="Times New Roman"/>
                <w:sz w:val="18"/>
                <w:szCs w:val="18"/>
              </w:rPr>
              <w:t xml:space="preserve"> ...</w:t>
            </w:r>
          </w:p>
        </w:tc>
        <w:tc>
          <w:tcPr>
            <w:tcW w:w="4110" w:type="dxa"/>
          </w:tcPr>
          <w:p w14:paraId="11ACFC8F" w14:textId="77777777" w:rsidR="002949C8" w:rsidRPr="00681A0A" w:rsidRDefault="002949C8" w:rsidP="002949C8">
            <w:pPr>
              <w:tabs>
                <w:tab w:val="left" w:pos="142"/>
              </w:tabs>
              <w:ind w:firstLine="284"/>
              <w:jc w:val="both"/>
              <w:rPr>
                <w:rFonts w:ascii="Times New Roman" w:hAnsi="Times New Roman" w:cs="Times New Roman"/>
                <w:b/>
                <w:sz w:val="18"/>
                <w:szCs w:val="18"/>
                <w:u w:val="single"/>
              </w:rPr>
            </w:pPr>
          </w:p>
        </w:tc>
      </w:tr>
      <w:tr w:rsidR="002949C8" w:rsidRPr="00681A0A" w14:paraId="0DDAAF64" w14:textId="3461B2D2" w:rsidTr="00681A0A">
        <w:tc>
          <w:tcPr>
            <w:tcW w:w="5529" w:type="dxa"/>
          </w:tcPr>
          <w:p w14:paraId="02F61378" w14:textId="77777777"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5. Вимоги до внутрішніх документів заявника/ліцензіата</w:t>
            </w:r>
          </w:p>
        </w:tc>
        <w:tc>
          <w:tcPr>
            <w:tcW w:w="5670" w:type="dxa"/>
          </w:tcPr>
          <w:p w14:paraId="355597DE" w14:textId="549DE30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5. Вимоги до внутрішніх документів заявника/ліцензіата</w:t>
            </w:r>
          </w:p>
        </w:tc>
        <w:tc>
          <w:tcPr>
            <w:tcW w:w="4110" w:type="dxa"/>
          </w:tcPr>
          <w:p w14:paraId="2315F6F6"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374B9A11" w14:textId="1CAFF896" w:rsidTr="00681A0A">
        <w:tc>
          <w:tcPr>
            <w:tcW w:w="5529" w:type="dxa"/>
          </w:tcPr>
          <w:p w14:paraId="1987371E" w14:textId="362CB92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Депозитарна установа повинна розробити, затвердити відповідним органом управління та використовувати, зокрема, внутрішнє положення про депозитарну діяльність, що визначає порядок надання фінансових послуг, яке повинно містити інформацію, що визначена Положенням про провадження депозитарної діяльності.</w:t>
            </w:r>
          </w:p>
        </w:tc>
        <w:tc>
          <w:tcPr>
            <w:tcW w:w="5670" w:type="dxa"/>
          </w:tcPr>
          <w:p w14:paraId="735A3EAE" w14:textId="5490000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5E0555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DB9B1AB" w14:textId="2A365241" w:rsidTr="00681A0A">
        <w:tc>
          <w:tcPr>
            <w:tcW w:w="5529" w:type="dxa"/>
          </w:tcPr>
          <w:p w14:paraId="6A625D2F" w14:textId="4FFD018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2. Заявник/ліцензіат для провадження депозитарної діяльності повинен мати затверджені уповноваженим органом управління внутрішні документи (правила, положення, регламенти тощо), які відповідають вимогам нормативно-правових актів НКЦПФР, в тому числі </w:t>
            </w:r>
            <w:r w:rsidRPr="00681A0A">
              <w:rPr>
                <w:rFonts w:ascii="Times New Roman" w:hAnsi="Times New Roman" w:cs="Times New Roman"/>
                <w:sz w:val="18"/>
                <w:szCs w:val="18"/>
                <w:u w:val="single"/>
              </w:rPr>
              <w:t>Стандартам,</w:t>
            </w:r>
            <w:r w:rsidRPr="00681A0A">
              <w:rPr>
                <w:rFonts w:ascii="Times New Roman" w:hAnsi="Times New Roman" w:cs="Times New Roman"/>
                <w:sz w:val="18"/>
                <w:szCs w:val="18"/>
              </w:rPr>
              <w:t xml:space="preserve"> зокрема:</w:t>
            </w:r>
          </w:p>
        </w:tc>
        <w:tc>
          <w:tcPr>
            <w:tcW w:w="5670" w:type="dxa"/>
          </w:tcPr>
          <w:p w14:paraId="5A9DBA33" w14:textId="50271312"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2. Заявник/ліцензіат для провадження депозитарної діяльності повинен мати затверджені уповноваженим органом управління внутрішні документи (правила, положення, регламенти тощо), які відповідають вимогам нормативно-правових актів НКЦПФР, в тому числі </w:t>
            </w:r>
            <w:r w:rsidRPr="00681A0A">
              <w:rPr>
                <w:rFonts w:ascii="Times New Roman" w:hAnsi="Times New Roman" w:cs="Times New Roman"/>
                <w:b/>
                <w:sz w:val="18"/>
                <w:szCs w:val="18"/>
              </w:rPr>
              <w:t xml:space="preserve">Стандартам </w:t>
            </w:r>
            <w:proofErr w:type="spellStart"/>
            <w:r w:rsidRPr="00681A0A">
              <w:rPr>
                <w:rFonts w:ascii="Times New Roman" w:hAnsi="Times New Roman" w:cs="Times New Roman"/>
                <w:b/>
                <w:sz w:val="18"/>
                <w:szCs w:val="18"/>
              </w:rPr>
              <w:t>коропоративного</w:t>
            </w:r>
            <w:proofErr w:type="spellEnd"/>
            <w:r w:rsidRPr="00681A0A">
              <w:rPr>
                <w:rFonts w:ascii="Times New Roman" w:hAnsi="Times New Roman" w:cs="Times New Roman"/>
                <w:b/>
                <w:sz w:val="18"/>
                <w:szCs w:val="18"/>
              </w:rPr>
              <w:t xml:space="preserve"> управління</w:t>
            </w:r>
            <w:r w:rsidRPr="00681A0A">
              <w:rPr>
                <w:rFonts w:ascii="Times New Roman" w:hAnsi="Times New Roman" w:cs="Times New Roman"/>
                <w:sz w:val="18"/>
                <w:szCs w:val="18"/>
              </w:rPr>
              <w:t>, зокрема:</w:t>
            </w:r>
          </w:p>
        </w:tc>
        <w:tc>
          <w:tcPr>
            <w:tcW w:w="4110" w:type="dxa"/>
          </w:tcPr>
          <w:p w14:paraId="00FE602F"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1B08DB4" w14:textId="39BC9303" w:rsidTr="00681A0A">
        <w:tc>
          <w:tcPr>
            <w:tcW w:w="5529" w:type="dxa"/>
          </w:tcPr>
          <w:p w14:paraId="37E1D280" w14:textId="5343B13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виконавчий орган;</w:t>
            </w:r>
          </w:p>
        </w:tc>
        <w:tc>
          <w:tcPr>
            <w:tcW w:w="5670" w:type="dxa"/>
          </w:tcPr>
          <w:p w14:paraId="6D55491F" w14:textId="6CE161B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1260ACD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E3C570F" w14:textId="21D27AE3" w:rsidTr="00681A0A">
        <w:tc>
          <w:tcPr>
            <w:tcW w:w="5529" w:type="dxa"/>
          </w:tcPr>
          <w:p w14:paraId="7D39264D" w14:textId="45ADCEE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наглядову раду (у разі її створення) або інший орган, відповідальний за здійснення нагляду;</w:t>
            </w:r>
          </w:p>
        </w:tc>
        <w:tc>
          <w:tcPr>
            <w:tcW w:w="5670" w:type="dxa"/>
          </w:tcPr>
          <w:p w14:paraId="147F581A" w14:textId="6948C5E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2C1095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B989AC7" w14:textId="62903541" w:rsidTr="00681A0A">
        <w:trPr>
          <w:trHeight w:val="254"/>
        </w:trPr>
        <w:tc>
          <w:tcPr>
            <w:tcW w:w="5529" w:type="dxa"/>
          </w:tcPr>
          <w:p w14:paraId="5BE4A035" w14:textId="42F3AC7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комітет(и) наглядової ради або іншого органу, відповідального за здійснення нагляду (у разі її (його) створення);</w:t>
            </w:r>
          </w:p>
        </w:tc>
        <w:tc>
          <w:tcPr>
            <w:tcW w:w="5670" w:type="dxa"/>
          </w:tcPr>
          <w:p w14:paraId="6CE2EF36" w14:textId="12B8B66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157F8F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88D9D74" w14:textId="36F733B0" w:rsidTr="00681A0A">
        <w:tc>
          <w:tcPr>
            <w:tcW w:w="5529" w:type="dxa"/>
          </w:tcPr>
          <w:p w14:paraId="5876AE17" w14:textId="4A36FE3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організацію контролю (комплаєнсу);</w:t>
            </w:r>
          </w:p>
        </w:tc>
        <w:tc>
          <w:tcPr>
            <w:tcW w:w="5670" w:type="dxa"/>
          </w:tcPr>
          <w:p w14:paraId="5C01947A" w14:textId="64128C1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486A88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D8284D1" w14:textId="7CFB0DDD" w:rsidTr="00681A0A">
        <w:tc>
          <w:tcPr>
            <w:tcW w:w="5529" w:type="dxa"/>
          </w:tcPr>
          <w:p w14:paraId="1BDE480E" w14:textId="2530CF6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політику з питань винагород;</w:t>
            </w:r>
          </w:p>
        </w:tc>
        <w:tc>
          <w:tcPr>
            <w:tcW w:w="5670" w:type="dxa"/>
          </w:tcPr>
          <w:p w14:paraId="397EFD8E" w14:textId="0584704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64FCF8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E38A0F9" w14:textId="7ED9F5DD" w:rsidTr="00681A0A">
        <w:tc>
          <w:tcPr>
            <w:tcW w:w="5529" w:type="dxa"/>
          </w:tcPr>
          <w:p w14:paraId="2BF4580D" w14:textId="7BE1C47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про порядок організації та здійснення внутрішнього аудиту; </w:t>
            </w:r>
          </w:p>
        </w:tc>
        <w:tc>
          <w:tcPr>
            <w:tcW w:w="5670" w:type="dxa"/>
          </w:tcPr>
          <w:p w14:paraId="57E2BE1E" w14:textId="2337D1E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ABA0E7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01AB1B4" w14:textId="1ECA4D71" w:rsidTr="00681A0A">
        <w:tc>
          <w:tcPr>
            <w:tcW w:w="5529" w:type="dxa"/>
          </w:tcPr>
          <w:p w14:paraId="4A9BF90E" w14:textId="57B7E3C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систему управління ризиками із зазначенням видів ризиків, методики їх розрахунку, заходів зниження ризиків, порядок та умови їх застосування;</w:t>
            </w:r>
          </w:p>
        </w:tc>
        <w:tc>
          <w:tcPr>
            <w:tcW w:w="5670" w:type="dxa"/>
          </w:tcPr>
          <w:p w14:paraId="5CAE6467" w14:textId="7E54FAF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5209A9D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F80DA3B" w14:textId="57C56303" w:rsidTr="00681A0A">
        <w:tc>
          <w:tcPr>
            <w:tcW w:w="5529" w:type="dxa"/>
          </w:tcPr>
          <w:p w14:paraId="5CEBBCBD" w14:textId="044DA53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систему обробки інформації, що використовується для депозитарної діяльності;</w:t>
            </w:r>
          </w:p>
        </w:tc>
        <w:tc>
          <w:tcPr>
            <w:tcW w:w="5670" w:type="dxa"/>
          </w:tcPr>
          <w:p w14:paraId="5AB491AC" w14:textId="42BD6CB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4A7455F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07813D8" w14:textId="6C1393F6" w:rsidTr="00681A0A">
        <w:tc>
          <w:tcPr>
            <w:tcW w:w="5529" w:type="dxa"/>
          </w:tcPr>
          <w:p w14:paraId="032E1AC0" w14:textId="1FA5E30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систему безпеки депозитарної діяльності;</w:t>
            </w:r>
          </w:p>
        </w:tc>
        <w:tc>
          <w:tcPr>
            <w:tcW w:w="5670" w:type="dxa"/>
          </w:tcPr>
          <w:p w14:paraId="1AC4DC8B" w14:textId="340F608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sz w:val="18"/>
                <w:szCs w:val="18"/>
              </w:rPr>
              <w:t>абз</w:t>
            </w:r>
            <w:proofErr w:type="spellEnd"/>
            <w:r w:rsidRPr="00681A0A">
              <w:rPr>
                <w:rFonts w:ascii="Times New Roman" w:hAnsi="Times New Roman" w:cs="Times New Roman"/>
                <w:sz w:val="18"/>
                <w:szCs w:val="18"/>
              </w:rPr>
              <w:t>. 10)…</w:t>
            </w:r>
          </w:p>
        </w:tc>
        <w:tc>
          <w:tcPr>
            <w:tcW w:w="4110" w:type="dxa"/>
          </w:tcPr>
          <w:p w14:paraId="4620486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7108129" w14:textId="5F860043" w:rsidTr="00681A0A">
        <w:tc>
          <w:tcPr>
            <w:tcW w:w="5529" w:type="dxa"/>
          </w:tcPr>
          <w:p w14:paraId="1A8E2CF5" w14:textId="42916901" w:rsidR="002949C8" w:rsidRPr="00681A0A" w:rsidRDefault="002949C8" w:rsidP="002949C8">
            <w:pPr>
              <w:tabs>
                <w:tab w:val="left" w:pos="142"/>
              </w:tabs>
              <w:ind w:firstLine="284"/>
              <w:rPr>
                <w:rFonts w:ascii="Times New Roman" w:hAnsi="Times New Roman" w:cs="Times New Roman"/>
                <w:b/>
                <w:sz w:val="18"/>
                <w:szCs w:val="18"/>
              </w:rPr>
            </w:pPr>
            <w:r w:rsidRPr="00681A0A">
              <w:rPr>
                <w:rFonts w:ascii="Times New Roman" w:hAnsi="Times New Roman" w:cs="Times New Roman"/>
                <w:b/>
                <w:sz w:val="18"/>
                <w:szCs w:val="18"/>
              </w:rPr>
              <w:t>Відсутній абзац</w:t>
            </w:r>
          </w:p>
        </w:tc>
        <w:tc>
          <w:tcPr>
            <w:tcW w:w="5670" w:type="dxa"/>
          </w:tcPr>
          <w:p w14:paraId="5B5F6E1F" w14:textId="771F9CED"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w:t>
            </w:r>
            <w:proofErr w:type="spellStart"/>
            <w:r w:rsidRPr="00681A0A">
              <w:rPr>
                <w:rFonts w:ascii="Times New Roman" w:hAnsi="Times New Roman" w:cs="Times New Roman"/>
                <w:b/>
                <w:sz w:val="18"/>
                <w:szCs w:val="18"/>
              </w:rPr>
              <w:t>абз</w:t>
            </w:r>
            <w:proofErr w:type="spellEnd"/>
            <w:r w:rsidRPr="00681A0A">
              <w:rPr>
                <w:rFonts w:ascii="Times New Roman" w:hAnsi="Times New Roman" w:cs="Times New Roman"/>
                <w:b/>
                <w:sz w:val="18"/>
                <w:szCs w:val="18"/>
              </w:rPr>
              <w:t>. 11) про порядок організації та здійснення фінансового моніторингу;</w:t>
            </w:r>
          </w:p>
        </w:tc>
        <w:tc>
          <w:tcPr>
            <w:tcW w:w="4110" w:type="dxa"/>
          </w:tcPr>
          <w:p w14:paraId="32C505AC"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A94B2CF" w14:textId="4B777093" w:rsidTr="00681A0A">
        <w:tc>
          <w:tcPr>
            <w:tcW w:w="5529" w:type="dxa"/>
          </w:tcPr>
          <w:p w14:paraId="499E344A" w14:textId="2E5DD3C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про порядок розгляду скарг структурним підрозділом або посадовою особою/працівником заявника/ліцензіата відповідальними за розгляд скарг;</w:t>
            </w:r>
          </w:p>
        </w:tc>
        <w:tc>
          <w:tcPr>
            <w:tcW w:w="5670" w:type="dxa"/>
          </w:tcPr>
          <w:p w14:paraId="5548C73C" w14:textId="3EAC5F7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(абз.</w:t>
            </w:r>
            <w:r w:rsidRPr="00681A0A">
              <w:rPr>
                <w:rFonts w:ascii="Times New Roman" w:hAnsi="Times New Roman" w:cs="Times New Roman"/>
                <w:b/>
                <w:sz w:val="18"/>
                <w:szCs w:val="18"/>
              </w:rPr>
              <w:t>12</w:t>
            </w:r>
            <w:r w:rsidRPr="00681A0A">
              <w:rPr>
                <w:rFonts w:ascii="Times New Roman" w:hAnsi="Times New Roman" w:cs="Times New Roman"/>
                <w:sz w:val="18"/>
                <w:szCs w:val="18"/>
              </w:rPr>
              <w:t>) про порядок розгляду скарг структурним підрозділом або посадовою особою/працівником заявника/ліцензіата відповідальними за розгляд скарг;</w:t>
            </w:r>
          </w:p>
        </w:tc>
        <w:tc>
          <w:tcPr>
            <w:tcW w:w="4110" w:type="dxa"/>
          </w:tcPr>
          <w:p w14:paraId="4026901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24C0283" w14:textId="2273AB23" w:rsidTr="00681A0A">
        <w:tc>
          <w:tcPr>
            <w:tcW w:w="5529" w:type="dxa"/>
          </w:tcPr>
          <w:p w14:paraId="159C86B8"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план забезпечення </w:t>
            </w:r>
            <w:r w:rsidRPr="00681A0A">
              <w:rPr>
                <w:rFonts w:ascii="Times New Roman" w:hAnsi="Times New Roman" w:cs="Times New Roman"/>
                <w:sz w:val="18"/>
                <w:szCs w:val="18"/>
                <w:u w:val="single"/>
              </w:rPr>
              <w:t>безперервності</w:t>
            </w:r>
            <w:r w:rsidRPr="00681A0A">
              <w:rPr>
                <w:rFonts w:ascii="Times New Roman" w:hAnsi="Times New Roman" w:cs="Times New Roman"/>
                <w:sz w:val="18"/>
                <w:szCs w:val="18"/>
              </w:rPr>
              <w:t xml:space="preserve"> та дій у разі виникнення надзвичайних ситуацій;</w:t>
            </w:r>
          </w:p>
        </w:tc>
        <w:tc>
          <w:tcPr>
            <w:tcW w:w="5670" w:type="dxa"/>
          </w:tcPr>
          <w:p w14:paraId="30E8FA51" w14:textId="4FCB15C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план забезпечення безперервності </w:t>
            </w:r>
            <w:r w:rsidRPr="00681A0A">
              <w:rPr>
                <w:rFonts w:ascii="Times New Roman" w:hAnsi="Times New Roman" w:cs="Times New Roman"/>
                <w:b/>
                <w:sz w:val="18"/>
                <w:szCs w:val="18"/>
              </w:rPr>
              <w:t>діяльності</w:t>
            </w:r>
            <w:r w:rsidRPr="00681A0A">
              <w:rPr>
                <w:rFonts w:ascii="Times New Roman" w:hAnsi="Times New Roman" w:cs="Times New Roman"/>
                <w:sz w:val="18"/>
                <w:szCs w:val="18"/>
              </w:rPr>
              <w:t xml:space="preserve"> та дій у разі виникнення надзвичайних ситуацій;</w:t>
            </w:r>
          </w:p>
        </w:tc>
        <w:tc>
          <w:tcPr>
            <w:tcW w:w="4110" w:type="dxa"/>
          </w:tcPr>
          <w:p w14:paraId="4A79283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977E0CF" w14:textId="2507CEC6" w:rsidTr="00681A0A">
        <w:tc>
          <w:tcPr>
            <w:tcW w:w="5529" w:type="dxa"/>
          </w:tcPr>
          <w:p w14:paraId="09092180"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інші внутрішні документи, які вимагаються </w:t>
            </w:r>
            <w:r w:rsidRPr="00681A0A">
              <w:rPr>
                <w:rFonts w:ascii="Times New Roman" w:hAnsi="Times New Roman" w:cs="Times New Roman"/>
                <w:sz w:val="18"/>
                <w:szCs w:val="18"/>
                <w:u w:val="single"/>
              </w:rPr>
              <w:t>Стандартами.</w:t>
            </w:r>
          </w:p>
        </w:tc>
        <w:tc>
          <w:tcPr>
            <w:tcW w:w="5670" w:type="dxa"/>
          </w:tcPr>
          <w:p w14:paraId="3E56F109" w14:textId="72ADE2A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інші внутрішні документи, які вимагаються Стандартами </w:t>
            </w:r>
            <w:r w:rsidRPr="00681A0A">
              <w:rPr>
                <w:rFonts w:ascii="Times New Roman" w:hAnsi="Times New Roman" w:cs="Times New Roman"/>
                <w:b/>
                <w:sz w:val="18"/>
                <w:szCs w:val="18"/>
              </w:rPr>
              <w:t>корпоративного управління.</w:t>
            </w:r>
          </w:p>
        </w:tc>
        <w:tc>
          <w:tcPr>
            <w:tcW w:w="4110" w:type="dxa"/>
          </w:tcPr>
          <w:p w14:paraId="379435C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42B3DC7" w14:textId="4BE007CE" w:rsidTr="00681A0A">
        <w:tc>
          <w:tcPr>
            <w:tcW w:w="5529" w:type="dxa"/>
          </w:tcPr>
          <w:p w14:paraId="06F8675A"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При розробці документів, зазначених у цьому пункті, заявник/ліцензіат повинен брати до уваги економічну суть, обсяг та складність операцій, які будуть ним здійснюватися, та перелік послуг, які будуть надаватися в рамках такої діяльності.</w:t>
            </w:r>
          </w:p>
        </w:tc>
        <w:tc>
          <w:tcPr>
            <w:tcW w:w="5670" w:type="dxa"/>
          </w:tcPr>
          <w:p w14:paraId="02A1AECE" w14:textId="1D842DB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sz w:val="18"/>
                <w:szCs w:val="18"/>
              </w:rPr>
              <w:t>абз</w:t>
            </w:r>
            <w:proofErr w:type="spellEnd"/>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15) …</w:t>
            </w:r>
          </w:p>
        </w:tc>
        <w:tc>
          <w:tcPr>
            <w:tcW w:w="4110" w:type="dxa"/>
          </w:tcPr>
          <w:p w14:paraId="6C9854F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4DC83BA" w14:textId="2B0117A6" w:rsidTr="00681A0A">
        <w:tc>
          <w:tcPr>
            <w:tcW w:w="5529" w:type="dxa"/>
          </w:tcPr>
          <w:p w14:paraId="05DB1316" w14:textId="50F5F6AB"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4077F41B" w14:textId="28D25909"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w:t>
            </w:r>
            <w:proofErr w:type="spellStart"/>
            <w:r w:rsidRPr="00681A0A">
              <w:rPr>
                <w:rFonts w:ascii="Times New Roman" w:hAnsi="Times New Roman" w:cs="Times New Roman"/>
                <w:b/>
                <w:sz w:val="18"/>
                <w:szCs w:val="18"/>
              </w:rPr>
              <w:t>абз</w:t>
            </w:r>
            <w:proofErr w:type="spellEnd"/>
            <w:r w:rsidRPr="00681A0A">
              <w:rPr>
                <w:rFonts w:ascii="Times New Roman" w:hAnsi="Times New Roman" w:cs="Times New Roman"/>
                <w:b/>
                <w:sz w:val="18"/>
                <w:szCs w:val="18"/>
              </w:rPr>
              <w:t>. 16) Внутрішні документи заявника/ліцензіата, який є банком, повинні бути розроблені з урахуванням нормативно-правових актів Національного банку України.</w:t>
            </w:r>
          </w:p>
        </w:tc>
        <w:tc>
          <w:tcPr>
            <w:tcW w:w="4110" w:type="dxa"/>
          </w:tcPr>
          <w:p w14:paraId="264A269C" w14:textId="77777777" w:rsidR="008243C1" w:rsidRDefault="008243C1" w:rsidP="008243C1">
            <w:pPr>
              <w:tabs>
                <w:tab w:val="left" w:pos="142"/>
              </w:tabs>
              <w:ind w:firstLine="284"/>
              <w:jc w:val="both"/>
              <w:rPr>
                <w:rFonts w:ascii="Times New Roman" w:hAnsi="Times New Roman" w:cs="Times New Roman"/>
                <w:sz w:val="18"/>
                <w:szCs w:val="18"/>
              </w:rPr>
            </w:pPr>
          </w:p>
          <w:p w14:paraId="10984433" w14:textId="77777777" w:rsidR="008243C1" w:rsidRDefault="008243C1" w:rsidP="008243C1">
            <w:pPr>
              <w:tabs>
                <w:tab w:val="left" w:pos="142"/>
              </w:tabs>
              <w:ind w:firstLine="284"/>
              <w:jc w:val="both"/>
              <w:rPr>
                <w:rFonts w:ascii="Times New Roman" w:hAnsi="Times New Roman" w:cs="Times New Roman"/>
                <w:sz w:val="18"/>
                <w:szCs w:val="18"/>
              </w:rPr>
            </w:pPr>
          </w:p>
          <w:p w14:paraId="2578C612" w14:textId="77777777" w:rsidR="008243C1" w:rsidRDefault="008243C1" w:rsidP="008243C1">
            <w:pPr>
              <w:tabs>
                <w:tab w:val="left" w:pos="142"/>
              </w:tabs>
              <w:ind w:firstLine="284"/>
              <w:jc w:val="both"/>
              <w:rPr>
                <w:rFonts w:ascii="Times New Roman" w:hAnsi="Times New Roman" w:cs="Times New Roman"/>
                <w:sz w:val="18"/>
                <w:szCs w:val="18"/>
              </w:rPr>
            </w:pPr>
          </w:p>
          <w:p w14:paraId="0B041586" w14:textId="77777777" w:rsidR="008243C1" w:rsidRDefault="008243C1" w:rsidP="008243C1">
            <w:pPr>
              <w:tabs>
                <w:tab w:val="left" w:pos="142"/>
              </w:tabs>
              <w:ind w:firstLine="284"/>
              <w:jc w:val="both"/>
              <w:rPr>
                <w:rFonts w:ascii="Times New Roman" w:hAnsi="Times New Roman" w:cs="Times New Roman"/>
                <w:sz w:val="18"/>
                <w:szCs w:val="18"/>
              </w:rPr>
            </w:pPr>
          </w:p>
          <w:p w14:paraId="63F4F586" w14:textId="72A1E8B4" w:rsidR="002949C8" w:rsidRPr="008243C1" w:rsidRDefault="008243C1" w:rsidP="008243C1">
            <w:pPr>
              <w:tabs>
                <w:tab w:val="left" w:pos="142"/>
              </w:tabs>
              <w:ind w:firstLine="284"/>
              <w:jc w:val="both"/>
              <w:rPr>
                <w:rFonts w:ascii="Times New Roman" w:hAnsi="Times New Roman" w:cs="Times New Roman"/>
                <w:b/>
                <w:i/>
                <w:iCs/>
                <w:sz w:val="18"/>
                <w:szCs w:val="18"/>
              </w:rPr>
            </w:pPr>
            <w:r w:rsidRPr="00210111">
              <w:rPr>
                <w:rFonts w:ascii="Times New Roman" w:hAnsi="Times New Roman" w:cs="Times New Roman"/>
                <w:i/>
                <w:iCs/>
                <w:sz w:val="18"/>
                <w:szCs w:val="18"/>
                <w:highlight w:val="yellow"/>
              </w:rPr>
              <w:t>Положення про відокремлений підрозділ не подається з пакетом документів на отримання ліцензії навіть при</w:t>
            </w:r>
            <w:r w:rsidR="00210111" w:rsidRPr="00210111">
              <w:rPr>
                <w:rFonts w:ascii="Times New Roman" w:hAnsi="Times New Roman" w:cs="Times New Roman"/>
                <w:i/>
                <w:iCs/>
                <w:sz w:val="18"/>
                <w:szCs w:val="18"/>
                <w:highlight w:val="yellow"/>
              </w:rPr>
              <w:t xml:space="preserve"> визначенні у структурі ліцензіата щодо здійснення ним діяльності</w:t>
            </w:r>
            <w:r w:rsidRPr="00210111">
              <w:rPr>
                <w:rFonts w:ascii="Times New Roman" w:hAnsi="Times New Roman" w:cs="Times New Roman"/>
                <w:i/>
                <w:iCs/>
                <w:sz w:val="18"/>
                <w:szCs w:val="18"/>
                <w:highlight w:val="yellow"/>
              </w:rPr>
              <w:t>?</w:t>
            </w:r>
          </w:p>
        </w:tc>
      </w:tr>
      <w:tr w:rsidR="002949C8" w:rsidRPr="00681A0A" w14:paraId="554BC642" w14:textId="477BF4B0" w:rsidTr="00681A0A">
        <w:tc>
          <w:tcPr>
            <w:tcW w:w="5529" w:type="dxa"/>
          </w:tcPr>
          <w:p w14:paraId="79EDCF96"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Ліцензіат зобов’язаний регулярно, але не рідше одного разу на рік, якщо інше не передбачено законодавством, переглядати внутрішні політики, що регламентують провадження депозитарної </w:t>
            </w:r>
            <w:r w:rsidRPr="00681A0A">
              <w:rPr>
                <w:rFonts w:ascii="Times New Roman" w:hAnsi="Times New Roman" w:cs="Times New Roman"/>
                <w:sz w:val="18"/>
                <w:szCs w:val="18"/>
                <w:u w:val="single"/>
              </w:rPr>
              <w:t>діяльності.</w:t>
            </w:r>
          </w:p>
        </w:tc>
        <w:tc>
          <w:tcPr>
            <w:tcW w:w="5670" w:type="dxa"/>
          </w:tcPr>
          <w:p w14:paraId="33419498" w14:textId="14BB02E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sz w:val="18"/>
                <w:szCs w:val="18"/>
              </w:rPr>
              <w:t>абз</w:t>
            </w:r>
            <w:proofErr w:type="spellEnd"/>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17</w:t>
            </w:r>
            <w:r w:rsidRPr="00681A0A">
              <w:rPr>
                <w:rFonts w:ascii="Times New Roman" w:hAnsi="Times New Roman" w:cs="Times New Roman"/>
                <w:sz w:val="18"/>
                <w:szCs w:val="18"/>
              </w:rPr>
              <w:t xml:space="preserve">) Ліцензіат зобов’язаний регулярно, але не рідше одного разу на рік, якщо інше не передбачено законодавством, переглядати внутрішні політики, що регламентують провадження депозитарної діяльності, </w:t>
            </w:r>
            <w:r w:rsidRPr="00681A0A">
              <w:rPr>
                <w:rFonts w:ascii="Times New Roman" w:hAnsi="Times New Roman" w:cs="Times New Roman"/>
                <w:b/>
                <w:sz w:val="18"/>
                <w:szCs w:val="18"/>
              </w:rPr>
              <w:t>та у разі необхідності, вносити зміни до них, з метою усунення недоліків та підвищення їх ефективності.</w:t>
            </w:r>
          </w:p>
        </w:tc>
        <w:tc>
          <w:tcPr>
            <w:tcW w:w="4110" w:type="dxa"/>
          </w:tcPr>
          <w:p w14:paraId="7966EA1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648CB5E" w14:textId="7C2E57C1" w:rsidTr="00681A0A">
        <w:tc>
          <w:tcPr>
            <w:tcW w:w="5529" w:type="dxa"/>
          </w:tcPr>
          <w:p w14:paraId="5701BC4C" w14:textId="72D2B742"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3. Заявник/ліцензіат щодо своїх відокремлених та спеціалізованих структурних підрозділів (у разі їх створення) повинен розробити та затвердити уповноваженим органом управління відповідні внутрішні документи (правила, положення, регламенти тощо), які відповідатимуть вимогам нормативно-правових актів НКЦПФР, що регулюють провадження депозитарної діяльності, та визначатимуть порядок провадження діяльності таким відокремленим та/або спеціалізованим структурним підрозділом.</w:t>
            </w:r>
          </w:p>
        </w:tc>
        <w:tc>
          <w:tcPr>
            <w:tcW w:w="5670" w:type="dxa"/>
          </w:tcPr>
          <w:p w14:paraId="78A1A625" w14:textId="16CEF43D"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Виключити пункт.</w:t>
            </w:r>
          </w:p>
        </w:tc>
        <w:tc>
          <w:tcPr>
            <w:tcW w:w="4110" w:type="dxa"/>
          </w:tcPr>
          <w:p w14:paraId="18E96F57" w14:textId="77777777" w:rsidR="002949C8" w:rsidRPr="00681A0A" w:rsidRDefault="002949C8" w:rsidP="002949C8">
            <w:pPr>
              <w:tabs>
                <w:tab w:val="left" w:pos="142"/>
              </w:tabs>
              <w:ind w:firstLine="284"/>
              <w:jc w:val="center"/>
              <w:rPr>
                <w:rFonts w:ascii="Times New Roman" w:hAnsi="Times New Roman" w:cs="Times New Roman"/>
                <w:b/>
                <w:sz w:val="18"/>
                <w:szCs w:val="18"/>
              </w:rPr>
            </w:pPr>
          </w:p>
        </w:tc>
      </w:tr>
      <w:tr w:rsidR="002949C8" w:rsidRPr="00681A0A" w14:paraId="6DFE9E35" w14:textId="4E61298E" w:rsidTr="00681A0A">
        <w:tc>
          <w:tcPr>
            <w:tcW w:w="5529" w:type="dxa"/>
          </w:tcPr>
          <w:p w14:paraId="01AEA075"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Положення про відокремлений та/або спеціалізований структурний підрозділ, який провадить депозитарну діяльність, має містити, зокрема:</w:t>
            </w:r>
          </w:p>
        </w:tc>
        <w:tc>
          <w:tcPr>
            <w:tcW w:w="5670" w:type="dxa"/>
          </w:tcPr>
          <w:p w14:paraId="234E4AAC" w14:textId="3FBA6C7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00841B56" w14:textId="37F552D4" w:rsidR="002949C8" w:rsidRPr="00681A0A" w:rsidRDefault="004E225D" w:rsidP="002949C8">
            <w:pPr>
              <w:tabs>
                <w:tab w:val="left" w:pos="142"/>
              </w:tabs>
              <w:ind w:firstLine="284"/>
              <w:jc w:val="both"/>
              <w:rPr>
                <w:rFonts w:ascii="Times New Roman" w:hAnsi="Times New Roman" w:cs="Times New Roman"/>
                <w:sz w:val="18"/>
                <w:szCs w:val="18"/>
              </w:rPr>
            </w:pPr>
            <w:r>
              <w:rPr>
                <w:rFonts w:ascii="Times New Roman" w:hAnsi="Times New Roman" w:cs="Times New Roman"/>
                <w:sz w:val="18"/>
                <w:szCs w:val="18"/>
              </w:rPr>
              <w:t>Чи дійсно</w:t>
            </w:r>
          </w:p>
        </w:tc>
      </w:tr>
      <w:tr w:rsidR="002949C8" w:rsidRPr="00681A0A" w14:paraId="79C5D65B" w14:textId="6719512F" w:rsidTr="00681A0A">
        <w:tc>
          <w:tcPr>
            <w:tcW w:w="5529" w:type="dxa"/>
          </w:tcPr>
          <w:p w14:paraId="5C0838F6"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основні види діяльності, повноваження;</w:t>
            </w:r>
          </w:p>
        </w:tc>
        <w:tc>
          <w:tcPr>
            <w:tcW w:w="5670" w:type="dxa"/>
          </w:tcPr>
          <w:p w14:paraId="427E09D0"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14C78F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CC34366" w14:textId="7DC8F7C3" w:rsidTr="00681A0A">
        <w:tc>
          <w:tcPr>
            <w:tcW w:w="5529" w:type="dxa"/>
          </w:tcPr>
          <w:p w14:paraId="35BD611D"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вимоги до наявності мінімальної кількості </w:t>
            </w:r>
            <w:r w:rsidRPr="00681A0A">
              <w:rPr>
                <w:rFonts w:ascii="Times New Roman" w:hAnsi="Times New Roman" w:cs="Times New Roman"/>
                <w:b/>
                <w:strike/>
                <w:sz w:val="18"/>
                <w:szCs w:val="18"/>
              </w:rPr>
              <w:t>с</w:t>
            </w:r>
            <w:r w:rsidRPr="00681A0A">
              <w:rPr>
                <w:rFonts w:ascii="Times New Roman" w:hAnsi="Times New Roman" w:cs="Times New Roman"/>
                <w:strike/>
                <w:sz w:val="18"/>
                <w:szCs w:val="18"/>
              </w:rPr>
              <w:t>ертифікованих фахівців (у тому числі керівних посадових осіб);</w:t>
            </w:r>
          </w:p>
        </w:tc>
        <w:tc>
          <w:tcPr>
            <w:tcW w:w="5670" w:type="dxa"/>
          </w:tcPr>
          <w:p w14:paraId="3D435959" w14:textId="43F321F3"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1D5ECD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4F23B35" w14:textId="26EC2829" w:rsidTr="00681A0A">
        <w:tc>
          <w:tcPr>
            <w:tcW w:w="5529" w:type="dxa"/>
          </w:tcPr>
          <w:p w14:paraId="39FD4CDD"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порядок взаємодії (підпорядкування) керівників та фахівців відокремленого та/або спеціалізованого структурного підрозділу;</w:t>
            </w:r>
          </w:p>
        </w:tc>
        <w:tc>
          <w:tcPr>
            <w:tcW w:w="5670" w:type="dxa"/>
          </w:tcPr>
          <w:p w14:paraId="457A8597"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CCD72E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898B531" w14:textId="00BCEE3F" w:rsidTr="00681A0A">
        <w:tc>
          <w:tcPr>
            <w:tcW w:w="5529" w:type="dxa"/>
          </w:tcPr>
          <w:p w14:paraId="0BD658E4" w14:textId="32D511E0"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порядок взаємодії відокремленого та/або спеціалізованого структурного підрозділу з центральним апаратом, який забезпечує роботу виконавчого органу заявника/ліцензіата;</w:t>
            </w:r>
          </w:p>
        </w:tc>
        <w:tc>
          <w:tcPr>
            <w:tcW w:w="5670" w:type="dxa"/>
          </w:tcPr>
          <w:p w14:paraId="391CE763"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B0C857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AC47915" w14:textId="5A68B78A" w:rsidTr="00681A0A">
        <w:tc>
          <w:tcPr>
            <w:tcW w:w="5529" w:type="dxa"/>
          </w:tcPr>
          <w:p w14:paraId="356BC95B"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вимоги до наявності програмно-технічного комплексу;</w:t>
            </w:r>
          </w:p>
        </w:tc>
        <w:tc>
          <w:tcPr>
            <w:tcW w:w="5670" w:type="dxa"/>
          </w:tcPr>
          <w:p w14:paraId="03187683"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E560D0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7786E39" w14:textId="463E0ACD" w:rsidTr="00681A0A">
        <w:tc>
          <w:tcPr>
            <w:tcW w:w="5529" w:type="dxa"/>
          </w:tcPr>
          <w:p w14:paraId="6E65ED46"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вимоги до приміщення;</w:t>
            </w:r>
          </w:p>
        </w:tc>
        <w:tc>
          <w:tcPr>
            <w:tcW w:w="5670" w:type="dxa"/>
          </w:tcPr>
          <w:p w14:paraId="574C7DAE"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53124B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DA9F085" w14:textId="595ACDA2" w:rsidTr="00681A0A">
        <w:tc>
          <w:tcPr>
            <w:tcW w:w="5529" w:type="dxa"/>
          </w:tcPr>
          <w:p w14:paraId="32293D07"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умови ліквідації.</w:t>
            </w:r>
          </w:p>
        </w:tc>
        <w:tc>
          <w:tcPr>
            <w:tcW w:w="5670" w:type="dxa"/>
          </w:tcPr>
          <w:p w14:paraId="7316F17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B8FA66F"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CC6828E" w14:textId="20F096FD" w:rsidTr="00681A0A">
        <w:tc>
          <w:tcPr>
            <w:tcW w:w="5529" w:type="dxa"/>
          </w:tcPr>
          <w:p w14:paraId="3B7CF77B" w14:textId="33867C0E"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6. Вимоги до розкриття інформації ліцензіатом</w:t>
            </w:r>
          </w:p>
        </w:tc>
        <w:tc>
          <w:tcPr>
            <w:tcW w:w="5670" w:type="dxa"/>
          </w:tcPr>
          <w:p w14:paraId="442F095E" w14:textId="284979F1" w:rsidR="002949C8" w:rsidRPr="00681A0A" w:rsidRDefault="002949C8" w:rsidP="002949C8">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b/>
                <w:sz w:val="18"/>
                <w:szCs w:val="18"/>
              </w:rPr>
              <w:t>6. Вимоги до розкриття інформації ліцензіатом</w:t>
            </w:r>
          </w:p>
        </w:tc>
        <w:tc>
          <w:tcPr>
            <w:tcW w:w="4110" w:type="dxa"/>
          </w:tcPr>
          <w:p w14:paraId="48DD3742" w14:textId="77777777" w:rsidR="002949C8" w:rsidRPr="00681A0A" w:rsidRDefault="002949C8" w:rsidP="002949C8">
            <w:pPr>
              <w:tabs>
                <w:tab w:val="left" w:pos="142"/>
              </w:tabs>
              <w:ind w:firstLine="284"/>
              <w:jc w:val="center"/>
              <w:rPr>
                <w:rFonts w:ascii="Times New Roman" w:hAnsi="Times New Roman" w:cs="Times New Roman"/>
                <w:b/>
                <w:sz w:val="18"/>
                <w:szCs w:val="18"/>
              </w:rPr>
            </w:pPr>
          </w:p>
        </w:tc>
      </w:tr>
      <w:tr w:rsidR="002949C8" w:rsidRPr="00681A0A" w14:paraId="00C4A051" w14:textId="699DC686" w:rsidTr="00681A0A">
        <w:tc>
          <w:tcPr>
            <w:tcW w:w="5529" w:type="dxa"/>
          </w:tcPr>
          <w:p w14:paraId="168B6D09" w14:textId="32EDF60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Ліцензіат зобов'язаний розкривати, оприлюднювати та подавати до НКЦПФР у строки, в порядку і за формами, встановленими законом та/або НКЦПФР, інформацію, передбачену законом та нормативно-правовими актами НКЦПФР.</w:t>
            </w:r>
          </w:p>
        </w:tc>
        <w:tc>
          <w:tcPr>
            <w:tcW w:w="5670" w:type="dxa"/>
          </w:tcPr>
          <w:p w14:paraId="7DE2B806" w14:textId="4950B95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Ліцензіат зобов'язаний розкривати, оприлюднювати та подавати до НКЦПФР у строки, в порядку і за формами, встановленими законом та/або НКЦПФР, інформацію, передбачену законом та нормативно-правовими актами НКЦПФР.</w:t>
            </w:r>
          </w:p>
        </w:tc>
        <w:tc>
          <w:tcPr>
            <w:tcW w:w="4110" w:type="dxa"/>
          </w:tcPr>
          <w:p w14:paraId="64D603E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FE9C8B6" w14:textId="0161A7F8" w:rsidTr="00681A0A">
        <w:tc>
          <w:tcPr>
            <w:tcW w:w="5529" w:type="dxa"/>
          </w:tcPr>
          <w:p w14:paraId="5D877103" w14:textId="77777777" w:rsidR="002949C8" w:rsidRPr="00681A0A" w:rsidRDefault="002949C8" w:rsidP="002949C8">
            <w:pPr>
              <w:tabs>
                <w:tab w:val="left" w:pos="142"/>
              </w:tabs>
              <w:ind w:firstLine="306"/>
              <w:jc w:val="both"/>
              <w:rPr>
                <w:rFonts w:ascii="Times New Roman" w:hAnsi="Times New Roman" w:cs="Times New Roman"/>
                <w:sz w:val="18"/>
                <w:szCs w:val="18"/>
              </w:rPr>
            </w:pPr>
            <w:r w:rsidRPr="00681A0A">
              <w:rPr>
                <w:rFonts w:ascii="Times New Roman" w:hAnsi="Times New Roman" w:cs="Times New Roman"/>
                <w:sz w:val="18"/>
                <w:szCs w:val="18"/>
              </w:rPr>
              <w:t xml:space="preserve">2. Ліцензіат, зобов'язаний на власному </w:t>
            </w:r>
            <w:proofErr w:type="spellStart"/>
            <w:r w:rsidRPr="00681A0A">
              <w:rPr>
                <w:rFonts w:ascii="Times New Roman" w:hAnsi="Times New Roman" w:cs="Times New Roman"/>
                <w:sz w:val="18"/>
                <w:szCs w:val="18"/>
                <w:u w:val="single"/>
              </w:rPr>
              <w:t>вебсайті</w:t>
            </w:r>
            <w:proofErr w:type="spellEnd"/>
            <w:r w:rsidRPr="00681A0A">
              <w:rPr>
                <w:rFonts w:ascii="Times New Roman" w:hAnsi="Times New Roman" w:cs="Times New Roman"/>
                <w:sz w:val="18"/>
                <w:szCs w:val="18"/>
              </w:rPr>
              <w:t xml:space="preserve"> оприлюднювати:</w:t>
            </w:r>
          </w:p>
          <w:p w14:paraId="166C7809"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10" w:name="307"/>
            <w:bookmarkEnd w:id="10"/>
          </w:p>
          <w:p w14:paraId="30076D90" w14:textId="77AEC41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повне найменування, ідентифікаційний код юридичної особи в Єдиному державному реєстрі підприємств та організацій України </w:t>
            </w:r>
            <w:r w:rsidRPr="00681A0A">
              <w:rPr>
                <w:rFonts w:ascii="Times New Roman" w:hAnsi="Times New Roman" w:cs="Times New Roman"/>
                <w:strike/>
                <w:sz w:val="18"/>
                <w:szCs w:val="18"/>
              </w:rPr>
              <w:t>(далі - ідентифікаційний код</w:t>
            </w:r>
            <w:r w:rsidRPr="00681A0A">
              <w:rPr>
                <w:rFonts w:ascii="Times New Roman" w:hAnsi="Times New Roman" w:cs="Times New Roman"/>
                <w:sz w:val="18"/>
                <w:szCs w:val="18"/>
              </w:rPr>
              <w:t>), місцезнаходження ліцензіата та графік його роботи;</w:t>
            </w:r>
          </w:p>
          <w:p w14:paraId="30F43FE6" w14:textId="77777777" w:rsidR="002949C8" w:rsidRPr="00681A0A" w:rsidRDefault="002949C8" w:rsidP="002949C8">
            <w:pPr>
              <w:tabs>
                <w:tab w:val="left" w:pos="142"/>
              </w:tabs>
              <w:ind w:firstLine="284"/>
              <w:jc w:val="both"/>
              <w:rPr>
                <w:rFonts w:ascii="Times New Roman" w:hAnsi="Times New Roman" w:cs="Times New Roman"/>
                <w:b/>
                <w:strike/>
                <w:sz w:val="18"/>
                <w:szCs w:val="18"/>
              </w:rPr>
            </w:pPr>
            <w:bookmarkStart w:id="11" w:name="308"/>
            <w:bookmarkEnd w:id="11"/>
          </w:p>
          <w:p w14:paraId="2802EF40" w14:textId="2ABD084D" w:rsidR="002949C8" w:rsidRPr="00681A0A" w:rsidRDefault="002949C8" w:rsidP="002949C8">
            <w:pPr>
              <w:tabs>
                <w:tab w:val="left" w:pos="142"/>
              </w:tabs>
              <w:ind w:firstLine="284"/>
              <w:jc w:val="both"/>
              <w:rPr>
                <w:rFonts w:ascii="Times New Roman" w:hAnsi="Times New Roman" w:cs="Times New Roman"/>
                <w:b/>
                <w:strike/>
                <w:sz w:val="18"/>
                <w:szCs w:val="18"/>
              </w:rPr>
            </w:pPr>
            <w:r w:rsidRPr="00681A0A">
              <w:rPr>
                <w:rFonts w:ascii="Times New Roman" w:hAnsi="Times New Roman" w:cs="Times New Roman"/>
                <w:b/>
                <w:strike/>
                <w:sz w:val="18"/>
                <w:szCs w:val="18"/>
              </w:rPr>
              <w:t xml:space="preserve">відомості про власників істотної участі (у тому числі контролерів ліцензіата), якщо ліцензіат є системно важливим </w:t>
            </w:r>
            <w:r w:rsidRPr="00681A0A">
              <w:rPr>
                <w:rFonts w:ascii="Times New Roman" w:hAnsi="Times New Roman" w:cs="Times New Roman"/>
                <w:b/>
                <w:strike/>
                <w:sz w:val="18"/>
                <w:szCs w:val="18"/>
              </w:rPr>
              <w:lastRenderedPageBreak/>
              <w:t>підприємством та/або підприємством, що становить суспільний інтерес;</w:t>
            </w:r>
          </w:p>
          <w:p w14:paraId="2DB7085C"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12" w:name="309"/>
            <w:bookmarkEnd w:id="12"/>
          </w:p>
          <w:p w14:paraId="13A13E19" w14:textId="3EEDBC1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відомості про склад наглядової ради або іншого органу, відповідального за здійснення нагляду (у разі її (його) створення), та виконавчого органу ліцензіата;</w:t>
            </w:r>
          </w:p>
          <w:p w14:paraId="2BD80260"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13" w:name="310"/>
            <w:bookmarkEnd w:id="13"/>
            <w:r w:rsidRPr="00681A0A">
              <w:rPr>
                <w:rFonts w:ascii="Times New Roman" w:hAnsi="Times New Roman" w:cs="Times New Roman"/>
                <w:sz w:val="18"/>
                <w:szCs w:val="18"/>
              </w:rPr>
              <w:t xml:space="preserve">відомості про відокремлені та/або спеціалізовані структурні підрозділи </w:t>
            </w:r>
            <w:r w:rsidRPr="00681A0A">
              <w:rPr>
                <w:rFonts w:ascii="Times New Roman" w:hAnsi="Times New Roman" w:cs="Times New Roman"/>
                <w:sz w:val="18"/>
                <w:szCs w:val="18"/>
                <w:u w:val="single"/>
              </w:rPr>
              <w:t>ліцензіата</w:t>
            </w:r>
            <w:r w:rsidRPr="00681A0A">
              <w:rPr>
                <w:rFonts w:ascii="Times New Roman" w:hAnsi="Times New Roman" w:cs="Times New Roman"/>
                <w:sz w:val="18"/>
                <w:szCs w:val="18"/>
              </w:rPr>
              <w:t>;</w:t>
            </w:r>
          </w:p>
          <w:p w14:paraId="780A9874"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14" w:name="311"/>
            <w:bookmarkEnd w:id="14"/>
          </w:p>
          <w:p w14:paraId="5E66E208" w14:textId="77777777" w:rsidR="002949C8" w:rsidRPr="00681A0A" w:rsidRDefault="002949C8" w:rsidP="002949C8">
            <w:pPr>
              <w:tabs>
                <w:tab w:val="left" w:pos="142"/>
              </w:tabs>
              <w:ind w:firstLine="284"/>
              <w:jc w:val="both"/>
              <w:rPr>
                <w:rFonts w:ascii="Times New Roman" w:hAnsi="Times New Roman" w:cs="Times New Roman"/>
                <w:b/>
                <w:strike/>
                <w:sz w:val="18"/>
                <w:szCs w:val="18"/>
              </w:rPr>
            </w:pPr>
          </w:p>
          <w:p w14:paraId="18DFE6AF" w14:textId="61C95162" w:rsidR="002949C8" w:rsidRPr="00681A0A" w:rsidRDefault="002949C8" w:rsidP="002949C8">
            <w:pPr>
              <w:tabs>
                <w:tab w:val="left" w:pos="142"/>
              </w:tabs>
              <w:ind w:firstLine="284"/>
              <w:jc w:val="both"/>
              <w:rPr>
                <w:rFonts w:ascii="Times New Roman" w:hAnsi="Times New Roman" w:cs="Times New Roman"/>
                <w:b/>
                <w:strike/>
                <w:sz w:val="18"/>
                <w:szCs w:val="18"/>
              </w:rPr>
            </w:pPr>
            <w:r w:rsidRPr="00681A0A">
              <w:rPr>
                <w:rFonts w:ascii="Times New Roman" w:hAnsi="Times New Roman" w:cs="Times New Roman"/>
                <w:b/>
                <w:strike/>
                <w:sz w:val="18"/>
                <w:szCs w:val="18"/>
              </w:rPr>
              <w:t>відомості про наявні ліцензії, інформацію про зупинення дії ліцензії;</w:t>
            </w:r>
          </w:p>
          <w:p w14:paraId="0DFDCA0D"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15" w:name="312"/>
            <w:bookmarkEnd w:id="15"/>
          </w:p>
          <w:p w14:paraId="22B975CD"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49874A04"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60A177D4" w14:textId="6FA2329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інформацію про умови та порядок діяльності ліцензіата, яка повинна, зокрема, включати перелік послуг, що надаються ліцензіатом, порядок та умови їх надання, вартість/тарифи за надання цих послуг;</w:t>
            </w:r>
          </w:p>
          <w:p w14:paraId="07DADED8" w14:textId="77777777" w:rsidR="002949C8" w:rsidRPr="00681A0A" w:rsidRDefault="002949C8" w:rsidP="002949C8">
            <w:pPr>
              <w:tabs>
                <w:tab w:val="left" w:pos="142"/>
              </w:tabs>
              <w:spacing w:line="240" w:lineRule="atLeast"/>
              <w:ind w:firstLine="284"/>
              <w:jc w:val="both"/>
              <w:rPr>
                <w:rFonts w:ascii="Times New Roman" w:hAnsi="Times New Roman" w:cs="Times New Roman"/>
                <w:sz w:val="18"/>
                <w:szCs w:val="18"/>
              </w:rPr>
            </w:pPr>
            <w:bookmarkStart w:id="16" w:name="313"/>
            <w:bookmarkEnd w:id="16"/>
          </w:p>
          <w:p w14:paraId="2D7ED8F5" w14:textId="1932FA1F" w:rsidR="002949C8" w:rsidRPr="00681A0A" w:rsidRDefault="002949C8" w:rsidP="002949C8">
            <w:pPr>
              <w:tabs>
                <w:tab w:val="left" w:pos="142"/>
              </w:tabs>
              <w:spacing w:line="240" w:lineRule="atLeast"/>
              <w:ind w:firstLine="284"/>
              <w:jc w:val="both"/>
              <w:rPr>
                <w:rFonts w:ascii="Times New Roman" w:hAnsi="Times New Roman" w:cs="Times New Roman"/>
                <w:sz w:val="18"/>
                <w:szCs w:val="18"/>
              </w:rPr>
            </w:pPr>
            <w:r w:rsidRPr="00681A0A">
              <w:rPr>
                <w:rFonts w:ascii="Times New Roman" w:hAnsi="Times New Roman" w:cs="Times New Roman"/>
                <w:sz w:val="18"/>
                <w:szCs w:val="18"/>
              </w:rPr>
              <w:t>документ</w:t>
            </w:r>
            <w:r w:rsidRPr="00681A0A">
              <w:rPr>
                <w:rFonts w:ascii="Times New Roman" w:hAnsi="Times New Roman" w:cs="Times New Roman"/>
                <w:sz w:val="18"/>
                <w:szCs w:val="18"/>
                <w:u w:val="single"/>
              </w:rPr>
              <w:t>и</w:t>
            </w:r>
            <w:r w:rsidRPr="00681A0A">
              <w:rPr>
                <w:rFonts w:ascii="Times New Roman" w:hAnsi="Times New Roman" w:cs="Times New Roman"/>
                <w:sz w:val="18"/>
                <w:szCs w:val="18"/>
              </w:rPr>
              <w:t xml:space="preserve"> (правила, положення, регламенти тощо), що визначають порядок провадження депозитарної діяльності;</w:t>
            </w:r>
          </w:p>
          <w:p w14:paraId="7655F9C8" w14:textId="482EAEBA" w:rsidR="002949C8" w:rsidRPr="00681A0A" w:rsidRDefault="002949C8" w:rsidP="002949C8">
            <w:pPr>
              <w:tabs>
                <w:tab w:val="left" w:pos="142"/>
              </w:tabs>
              <w:ind w:firstLine="284"/>
              <w:jc w:val="both"/>
              <w:rPr>
                <w:rFonts w:ascii="Times New Roman" w:hAnsi="Times New Roman" w:cs="Times New Roman"/>
                <w:sz w:val="18"/>
                <w:szCs w:val="18"/>
              </w:rPr>
            </w:pPr>
            <w:bookmarkStart w:id="17" w:name="314"/>
            <w:bookmarkEnd w:id="17"/>
            <w:r w:rsidRPr="00681A0A">
              <w:rPr>
                <w:rFonts w:ascii="Times New Roman" w:hAnsi="Times New Roman" w:cs="Times New Roman"/>
                <w:sz w:val="18"/>
                <w:szCs w:val="18"/>
              </w:rPr>
              <w:t xml:space="preserve">у строки, передбачені частиною третьою статті 14 Закону України «Про бухгалтерський облік та фінансову звітність в Україні», річну фінансову звітність та річну консолідовану фінансову звітність (у разі складення консолідованої фінансової звітності), яка має бути складена відповідно до Закону України «Про бухгалтерський облік та фінансову звітність в Україні» та відповідати міжнародним стандартам фінансової звітності, разом з копією аудиторського звіту, складеного відповідно до Закону України «Про аудит фінансової звітності та аудиторську діяльність», міжнародних стандартів контролю якості, аудиту, огляду, іншого надання впевненості та супутніх послуг та з урахуванням положень Вимог до </w:t>
            </w:r>
            <w:r w:rsidRPr="00681A0A">
              <w:rPr>
                <w:rFonts w:ascii="Times New Roman" w:hAnsi="Times New Roman" w:cs="Times New Roman"/>
                <w:sz w:val="18"/>
                <w:szCs w:val="18"/>
                <w:u w:val="single"/>
              </w:rPr>
              <w:t>інформації.</w:t>
            </w:r>
          </w:p>
          <w:p w14:paraId="530DA87E" w14:textId="77777777" w:rsidR="002949C8" w:rsidRPr="00681A0A" w:rsidRDefault="002949C8" w:rsidP="002949C8">
            <w:pPr>
              <w:tabs>
                <w:tab w:val="left" w:pos="142"/>
              </w:tabs>
              <w:ind w:firstLine="306"/>
              <w:jc w:val="both"/>
              <w:rPr>
                <w:rFonts w:ascii="Times New Roman" w:hAnsi="Times New Roman" w:cs="Times New Roman"/>
                <w:strike/>
                <w:sz w:val="18"/>
                <w:szCs w:val="18"/>
              </w:rPr>
            </w:pPr>
            <w:bookmarkStart w:id="18" w:name="315"/>
            <w:bookmarkEnd w:id="18"/>
            <w:r w:rsidRPr="00681A0A">
              <w:rPr>
                <w:rFonts w:ascii="Times New Roman" w:hAnsi="Times New Roman" w:cs="Times New Roman"/>
                <w:strike/>
                <w:sz w:val="18"/>
                <w:szCs w:val="18"/>
              </w:rPr>
              <w:t xml:space="preserve">Зазначена інформація повинна бути оприлюднена у вільному цілодобовому доступі українською мовою у візуальній формі, що дає змогу сприймати зміст інформації людиною і відтворювати інформацію на папері для необмеженого завантаження, копіювання у формі, що дає змогу сприймати зміст інформації у </w:t>
            </w:r>
            <w:proofErr w:type="spellStart"/>
            <w:r w:rsidRPr="00681A0A">
              <w:rPr>
                <w:rFonts w:ascii="Times New Roman" w:hAnsi="Times New Roman" w:cs="Times New Roman"/>
                <w:strike/>
                <w:sz w:val="18"/>
                <w:szCs w:val="18"/>
              </w:rPr>
              <w:t>машиночитальному</w:t>
            </w:r>
            <w:proofErr w:type="spellEnd"/>
            <w:r w:rsidRPr="00681A0A">
              <w:rPr>
                <w:rFonts w:ascii="Times New Roman" w:hAnsi="Times New Roman" w:cs="Times New Roman"/>
                <w:strike/>
                <w:sz w:val="18"/>
                <w:szCs w:val="18"/>
              </w:rPr>
              <w:t xml:space="preserve"> форматі, за кожний звітний період та перебувати на ньому протягом п'яти років з дати її оприлюднення.</w:t>
            </w:r>
          </w:p>
          <w:p w14:paraId="1246E1A0" w14:textId="7824F6CA" w:rsidR="002949C8" w:rsidRPr="00681A0A" w:rsidRDefault="002949C8" w:rsidP="002949C8">
            <w:pPr>
              <w:tabs>
                <w:tab w:val="left" w:pos="142"/>
              </w:tabs>
              <w:ind w:firstLine="306"/>
              <w:jc w:val="both"/>
              <w:rPr>
                <w:rFonts w:ascii="Times New Roman" w:hAnsi="Times New Roman" w:cs="Times New Roman"/>
                <w:b/>
                <w:sz w:val="18"/>
                <w:szCs w:val="18"/>
              </w:rPr>
            </w:pPr>
            <w:r w:rsidRPr="00681A0A">
              <w:rPr>
                <w:rFonts w:ascii="Times New Roman" w:hAnsi="Times New Roman" w:cs="Times New Roman"/>
                <w:b/>
                <w:sz w:val="18"/>
                <w:szCs w:val="18"/>
              </w:rPr>
              <w:t>Відсутні</w:t>
            </w:r>
          </w:p>
        </w:tc>
        <w:tc>
          <w:tcPr>
            <w:tcW w:w="5670" w:type="dxa"/>
          </w:tcPr>
          <w:p w14:paraId="432800DA" w14:textId="4E5FA2BB"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lastRenderedPageBreak/>
              <w:t xml:space="preserve">2. </w:t>
            </w:r>
            <w:r w:rsidRPr="00681A0A">
              <w:rPr>
                <w:rFonts w:ascii="Times New Roman" w:hAnsi="Times New Roman" w:cs="Times New Roman"/>
                <w:b/>
                <w:sz w:val="18"/>
                <w:szCs w:val="18"/>
              </w:rPr>
              <w:t xml:space="preserve">Ліцензіат, зобов’язаний на власному </w:t>
            </w:r>
            <w:proofErr w:type="spellStart"/>
            <w:r w:rsidRPr="00681A0A">
              <w:rPr>
                <w:rFonts w:ascii="Times New Roman" w:hAnsi="Times New Roman" w:cs="Times New Roman"/>
                <w:b/>
                <w:sz w:val="18"/>
                <w:szCs w:val="18"/>
              </w:rPr>
              <w:t>вебсайті</w:t>
            </w:r>
            <w:proofErr w:type="spellEnd"/>
            <w:r w:rsidRPr="00681A0A">
              <w:rPr>
                <w:rFonts w:ascii="Times New Roman" w:hAnsi="Times New Roman" w:cs="Times New Roman"/>
                <w:b/>
                <w:sz w:val="18"/>
                <w:szCs w:val="18"/>
              </w:rPr>
              <w:t xml:space="preserve"> в актуальному стані у вільному доступі у цілодобовому режимі оприлюднювати:</w:t>
            </w:r>
          </w:p>
          <w:p w14:paraId="7C19FA54" w14:textId="49E9F99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повне найменування, ідентифікаційний код юридичної особи </w:t>
            </w:r>
            <w:r w:rsidRPr="00681A0A">
              <w:rPr>
                <w:rFonts w:ascii="Times New Roman" w:hAnsi="Times New Roman" w:cs="Times New Roman"/>
                <w:bCs/>
                <w:sz w:val="18"/>
                <w:szCs w:val="18"/>
              </w:rPr>
              <w:t xml:space="preserve">в Єдиному державному реєстрі </w:t>
            </w:r>
            <w:r w:rsidRPr="00681A0A">
              <w:rPr>
                <w:rFonts w:ascii="Times New Roman" w:hAnsi="Times New Roman" w:cs="Times New Roman"/>
                <w:sz w:val="18"/>
                <w:szCs w:val="18"/>
              </w:rPr>
              <w:t>підприємств та організацій України</w:t>
            </w:r>
            <w:r w:rsidRPr="00681A0A">
              <w:rPr>
                <w:rFonts w:ascii="Times New Roman" w:hAnsi="Times New Roman" w:cs="Times New Roman"/>
                <w:b/>
                <w:sz w:val="18"/>
                <w:szCs w:val="18"/>
              </w:rPr>
              <w:t>,</w:t>
            </w:r>
            <w:r w:rsidRPr="00681A0A">
              <w:rPr>
                <w:rFonts w:ascii="Times New Roman" w:hAnsi="Times New Roman" w:cs="Times New Roman"/>
                <w:sz w:val="18"/>
                <w:szCs w:val="18"/>
              </w:rPr>
              <w:t xml:space="preserve"> місцезнаходження ліцензіата та графік його роботи;</w:t>
            </w:r>
          </w:p>
          <w:p w14:paraId="00B2EB8B"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4B2F36DB"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65081D12" w14:textId="2E353B43"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схему структури власності ліцензіата (окрім банку), за формою, яка подається до НКЦПФР разом з довідкою про структуру власності юридичної особи (додаток 1);</w:t>
            </w:r>
          </w:p>
          <w:p w14:paraId="33650D59"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33EC096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відомості про склад наглядової ради або іншого органу, відповідального за здійснення нагляду (у разі її (його) створення), та виконавчого органу ліцензіата;</w:t>
            </w:r>
          </w:p>
          <w:p w14:paraId="7A05527D"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відомості про відокремлені та/або спеціалізовані структурні підрозділи ліцензіата </w:t>
            </w:r>
            <w:r w:rsidRPr="00681A0A">
              <w:rPr>
                <w:rFonts w:ascii="Times New Roman" w:hAnsi="Times New Roman" w:cs="Times New Roman"/>
                <w:b/>
                <w:sz w:val="18"/>
                <w:szCs w:val="18"/>
              </w:rPr>
              <w:t>(за наявності), із зазначенням інформації в обсязі не меншому ніж той, що подається відповідно до вимог підпункту 13 пункту 1 розділу ІІІ цих Ліцензійних умов;</w:t>
            </w:r>
          </w:p>
          <w:p w14:paraId="560EB96B"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16B1637A" w14:textId="650D9B61"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посилання на реєстр професійних учасників ринків капіталу та організованих товарних ринків, який розміщено в електронній формі на офіційному </w:t>
            </w:r>
            <w:proofErr w:type="spellStart"/>
            <w:r w:rsidRPr="00681A0A">
              <w:rPr>
                <w:rFonts w:ascii="Times New Roman" w:hAnsi="Times New Roman" w:cs="Times New Roman"/>
                <w:b/>
                <w:sz w:val="18"/>
                <w:szCs w:val="18"/>
              </w:rPr>
              <w:t>вебсайті</w:t>
            </w:r>
            <w:proofErr w:type="spellEnd"/>
            <w:r w:rsidRPr="00681A0A">
              <w:rPr>
                <w:rFonts w:ascii="Times New Roman" w:hAnsi="Times New Roman" w:cs="Times New Roman"/>
                <w:b/>
                <w:sz w:val="18"/>
                <w:szCs w:val="18"/>
              </w:rPr>
              <w:t xml:space="preserve"> НКЦПФР, із зазначенням конкретної адреси (в форматі універсального покажчика місцезнаходження </w:t>
            </w:r>
            <w:proofErr w:type="spellStart"/>
            <w:r w:rsidRPr="00681A0A">
              <w:rPr>
                <w:rFonts w:ascii="Times New Roman" w:hAnsi="Times New Roman" w:cs="Times New Roman"/>
                <w:b/>
                <w:sz w:val="18"/>
                <w:szCs w:val="18"/>
              </w:rPr>
              <w:t>Universal</w:t>
            </w:r>
            <w:proofErr w:type="spellEnd"/>
            <w:r w:rsidRPr="00681A0A">
              <w:rPr>
                <w:rFonts w:ascii="Times New Roman" w:hAnsi="Times New Roman" w:cs="Times New Roman"/>
                <w:b/>
                <w:sz w:val="18"/>
                <w:szCs w:val="18"/>
              </w:rPr>
              <w:t xml:space="preserve"> </w:t>
            </w:r>
            <w:proofErr w:type="spellStart"/>
            <w:r w:rsidRPr="00681A0A">
              <w:rPr>
                <w:rFonts w:ascii="Times New Roman" w:hAnsi="Times New Roman" w:cs="Times New Roman"/>
                <w:b/>
                <w:sz w:val="18"/>
                <w:szCs w:val="18"/>
              </w:rPr>
              <w:t>Resource</w:t>
            </w:r>
            <w:proofErr w:type="spellEnd"/>
            <w:r w:rsidRPr="00681A0A">
              <w:rPr>
                <w:rFonts w:ascii="Times New Roman" w:hAnsi="Times New Roman" w:cs="Times New Roman"/>
                <w:b/>
                <w:sz w:val="18"/>
                <w:szCs w:val="18"/>
              </w:rPr>
              <w:t xml:space="preserve"> </w:t>
            </w:r>
            <w:proofErr w:type="spellStart"/>
            <w:r w:rsidRPr="00681A0A">
              <w:rPr>
                <w:rFonts w:ascii="Times New Roman" w:hAnsi="Times New Roman" w:cs="Times New Roman"/>
                <w:b/>
                <w:sz w:val="18"/>
                <w:szCs w:val="18"/>
              </w:rPr>
              <w:t>Locator</w:t>
            </w:r>
            <w:proofErr w:type="spellEnd"/>
            <w:r w:rsidRPr="00681A0A">
              <w:rPr>
                <w:rFonts w:ascii="Times New Roman" w:hAnsi="Times New Roman" w:cs="Times New Roman"/>
                <w:b/>
                <w:sz w:val="18"/>
                <w:szCs w:val="18"/>
              </w:rPr>
              <w:t xml:space="preserve"> (URL-адреси)), за якою безпосередньо розміщена інформація про ліцензіата;</w:t>
            </w:r>
          </w:p>
          <w:p w14:paraId="34E0D8B4"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інформацію про умови та порядок діяльності ліцензіата, яка повинна, зокрема, включати перелік послуг, що надаються ліцензіатом, порядок та умови їх надання, вартість/тарифи за надання цих послуг;</w:t>
            </w:r>
          </w:p>
          <w:p w14:paraId="719F6C1B" w14:textId="77777777" w:rsidR="002949C8" w:rsidRPr="00681A0A" w:rsidRDefault="002949C8" w:rsidP="002949C8">
            <w:pPr>
              <w:tabs>
                <w:tab w:val="left" w:pos="142"/>
              </w:tabs>
              <w:spacing w:line="240" w:lineRule="atLeast"/>
              <w:ind w:firstLine="284"/>
              <w:jc w:val="both"/>
              <w:rPr>
                <w:rFonts w:ascii="Times New Roman" w:hAnsi="Times New Roman" w:cs="Times New Roman"/>
                <w:sz w:val="18"/>
                <w:szCs w:val="18"/>
              </w:rPr>
            </w:pPr>
          </w:p>
          <w:p w14:paraId="0A7C259E" w14:textId="4B3E3508" w:rsidR="002949C8" w:rsidRPr="00681A0A" w:rsidRDefault="002949C8" w:rsidP="002949C8">
            <w:pPr>
              <w:tabs>
                <w:tab w:val="left" w:pos="142"/>
              </w:tabs>
              <w:spacing w:line="240" w:lineRule="atLeast"/>
              <w:ind w:firstLine="284"/>
              <w:jc w:val="both"/>
              <w:rPr>
                <w:rFonts w:ascii="Times New Roman" w:hAnsi="Times New Roman" w:cs="Times New Roman"/>
                <w:sz w:val="18"/>
                <w:szCs w:val="18"/>
              </w:rPr>
            </w:pPr>
            <w:r w:rsidRPr="00681A0A">
              <w:rPr>
                <w:rFonts w:ascii="Times New Roman" w:hAnsi="Times New Roman" w:cs="Times New Roman"/>
                <w:sz w:val="18"/>
                <w:szCs w:val="18"/>
              </w:rPr>
              <w:t>документ</w:t>
            </w:r>
            <w:r w:rsidRPr="00681A0A">
              <w:rPr>
                <w:rFonts w:ascii="Times New Roman" w:hAnsi="Times New Roman" w:cs="Times New Roman"/>
                <w:b/>
                <w:sz w:val="18"/>
                <w:szCs w:val="18"/>
              </w:rPr>
              <w:t>(и)</w:t>
            </w:r>
            <w:r w:rsidRPr="00681A0A">
              <w:rPr>
                <w:rFonts w:ascii="Times New Roman" w:hAnsi="Times New Roman" w:cs="Times New Roman"/>
                <w:sz w:val="18"/>
                <w:szCs w:val="18"/>
              </w:rPr>
              <w:t xml:space="preserve"> (правила, положення, регламенти тощо), що визначає(</w:t>
            </w:r>
            <w:proofErr w:type="spellStart"/>
            <w:r w:rsidRPr="00681A0A">
              <w:rPr>
                <w:rFonts w:ascii="Times New Roman" w:hAnsi="Times New Roman" w:cs="Times New Roman"/>
                <w:sz w:val="18"/>
                <w:szCs w:val="18"/>
              </w:rPr>
              <w:t>ють</w:t>
            </w:r>
            <w:proofErr w:type="spellEnd"/>
            <w:r w:rsidRPr="00681A0A">
              <w:rPr>
                <w:rFonts w:ascii="Times New Roman" w:hAnsi="Times New Roman" w:cs="Times New Roman"/>
                <w:sz w:val="18"/>
                <w:szCs w:val="18"/>
              </w:rPr>
              <w:t>) порядок провадження депозитарної діяльності;</w:t>
            </w:r>
          </w:p>
          <w:p w14:paraId="353233C7" w14:textId="231F318A"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у строки, передбачені частиною третьою статті 14 Закону України «Про бухгалтерський облік та фінансову звітність в Україні», річну фінансову звітність та річну консолідовану фінансову звітність (у разі складення консолідованої фінансової звітності), яка має бути складена відповідно до Закону України «Про бухгалтерський облік та фінансову звітність в Україні» та відповідати міжнародним стандартам фінансової звітності, разом з копією аудиторського звіту, складеного відповідно до Закону України «Про аудит фінансової звітності та аудиторську діяльність», міжнародних стандартів контролю якості, аудиту, огляду, іншого надання впевненості та супутніх послуг та з урахуванням положень Вимог до інформації </w:t>
            </w:r>
            <w:r w:rsidRPr="00681A0A">
              <w:rPr>
                <w:rFonts w:ascii="Times New Roman" w:hAnsi="Times New Roman" w:cs="Times New Roman"/>
                <w:b/>
                <w:sz w:val="18"/>
                <w:szCs w:val="18"/>
              </w:rPr>
              <w:t>(ліцензіати, які є банками, при оприлюдненні зазначеної інформації можуть не враховувати положення Вимог до інформації)</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 xml:space="preserve">Така інформація оприлюднюється за кожний звітний період та повинна перебувати на власному </w:t>
            </w:r>
            <w:proofErr w:type="spellStart"/>
            <w:r w:rsidRPr="00681A0A">
              <w:rPr>
                <w:rFonts w:ascii="Times New Roman" w:hAnsi="Times New Roman" w:cs="Times New Roman"/>
                <w:b/>
                <w:sz w:val="18"/>
                <w:szCs w:val="18"/>
              </w:rPr>
              <w:t>вебсайті</w:t>
            </w:r>
            <w:proofErr w:type="spellEnd"/>
            <w:r w:rsidRPr="00681A0A">
              <w:rPr>
                <w:rFonts w:ascii="Times New Roman" w:hAnsi="Times New Roman" w:cs="Times New Roman"/>
                <w:b/>
                <w:sz w:val="18"/>
                <w:szCs w:val="18"/>
              </w:rPr>
              <w:t xml:space="preserve"> не менше шести років, якщо більший строк не встановлено законом, з дати її оприлюднення;</w:t>
            </w:r>
          </w:p>
          <w:p w14:paraId="2FC6D58D" w14:textId="506C8BBC"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відомості про порушення провадження у справі про банкрутство, застосування процедури санації щодо ліцензіата (у разі наявності);</w:t>
            </w:r>
          </w:p>
          <w:p w14:paraId="3994D42B"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рішення про ліквідацію ліцензіата (у разі наявності);</w:t>
            </w:r>
          </w:p>
          <w:p w14:paraId="0FC0FDA1" w14:textId="514BD39D"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іншу інформацію про ліцензіата, що підлягає оприлюдненню відповідно до закону.</w:t>
            </w:r>
          </w:p>
          <w:p w14:paraId="444A7252" w14:textId="32A9546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 xml:space="preserve">Інформація, зазначена у цьому пункті, повинна бути оприлюднена українською мовою у візуальній формі, що дає змогу сприймати зміст інформації людиною і відтворювати інформацію на папері для необмеженого завантаження, копіювання у формі, що дає змогу сприймати зміст інформації у </w:t>
            </w:r>
            <w:proofErr w:type="spellStart"/>
            <w:r w:rsidRPr="00681A0A">
              <w:rPr>
                <w:rFonts w:ascii="Times New Roman" w:hAnsi="Times New Roman" w:cs="Times New Roman"/>
                <w:b/>
                <w:sz w:val="18"/>
                <w:szCs w:val="18"/>
              </w:rPr>
              <w:t>машиночитальному</w:t>
            </w:r>
            <w:proofErr w:type="spellEnd"/>
            <w:r w:rsidRPr="00681A0A">
              <w:rPr>
                <w:rFonts w:ascii="Times New Roman" w:hAnsi="Times New Roman" w:cs="Times New Roman"/>
                <w:b/>
                <w:sz w:val="18"/>
                <w:szCs w:val="18"/>
              </w:rPr>
              <w:t xml:space="preserve"> форматі.</w:t>
            </w:r>
          </w:p>
        </w:tc>
        <w:tc>
          <w:tcPr>
            <w:tcW w:w="4110" w:type="dxa"/>
          </w:tcPr>
          <w:p w14:paraId="1A7574C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9B16B17" w14:textId="270E3CDB" w:rsidTr="00681A0A">
        <w:tc>
          <w:tcPr>
            <w:tcW w:w="5529" w:type="dxa"/>
          </w:tcPr>
          <w:p w14:paraId="56C5D3A5" w14:textId="6E5276F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3. Ліцензіат </w:t>
            </w:r>
            <w:proofErr w:type="spellStart"/>
            <w:r w:rsidRPr="00681A0A">
              <w:rPr>
                <w:rFonts w:ascii="Times New Roman" w:hAnsi="Times New Roman" w:cs="Times New Roman"/>
                <w:sz w:val="18"/>
                <w:szCs w:val="18"/>
              </w:rPr>
              <w:t>іцензіат</w:t>
            </w:r>
            <w:proofErr w:type="spellEnd"/>
            <w:r w:rsidRPr="00681A0A">
              <w:rPr>
                <w:rFonts w:ascii="Times New Roman" w:hAnsi="Times New Roman" w:cs="Times New Roman"/>
                <w:sz w:val="18"/>
                <w:szCs w:val="18"/>
              </w:rPr>
              <w:t xml:space="preserve"> зобов'язаний дотримуватись правил і обмежень розкриття та використання інформації (зокрема, інформації, що становить професійну таємницю; що може бути віднесена до конфіденційної інформації), передбачених законами та нормативно-правовими актами НКЦПФР.</w:t>
            </w:r>
          </w:p>
        </w:tc>
        <w:tc>
          <w:tcPr>
            <w:tcW w:w="5670" w:type="dxa"/>
          </w:tcPr>
          <w:p w14:paraId="7E553F7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84169DF"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C8C66E0" w14:textId="30877D12" w:rsidTr="00681A0A">
        <w:tc>
          <w:tcPr>
            <w:tcW w:w="5529" w:type="dxa"/>
          </w:tcPr>
          <w:p w14:paraId="151BC7AC" w14:textId="02F017C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4. Ліцензіат зобов'язаний надавати до НКЦПФР звітні дані відповідно до Положення про порядок звітування депозитарними установами до Національної комісії з цінних паперів та фондового ринку, затвердженого рішенням НКЦПФР 11 червня 2013 року № 992, зареєстрованого в Міністерстві юстиції України 05 липня 2013 року за № 1126/23658, самостійно або через особу, яка провадить діяльність з подання звітності та/або звітних даних до НКЦПФР.</w:t>
            </w:r>
          </w:p>
          <w:p w14:paraId="06663E28" w14:textId="3FFAD394" w:rsidR="002949C8" w:rsidRPr="00681A0A" w:rsidRDefault="002949C8" w:rsidP="002949C8">
            <w:pPr>
              <w:tabs>
                <w:tab w:val="left" w:pos="142"/>
              </w:tabs>
              <w:ind w:firstLine="306"/>
              <w:jc w:val="both"/>
              <w:rPr>
                <w:rFonts w:ascii="Times New Roman" w:hAnsi="Times New Roman" w:cs="Times New Roman"/>
                <w:sz w:val="18"/>
                <w:szCs w:val="18"/>
              </w:rPr>
            </w:pPr>
            <w:r w:rsidRPr="00681A0A">
              <w:rPr>
                <w:rFonts w:ascii="Times New Roman" w:hAnsi="Times New Roman" w:cs="Times New Roman"/>
                <w:sz w:val="18"/>
                <w:szCs w:val="18"/>
              </w:rPr>
              <w:t>Для подання до НКЦПФР звітності та/або звітних даних самостійно програмно-технічний комплекс ліцензіата повинен забезпечувати виконання вимог технічного регламенту підключення та протоколу взаємодії зовнішніх програмно-технічних комплексів із програмно-технічним комплексом НКЦПФР.</w:t>
            </w:r>
          </w:p>
        </w:tc>
        <w:tc>
          <w:tcPr>
            <w:tcW w:w="5670" w:type="dxa"/>
          </w:tcPr>
          <w:p w14:paraId="1B6B2E1E"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8D5F0A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0E75CF4" w14:textId="227E440F" w:rsidTr="00681A0A">
        <w:tc>
          <w:tcPr>
            <w:tcW w:w="5529" w:type="dxa"/>
          </w:tcPr>
          <w:p w14:paraId="4713D5CA" w14:textId="7AD78CF8"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5EFD926E" w14:textId="03DC3593"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5. Ліцензіат зобов'язаний надавати документи та іншу інформацію на вимогу уповноважених осіб НКЦПФР в терміни, встановлені запитами.</w:t>
            </w:r>
          </w:p>
        </w:tc>
        <w:tc>
          <w:tcPr>
            <w:tcW w:w="4110" w:type="dxa"/>
          </w:tcPr>
          <w:p w14:paraId="6105C3EC"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22B6C626" w14:textId="353A11B9" w:rsidTr="00681A0A">
        <w:tc>
          <w:tcPr>
            <w:tcW w:w="5529" w:type="dxa"/>
          </w:tcPr>
          <w:p w14:paraId="05F2B680" w14:textId="77777777" w:rsidR="002949C8" w:rsidRPr="00681A0A" w:rsidRDefault="002949C8" w:rsidP="002949C8">
            <w:pPr>
              <w:tabs>
                <w:tab w:val="left" w:pos="142"/>
              </w:tabs>
              <w:ind w:firstLine="284"/>
              <w:jc w:val="center"/>
              <w:rPr>
                <w:rFonts w:ascii="Times New Roman" w:hAnsi="Times New Roman" w:cs="Times New Roman"/>
                <w:b/>
                <w:sz w:val="18"/>
                <w:szCs w:val="18"/>
              </w:rPr>
            </w:pPr>
          </w:p>
          <w:p w14:paraId="315388F3" w14:textId="54F2E973"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7. Вимоги до приміщення заявника/ліцензіата</w:t>
            </w:r>
          </w:p>
        </w:tc>
        <w:tc>
          <w:tcPr>
            <w:tcW w:w="5670" w:type="dxa"/>
          </w:tcPr>
          <w:p w14:paraId="3ED4C81E" w14:textId="77777777" w:rsidR="002949C8" w:rsidRPr="00681A0A" w:rsidRDefault="002949C8" w:rsidP="002949C8">
            <w:pPr>
              <w:tabs>
                <w:tab w:val="left" w:pos="142"/>
              </w:tabs>
              <w:ind w:firstLine="284"/>
              <w:jc w:val="center"/>
              <w:rPr>
                <w:rFonts w:ascii="Times New Roman" w:hAnsi="Times New Roman" w:cs="Times New Roman"/>
                <w:b/>
                <w:sz w:val="18"/>
                <w:szCs w:val="18"/>
              </w:rPr>
            </w:pPr>
          </w:p>
          <w:p w14:paraId="6CB9A991" w14:textId="785A64AA" w:rsidR="002949C8" w:rsidRPr="00681A0A" w:rsidRDefault="002949C8" w:rsidP="002949C8">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b/>
                <w:sz w:val="18"/>
                <w:szCs w:val="18"/>
              </w:rPr>
              <w:t>7. Вимоги до приміщення заявника/ліцензіата</w:t>
            </w:r>
          </w:p>
        </w:tc>
        <w:tc>
          <w:tcPr>
            <w:tcW w:w="4110" w:type="dxa"/>
          </w:tcPr>
          <w:p w14:paraId="0FC6A9A5" w14:textId="77777777" w:rsidR="002949C8" w:rsidRPr="00681A0A" w:rsidRDefault="002949C8" w:rsidP="002949C8">
            <w:pPr>
              <w:tabs>
                <w:tab w:val="left" w:pos="142"/>
              </w:tabs>
              <w:ind w:firstLine="284"/>
              <w:jc w:val="center"/>
              <w:rPr>
                <w:rFonts w:ascii="Times New Roman" w:hAnsi="Times New Roman" w:cs="Times New Roman"/>
                <w:b/>
                <w:sz w:val="18"/>
                <w:szCs w:val="18"/>
              </w:rPr>
            </w:pPr>
          </w:p>
        </w:tc>
      </w:tr>
      <w:tr w:rsidR="002949C8" w:rsidRPr="00681A0A" w14:paraId="20A1B1ED" w14:textId="5366E4B3" w:rsidTr="00681A0A">
        <w:tc>
          <w:tcPr>
            <w:tcW w:w="5529" w:type="dxa"/>
          </w:tcPr>
          <w:p w14:paraId="58DC614A" w14:textId="767B5AA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 Загальна площа нежитлового приміщення для провадження ліцензіатом депозитарної діяльності депозитарної установи, яке складається з окремих кімнат, повинна становити не менше ніж 20 </w:t>
            </w:r>
            <w:proofErr w:type="spellStart"/>
            <w:r w:rsidRPr="00681A0A">
              <w:rPr>
                <w:rFonts w:ascii="Times New Roman" w:hAnsi="Times New Roman" w:cs="Times New Roman"/>
                <w:sz w:val="18"/>
                <w:szCs w:val="18"/>
              </w:rPr>
              <w:t>кв</w:t>
            </w:r>
            <w:proofErr w:type="spellEnd"/>
            <w:r w:rsidRPr="00681A0A">
              <w:rPr>
                <w:rFonts w:ascii="Times New Roman" w:hAnsi="Times New Roman" w:cs="Times New Roman"/>
                <w:sz w:val="18"/>
                <w:szCs w:val="18"/>
              </w:rPr>
              <w:t>. м. При цьому таке приміщення повинно відповідати встановленим для цього виду професійної діяльності вимогам та мати операційний зал для провадження цієї діяльності. Вимоги до приміщення відокремленого підрозділу депозитарної установи такі самі, як і до приміщення депозитарної установи.</w:t>
            </w:r>
          </w:p>
        </w:tc>
        <w:tc>
          <w:tcPr>
            <w:tcW w:w="5670" w:type="dxa"/>
          </w:tcPr>
          <w:p w14:paraId="198D4AA6" w14:textId="5049EBC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D6084F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22C6ACE" w14:textId="6ADAAF34" w:rsidTr="00681A0A">
        <w:tc>
          <w:tcPr>
            <w:tcW w:w="5529" w:type="dxa"/>
          </w:tcPr>
          <w:p w14:paraId="7633967A" w14:textId="4188292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Загальна площа нежитлового приміщення депозитарної установи для провадження депозитарної діяльності, а саме діяльності із зберігання активів інститутів спільного інвестування та депозитарної діяльності депозитарної установи, яке складається з окремих кімнат, повинна становити не менше ніж 40 </w:t>
            </w:r>
            <w:proofErr w:type="spellStart"/>
            <w:r w:rsidRPr="00681A0A">
              <w:rPr>
                <w:rFonts w:ascii="Times New Roman" w:hAnsi="Times New Roman" w:cs="Times New Roman"/>
                <w:sz w:val="18"/>
                <w:szCs w:val="18"/>
              </w:rPr>
              <w:t>кв</w:t>
            </w:r>
            <w:proofErr w:type="spellEnd"/>
            <w:r w:rsidRPr="00681A0A">
              <w:rPr>
                <w:rFonts w:ascii="Times New Roman" w:hAnsi="Times New Roman" w:cs="Times New Roman"/>
                <w:sz w:val="18"/>
                <w:szCs w:val="18"/>
              </w:rPr>
              <w:t>. м.</w:t>
            </w:r>
          </w:p>
        </w:tc>
        <w:tc>
          <w:tcPr>
            <w:tcW w:w="5670" w:type="dxa"/>
          </w:tcPr>
          <w:p w14:paraId="3420CE2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280612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29C1DFF" w14:textId="721C6B16" w:rsidTr="00681A0A">
        <w:tc>
          <w:tcPr>
            <w:tcW w:w="5529" w:type="dxa"/>
          </w:tcPr>
          <w:p w14:paraId="1D0A2ACB" w14:textId="74B6FCF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Загальна площа нежитлового приміщення депозитарної установи для провадження діяльності з торгівлі фінансовими інструментами та депозитарної діяльності, а саме депозитарної діяльності депозитарної установи, діяльності із зберігання активів інститутів спільного </w:t>
            </w:r>
            <w:r w:rsidRPr="00681A0A">
              <w:rPr>
                <w:rFonts w:ascii="Times New Roman" w:hAnsi="Times New Roman" w:cs="Times New Roman"/>
                <w:sz w:val="18"/>
                <w:szCs w:val="18"/>
              </w:rPr>
              <w:lastRenderedPageBreak/>
              <w:t xml:space="preserve">інвестування, яке складається з окремих кімнат, повинна становити не менше ніж 60 </w:t>
            </w:r>
            <w:proofErr w:type="spellStart"/>
            <w:r w:rsidRPr="00681A0A">
              <w:rPr>
                <w:rFonts w:ascii="Times New Roman" w:hAnsi="Times New Roman" w:cs="Times New Roman"/>
                <w:sz w:val="18"/>
                <w:szCs w:val="18"/>
              </w:rPr>
              <w:t>кв</w:t>
            </w:r>
            <w:proofErr w:type="spellEnd"/>
            <w:r w:rsidRPr="00681A0A">
              <w:rPr>
                <w:rFonts w:ascii="Times New Roman" w:hAnsi="Times New Roman" w:cs="Times New Roman"/>
                <w:sz w:val="18"/>
                <w:szCs w:val="18"/>
              </w:rPr>
              <w:t>. м.</w:t>
            </w:r>
          </w:p>
        </w:tc>
        <w:tc>
          <w:tcPr>
            <w:tcW w:w="5670" w:type="dxa"/>
          </w:tcPr>
          <w:p w14:paraId="2A186BF0"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7451B3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6672CE6" w14:textId="4132AA88" w:rsidTr="00681A0A">
        <w:tc>
          <w:tcPr>
            <w:tcW w:w="5529" w:type="dxa"/>
          </w:tcPr>
          <w:p w14:paraId="5A3776B5" w14:textId="74CB8C0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Загальна площа нежитлового приміщення депозитарної установи, яке складається з окремих кімнат, для провадження діяльності з торгівлі фінансовими інструментами та депозитарної діяльності депозитарної установи повинна становити не менше ніж 40 </w:t>
            </w:r>
            <w:proofErr w:type="spellStart"/>
            <w:r w:rsidRPr="00681A0A">
              <w:rPr>
                <w:rFonts w:ascii="Times New Roman" w:hAnsi="Times New Roman" w:cs="Times New Roman"/>
                <w:sz w:val="18"/>
                <w:szCs w:val="18"/>
              </w:rPr>
              <w:t>кв</w:t>
            </w:r>
            <w:proofErr w:type="spellEnd"/>
            <w:r w:rsidRPr="00681A0A">
              <w:rPr>
                <w:rFonts w:ascii="Times New Roman" w:hAnsi="Times New Roman" w:cs="Times New Roman"/>
                <w:sz w:val="18"/>
                <w:szCs w:val="18"/>
              </w:rPr>
              <w:t>. м.</w:t>
            </w:r>
          </w:p>
        </w:tc>
        <w:tc>
          <w:tcPr>
            <w:tcW w:w="5670" w:type="dxa"/>
          </w:tcPr>
          <w:p w14:paraId="1CD1EB00"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FC5062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378BDD6" w14:textId="548A3C2B" w:rsidTr="00681A0A">
        <w:tc>
          <w:tcPr>
            <w:tcW w:w="5529" w:type="dxa"/>
          </w:tcPr>
          <w:p w14:paraId="7F325615" w14:textId="50237B1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У разі організації депозитарною установою діяльності в складі відокремлених та/або спеціалізованих структурних підрозділів, які є невід'ємною частиною її внутрішньої організаційної структури та мають інше місцезнаходження, ніж депозитарна установа, загальна площа нежитлового приміщення за кожним таким підрозділом повинна становити не менше 15 </w:t>
            </w:r>
            <w:proofErr w:type="spellStart"/>
            <w:r w:rsidRPr="00681A0A">
              <w:rPr>
                <w:rFonts w:ascii="Times New Roman" w:hAnsi="Times New Roman" w:cs="Times New Roman"/>
                <w:sz w:val="18"/>
                <w:szCs w:val="18"/>
              </w:rPr>
              <w:t>кв</w:t>
            </w:r>
            <w:proofErr w:type="spellEnd"/>
            <w:r w:rsidRPr="00681A0A">
              <w:rPr>
                <w:rFonts w:ascii="Times New Roman" w:hAnsi="Times New Roman" w:cs="Times New Roman"/>
                <w:sz w:val="18"/>
                <w:szCs w:val="18"/>
              </w:rPr>
              <w:t>. м.</w:t>
            </w:r>
          </w:p>
        </w:tc>
        <w:tc>
          <w:tcPr>
            <w:tcW w:w="5670" w:type="dxa"/>
          </w:tcPr>
          <w:p w14:paraId="491D5E5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6331F5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2599296" w14:textId="0245ADF7" w:rsidTr="00681A0A">
        <w:tc>
          <w:tcPr>
            <w:tcW w:w="5529" w:type="dxa"/>
          </w:tcPr>
          <w:p w14:paraId="6A178BBD" w14:textId="060B48D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Загальна площа нежитлового приміщення (нежитлових приміщень) заявника/ліцензіата може включати площу приміщення, що знаходиться у його власності або користуванні, за його місцезнаходженням, зазначеним у Єдиному державному реєстрі юридичних осіб, фізичних осіб - підприємців та громадських формувань та місцезнаходженням відокремленого та/або спеціалізованого структурного підрозділу ліцензіата (у разі їх створення), іншим місцезнаходженням приміщень ліцензіата, що розташоване(-і) в одній або в декількох будівлях за умови дотримання всіх вимог до приміщення щодо кожного з таких нежитлових приміщень.</w:t>
            </w:r>
          </w:p>
        </w:tc>
        <w:tc>
          <w:tcPr>
            <w:tcW w:w="5670" w:type="dxa"/>
          </w:tcPr>
          <w:p w14:paraId="2458B910"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62F850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9984F92" w14:textId="280FC633" w:rsidTr="00681A0A">
        <w:tc>
          <w:tcPr>
            <w:tcW w:w="5529" w:type="dxa"/>
          </w:tcPr>
          <w:p w14:paraId="015949F4" w14:textId="04B73B6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Приміщення вважається повністю відокремленим, якщо воно одночасно не використовується іншими юридичними особами, громадськими формуваннями, що не мають статусу юридичної особи, та фізичними особами - підприємцями</w:t>
            </w:r>
          </w:p>
        </w:tc>
        <w:tc>
          <w:tcPr>
            <w:tcW w:w="5670" w:type="dxa"/>
          </w:tcPr>
          <w:p w14:paraId="5976D7BA"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0335CC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75A21E8" w14:textId="4D7B3EB8" w:rsidTr="00681A0A">
        <w:tc>
          <w:tcPr>
            <w:tcW w:w="5529" w:type="dxa"/>
          </w:tcPr>
          <w:p w14:paraId="13317CF1" w14:textId="1C62EAE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Виконавчий орган ліцензіата (крім банку) повинен знаходитись у нежитловому приміщенні за місцезнаходженням ліцензіата. Документи, що стосуються провадження депозитарної діяльності, повинні зберігатися у цьому </w:t>
            </w:r>
            <w:r w:rsidRPr="00681A0A">
              <w:rPr>
                <w:rFonts w:ascii="Times New Roman" w:hAnsi="Times New Roman" w:cs="Times New Roman"/>
                <w:sz w:val="18"/>
                <w:szCs w:val="18"/>
                <w:u w:val="single"/>
              </w:rPr>
              <w:t>приміщенні.</w:t>
            </w:r>
          </w:p>
        </w:tc>
        <w:tc>
          <w:tcPr>
            <w:tcW w:w="5670" w:type="dxa"/>
          </w:tcPr>
          <w:p w14:paraId="6C92E86A" w14:textId="10426652"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Виконавчий орган ліцензіата (крім банку) повинен знаходитись у нежитловому приміщенні за місцезнаходженням ліцензіата. Документи, що стосуються провадження депозитарної діяльності, повинні зберігатися у цьому приміщенні,</w:t>
            </w:r>
            <w:r w:rsidRPr="00681A0A">
              <w:rPr>
                <w:sz w:val="18"/>
                <w:szCs w:val="18"/>
              </w:rPr>
              <w:t xml:space="preserve"> </w:t>
            </w:r>
            <w:r w:rsidRPr="00681A0A">
              <w:rPr>
                <w:rFonts w:ascii="Times New Roman" w:hAnsi="Times New Roman" w:cs="Times New Roman"/>
                <w:b/>
                <w:sz w:val="18"/>
                <w:szCs w:val="18"/>
              </w:rPr>
              <w:t xml:space="preserve">зазначеному в Єдиному державному реєстрі юридичних осіб, фізичних осіб -підприємців та громадських формувань або за тимчасовим місцезнаходженням, </w:t>
            </w:r>
            <w:r w:rsidRPr="008243C1">
              <w:rPr>
                <w:rFonts w:ascii="Times New Roman" w:hAnsi="Times New Roman" w:cs="Times New Roman"/>
                <w:b/>
                <w:sz w:val="18"/>
                <w:szCs w:val="18"/>
              </w:rPr>
              <w:t>про яке ліцензіат повідомляє НКЦПФР відповідно до вимог пункту 6 розділу IV цих</w:t>
            </w:r>
            <w:r w:rsidRPr="00681A0A">
              <w:rPr>
                <w:rFonts w:ascii="Times New Roman" w:hAnsi="Times New Roman" w:cs="Times New Roman"/>
                <w:b/>
                <w:sz w:val="18"/>
                <w:szCs w:val="18"/>
              </w:rPr>
              <w:t xml:space="preserve"> Ліцензійних умов.</w:t>
            </w:r>
          </w:p>
        </w:tc>
        <w:tc>
          <w:tcPr>
            <w:tcW w:w="4110" w:type="dxa"/>
          </w:tcPr>
          <w:p w14:paraId="0C21FF6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3F71426" w14:textId="0F50ADA6" w:rsidTr="00681A0A">
        <w:tc>
          <w:tcPr>
            <w:tcW w:w="5529" w:type="dxa"/>
          </w:tcPr>
          <w:p w14:paraId="27D3634D" w14:textId="5450FC9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Приміщення заявника/ліцензіата (його відокремленого та/або спеціалізованого структурного підрозділу) повинні бути обладнані охоронною, пожежною сигналізацією та забезпечені цілодобовою охороною, зокрема шляхом укладання договору щодо цілодобової охорони у разі, якщо документом, що підтверджує право власності або користування приміщенням, не передбачено здійснення такої охорони приміщень.</w:t>
            </w:r>
          </w:p>
        </w:tc>
        <w:tc>
          <w:tcPr>
            <w:tcW w:w="5670" w:type="dxa"/>
          </w:tcPr>
          <w:p w14:paraId="73954647"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52283D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10C3C3E" w14:textId="38295E7F" w:rsidTr="00681A0A">
        <w:tc>
          <w:tcPr>
            <w:tcW w:w="5529" w:type="dxa"/>
          </w:tcPr>
          <w:p w14:paraId="58CCAA1A" w14:textId="1C94FFA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За місцезнаходженням (тимчасовим місцезнаходженням) ліцензіата (його відокремленого та/або спеціалізованого структурного підрозділу) повинна бути вивіска із зазначенням </w:t>
            </w:r>
            <w:r w:rsidRPr="00681A0A">
              <w:rPr>
                <w:rFonts w:ascii="Times New Roman" w:hAnsi="Times New Roman" w:cs="Times New Roman"/>
                <w:sz w:val="18"/>
                <w:szCs w:val="18"/>
              </w:rPr>
              <w:lastRenderedPageBreak/>
              <w:t>найменування та місця його розташування (поверх та номери кімнат за наявності), а також графіка роботи.</w:t>
            </w:r>
          </w:p>
        </w:tc>
        <w:tc>
          <w:tcPr>
            <w:tcW w:w="5670" w:type="dxa"/>
          </w:tcPr>
          <w:p w14:paraId="3EA69F68" w14:textId="7FC106B9"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61B043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25B82AE" w14:textId="757E19F5" w:rsidTr="00681A0A">
        <w:tc>
          <w:tcPr>
            <w:tcW w:w="5529" w:type="dxa"/>
          </w:tcPr>
          <w:p w14:paraId="4D6FBB8A" w14:textId="6905062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Така вивіска повинна бути розташована біля входу в приміщення, яке займає ліцензіат (його відокремлений та/або спеціалізований структурний підрозділ та/або відповідний функціональний підрозділ), та/або в холі будівлі, в якій воно знаходиться, якщо в цій будівлі знаходяться офіси інших юридичних осіб, громадських формувань, що не мають статусу юридичної особи, та фізичних осіб - підприємців.</w:t>
            </w:r>
          </w:p>
        </w:tc>
        <w:tc>
          <w:tcPr>
            <w:tcW w:w="5670" w:type="dxa"/>
          </w:tcPr>
          <w:p w14:paraId="527A6CA2" w14:textId="2B2BE3AA"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1B6B3A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1C41DAC" w14:textId="5916096B" w:rsidTr="00681A0A">
        <w:tc>
          <w:tcPr>
            <w:tcW w:w="5529" w:type="dxa"/>
          </w:tcPr>
          <w:p w14:paraId="7BB123C0" w14:textId="311E702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Ліцензіат зобов'язаний забезпечити доступ особам з інвалідністю та маломобільним групам населення до приміщення, в якому здійснюється прийом клієнтів ліцензіата, з метою доступності для таких осіб, послуг які надаються згідно з ліцензією на провадження депозитарної діяльності.</w:t>
            </w:r>
          </w:p>
        </w:tc>
        <w:tc>
          <w:tcPr>
            <w:tcW w:w="5670" w:type="dxa"/>
          </w:tcPr>
          <w:p w14:paraId="55B57515"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D74373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9AD95F6" w14:textId="2E775F06" w:rsidTr="00681A0A">
        <w:tc>
          <w:tcPr>
            <w:tcW w:w="5529" w:type="dxa"/>
          </w:tcPr>
          <w:p w14:paraId="5CA76348"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Вимоги цього пункту не поширюються на банки.</w:t>
            </w:r>
          </w:p>
          <w:p w14:paraId="608D20AB" w14:textId="627C7BD4"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212B28F3"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485307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02031AA" w14:textId="74A0088F" w:rsidTr="00681A0A">
        <w:tc>
          <w:tcPr>
            <w:tcW w:w="5529" w:type="dxa"/>
          </w:tcPr>
          <w:p w14:paraId="3BB33ADB" w14:textId="49318496" w:rsidR="002949C8" w:rsidRPr="00681A0A" w:rsidRDefault="002949C8" w:rsidP="002949C8">
            <w:pPr>
              <w:tabs>
                <w:tab w:val="left" w:pos="142"/>
              </w:tabs>
              <w:ind w:firstLine="284"/>
              <w:jc w:val="both"/>
              <w:rPr>
                <w:rFonts w:ascii="Times New Roman" w:hAnsi="Times New Roman" w:cs="Times New Roman"/>
                <w:b/>
                <w:strike/>
                <w:sz w:val="18"/>
                <w:szCs w:val="18"/>
              </w:rPr>
            </w:pPr>
            <w:r w:rsidRPr="00681A0A">
              <w:rPr>
                <w:rFonts w:ascii="Times New Roman" w:hAnsi="Times New Roman" w:cs="Times New Roman"/>
                <w:b/>
                <w:sz w:val="18"/>
                <w:szCs w:val="18"/>
              </w:rPr>
              <w:t xml:space="preserve">2. </w:t>
            </w:r>
            <w:r w:rsidRPr="00681A0A">
              <w:rPr>
                <w:rFonts w:ascii="Times New Roman" w:hAnsi="Times New Roman" w:cs="Times New Roman"/>
                <w:b/>
                <w:strike/>
                <w:sz w:val="18"/>
                <w:szCs w:val="18"/>
              </w:rPr>
              <w:t>Банк (його відокремлені підрозділи) повинен (повинні) організувати свою діяльність відповідно до вимог Положення щодо організації діяльності банків та їх відокремлених підрозділів при здійсненні ними професійної діяльності на фондовому ринку, затвердженим рішенням НКЦПФР від 16 грудня 2014 року № 1708, зареєстрованим у Міністерстві юстиції України 29 грудня 2014 року за № 1650/26427 (далі - Положення щодо організації діяльності банків).</w:t>
            </w:r>
          </w:p>
        </w:tc>
        <w:tc>
          <w:tcPr>
            <w:tcW w:w="5670" w:type="dxa"/>
          </w:tcPr>
          <w:p w14:paraId="65E5C88F" w14:textId="2787D3A5" w:rsidR="002949C8" w:rsidRPr="00681A0A" w:rsidRDefault="002949C8" w:rsidP="002949C8">
            <w:pPr>
              <w:tabs>
                <w:tab w:val="left" w:pos="142"/>
              </w:tabs>
              <w:ind w:firstLine="284"/>
              <w:jc w:val="both"/>
              <w:rPr>
                <w:rFonts w:ascii="Times New Roman" w:hAnsi="Times New Roman" w:cs="Times New Roman"/>
                <w:b/>
                <w:i/>
                <w:sz w:val="18"/>
                <w:szCs w:val="18"/>
              </w:rPr>
            </w:pPr>
            <w:r w:rsidRPr="00681A0A">
              <w:rPr>
                <w:rFonts w:ascii="Times New Roman" w:hAnsi="Times New Roman" w:cs="Times New Roman"/>
                <w:b/>
                <w:i/>
                <w:sz w:val="18"/>
                <w:szCs w:val="18"/>
              </w:rPr>
              <w:t xml:space="preserve">            Перенесено до пункту 6 розділу І </w:t>
            </w:r>
            <w:proofErr w:type="spellStart"/>
            <w:r w:rsidRPr="00681A0A">
              <w:rPr>
                <w:rFonts w:ascii="Times New Roman" w:hAnsi="Times New Roman" w:cs="Times New Roman"/>
                <w:b/>
                <w:i/>
                <w:sz w:val="18"/>
                <w:szCs w:val="18"/>
              </w:rPr>
              <w:t>Проєкту</w:t>
            </w:r>
            <w:proofErr w:type="spellEnd"/>
            <w:r w:rsidRPr="00681A0A">
              <w:rPr>
                <w:rFonts w:ascii="Times New Roman" w:hAnsi="Times New Roman" w:cs="Times New Roman"/>
                <w:b/>
                <w:i/>
                <w:sz w:val="18"/>
                <w:szCs w:val="18"/>
              </w:rPr>
              <w:t xml:space="preserve"> </w:t>
            </w:r>
          </w:p>
        </w:tc>
        <w:tc>
          <w:tcPr>
            <w:tcW w:w="4110" w:type="dxa"/>
          </w:tcPr>
          <w:p w14:paraId="3A7547EA" w14:textId="77777777" w:rsidR="002949C8" w:rsidRPr="00681A0A" w:rsidRDefault="002949C8" w:rsidP="002949C8">
            <w:pPr>
              <w:tabs>
                <w:tab w:val="left" w:pos="142"/>
              </w:tabs>
              <w:ind w:firstLine="284"/>
              <w:jc w:val="both"/>
              <w:rPr>
                <w:rFonts w:ascii="Times New Roman" w:hAnsi="Times New Roman" w:cs="Times New Roman"/>
                <w:b/>
                <w:i/>
                <w:sz w:val="18"/>
                <w:szCs w:val="18"/>
              </w:rPr>
            </w:pPr>
          </w:p>
        </w:tc>
      </w:tr>
      <w:tr w:rsidR="002949C8" w:rsidRPr="00681A0A" w14:paraId="087DA81D" w14:textId="4054C07D" w:rsidTr="00681A0A">
        <w:tc>
          <w:tcPr>
            <w:tcW w:w="5529" w:type="dxa"/>
          </w:tcPr>
          <w:p w14:paraId="1E1E4CCF" w14:textId="6C61778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Банк (його відокремлені та/або спеціалізовані структурні підрозділи) для провадження певного виду професійної діяльності на ринках капіталу повинен (повинні) мати окреме приміщення, яке повністю відокремлене від інших приміщень банку та забезпечує дотримання банком вимог, установлених Положенням щодо організації діяльності банків.</w:t>
            </w:r>
          </w:p>
        </w:tc>
        <w:tc>
          <w:tcPr>
            <w:tcW w:w="5670" w:type="dxa"/>
          </w:tcPr>
          <w:p w14:paraId="0B755308" w14:textId="2AFAB6A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2.</w:t>
            </w:r>
            <w:r w:rsidRPr="00681A0A">
              <w:rPr>
                <w:rFonts w:ascii="Times New Roman" w:hAnsi="Times New Roman" w:cs="Times New Roman"/>
                <w:sz w:val="18"/>
                <w:szCs w:val="18"/>
              </w:rPr>
              <w:t xml:space="preserve"> Банк (його відокремлені та/або спеціалізовані структурні підрозділи) для провадження певного виду професійної діяльності на ринках капіталу повинен (повинні) мати окреме приміщення, яке повністю відокремлене від інших приміщень банку та забезпечує дотримання банком вимог, установлених Положенням щодо організації діяльності банків.</w:t>
            </w:r>
          </w:p>
        </w:tc>
        <w:tc>
          <w:tcPr>
            <w:tcW w:w="4110" w:type="dxa"/>
          </w:tcPr>
          <w:p w14:paraId="0E694525"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652D59BD" w14:textId="778E45B9" w:rsidTr="00681A0A">
        <w:tc>
          <w:tcPr>
            <w:tcW w:w="5529" w:type="dxa"/>
          </w:tcPr>
          <w:p w14:paraId="57A72684" w14:textId="2BF0D96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3. Ліцензіат зобов'язаний забезпечити безперешкодний доступ уповноважених осіб НКЦПФР до приміщень, в яких він провадить депозитарну діяльність, у зв'язку з реалізацією ними повноважень відповідно до законодавства України.</w:t>
            </w:r>
          </w:p>
        </w:tc>
        <w:tc>
          <w:tcPr>
            <w:tcW w:w="5670" w:type="dxa"/>
          </w:tcPr>
          <w:p w14:paraId="427D88D2" w14:textId="23CAF06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4110" w:type="dxa"/>
          </w:tcPr>
          <w:p w14:paraId="2815CDA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27196AA" w14:textId="677E8A67" w:rsidTr="00681A0A">
        <w:tc>
          <w:tcPr>
            <w:tcW w:w="5529" w:type="dxa"/>
          </w:tcPr>
          <w:p w14:paraId="2717F4D2" w14:textId="77777777"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8. Вимоги до персоналу заявника/ліцензіата</w:t>
            </w:r>
          </w:p>
          <w:p w14:paraId="17D8A64B" w14:textId="159C4536" w:rsidR="002949C8" w:rsidRPr="00681A0A" w:rsidRDefault="002949C8" w:rsidP="002949C8">
            <w:pPr>
              <w:tabs>
                <w:tab w:val="left" w:pos="142"/>
              </w:tabs>
              <w:ind w:firstLine="284"/>
              <w:jc w:val="center"/>
              <w:rPr>
                <w:rFonts w:ascii="Times New Roman" w:hAnsi="Times New Roman" w:cs="Times New Roman"/>
                <w:b/>
                <w:sz w:val="18"/>
                <w:szCs w:val="18"/>
              </w:rPr>
            </w:pPr>
          </w:p>
        </w:tc>
        <w:tc>
          <w:tcPr>
            <w:tcW w:w="5670" w:type="dxa"/>
          </w:tcPr>
          <w:p w14:paraId="543AE307" w14:textId="77777777"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8. Вимоги до персоналу заявника/ліцензіата</w:t>
            </w:r>
          </w:p>
          <w:p w14:paraId="6D703DA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C90875A" w14:textId="77777777" w:rsidR="002949C8" w:rsidRPr="00681A0A" w:rsidRDefault="002949C8" w:rsidP="002949C8">
            <w:pPr>
              <w:tabs>
                <w:tab w:val="left" w:pos="142"/>
              </w:tabs>
              <w:ind w:firstLine="284"/>
              <w:jc w:val="center"/>
              <w:rPr>
                <w:rFonts w:ascii="Times New Roman" w:hAnsi="Times New Roman" w:cs="Times New Roman"/>
                <w:b/>
                <w:sz w:val="18"/>
                <w:szCs w:val="18"/>
              </w:rPr>
            </w:pPr>
          </w:p>
        </w:tc>
      </w:tr>
      <w:tr w:rsidR="002949C8" w:rsidRPr="00681A0A" w14:paraId="592C6E72" w14:textId="4FA58427" w:rsidTr="00681A0A">
        <w:tc>
          <w:tcPr>
            <w:tcW w:w="5529" w:type="dxa"/>
          </w:tcPr>
          <w:p w14:paraId="5AAD9A60" w14:textId="2554439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Здійснювати дії (операції), які пов'язані з безпосереднім провадженням депозитарної діяльності відповідно до внутрішніх документів (правил, положень тощо) ліцензіата, що визначають порядок провадження депозитарної діяльності, мають право тільки</w:t>
            </w:r>
            <w:r w:rsidRPr="00681A0A">
              <w:rPr>
                <w:rFonts w:ascii="Times New Roman" w:hAnsi="Times New Roman" w:cs="Times New Roman"/>
                <w:strike/>
                <w:sz w:val="18"/>
                <w:szCs w:val="18"/>
              </w:rPr>
              <w:t xml:space="preserve"> </w:t>
            </w:r>
            <w:r w:rsidRPr="00681A0A">
              <w:rPr>
                <w:rFonts w:ascii="Times New Roman" w:hAnsi="Times New Roman" w:cs="Times New Roman"/>
                <w:b/>
                <w:strike/>
                <w:sz w:val="18"/>
                <w:szCs w:val="18"/>
              </w:rPr>
              <w:t xml:space="preserve">сертифіковані </w:t>
            </w:r>
            <w:r w:rsidRPr="00681A0A">
              <w:rPr>
                <w:rFonts w:ascii="Times New Roman" w:hAnsi="Times New Roman" w:cs="Times New Roman"/>
                <w:sz w:val="18"/>
                <w:szCs w:val="18"/>
                <w:u w:val="single"/>
              </w:rPr>
              <w:t>фахівці.</w:t>
            </w:r>
          </w:p>
        </w:tc>
        <w:tc>
          <w:tcPr>
            <w:tcW w:w="5670" w:type="dxa"/>
          </w:tcPr>
          <w:p w14:paraId="38097828" w14:textId="57604946"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1. Здійснювати дії (операції), які пов’язані з безпосереднім провадженням депозитарної діяльності відповідно до внутрішніх документів (правил, положень тощо) ліцензіата, що визначають порядок провадження депозитарної діяльності, мають право тільки фахівці </w:t>
            </w:r>
            <w:r w:rsidRPr="00681A0A">
              <w:rPr>
                <w:rFonts w:ascii="Times New Roman" w:hAnsi="Times New Roman" w:cs="Times New Roman"/>
                <w:b/>
                <w:sz w:val="18"/>
                <w:szCs w:val="18"/>
              </w:rPr>
              <w:t>ліцензіата, які відповідають таким вимогам:</w:t>
            </w:r>
          </w:p>
          <w:p w14:paraId="4338909B" w14:textId="21BC3AF4"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sz w:val="18"/>
                <w:szCs w:val="18"/>
              </w:rPr>
              <w:t>мають бездоганну ділову репутацію;</w:t>
            </w:r>
          </w:p>
          <w:p w14:paraId="4A328ABF" w14:textId="79E3E3EC"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sz w:val="18"/>
                <w:szCs w:val="18"/>
              </w:rPr>
              <w:t>мають достатній рівень знань та навичок для виконання покладених на них посадових обов’язків;</w:t>
            </w:r>
          </w:p>
          <w:p w14:paraId="581424A4" w14:textId="77777777"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 xml:space="preserve">не мають громадянства (підданства) держави, що здійснює збройну агресію проти </w:t>
            </w:r>
            <w:r w:rsidRPr="004E225D">
              <w:rPr>
                <w:rFonts w:ascii="Times New Roman" w:hAnsi="Times New Roman" w:cs="Times New Roman"/>
                <w:b/>
                <w:sz w:val="18"/>
                <w:szCs w:val="18"/>
                <w:highlight w:val="yellow"/>
              </w:rPr>
              <w:t>України т</w:t>
            </w:r>
            <w:r w:rsidRPr="00681A0A">
              <w:rPr>
                <w:rFonts w:ascii="Times New Roman" w:hAnsi="Times New Roman" w:cs="Times New Roman"/>
                <w:b/>
                <w:sz w:val="18"/>
                <w:szCs w:val="18"/>
              </w:rPr>
              <w:t>а/або місця постійного проживання (перебування, реєстрації) в державі, що здійснює збройну агресію проти України;</w:t>
            </w:r>
          </w:p>
          <w:p w14:paraId="09AFF355" w14:textId="68F5312F"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sz w:val="18"/>
                <w:szCs w:val="18"/>
              </w:rPr>
              <w:t>не мають конфлікту інтересів.</w:t>
            </w:r>
          </w:p>
          <w:p w14:paraId="51082B92" w14:textId="3E6A1915" w:rsidR="002949C8" w:rsidRPr="00681A0A" w:rsidRDefault="002949C8" w:rsidP="002949C8">
            <w:pPr>
              <w:tabs>
                <w:tab w:val="left" w:pos="142"/>
              </w:tabs>
              <w:spacing w:line="240" w:lineRule="atLeast"/>
              <w:ind w:firstLine="284"/>
              <w:jc w:val="both"/>
              <w:rPr>
                <w:rFonts w:ascii="Times New Roman" w:hAnsi="Times New Roman" w:cs="Times New Roman"/>
                <w:sz w:val="18"/>
                <w:szCs w:val="18"/>
              </w:rPr>
            </w:pPr>
            <w:r w:rsidRPr="00681A0A">
              <w:rPr>
                <w:rFonts w:ascii="Times New Roman" w:hAnsi="Times New Roman" w:cs="Times New Roman"/>
                <w:b/>
                <w:sz w:val="18"/>
                <w:szCs w:val="18"/>
              </w:rPr>
              <w:t>Керівник ліцензіата повинен забезпечити щодо працівників, які здійснюють дії (операції), які пов’язані з безпосереднім провадженням депозитарної діяльності, дотримання вимог, встановлених цим пунктом.</w:t>
            </w:r>
          </w:p>
        </w:tc>
        <w:tc>
          <w:tcPr>
            <w:tcW w:w="4110" w:type="dxa"/>
          </w:tcPr>
          <w:p w14:paraId="7C247EA8" w14:textId="77777777" w:rsidR="002949C8" w:rsidRDefault="002949C8" w:rsidP="002949C8">
            <w:pPr>
              <w:tabs>
                <w:tab w:val="left" w:pos="142"/>
              </w:tabs>
              <w:spacing w:line="240" w:lineRule="atLeast"/>
              <w:ind w:firstLine="284"/>
              <w:jc w:val="both"/>
              <w:rPr>
                <w:rFonts w:ascii="Times New Roman" w:hAnsi="Times New Roman" w:cs="Times New Roman"/>
                <w:sz w:val="18"/>
                <w:szCs w:val="18"/>
              </w:rPr>
            </w:pPr>
          </w:p>
          <w:p w14:paraId="0F5D4A64" w14:textId="77777777" w:rsidR="004E225D" w:rsidRPr="004E225D" w:rsidRDefault="004E225D" w:rsidP="004E225D">
            <w:pPr>
              <w:rPr>
                <w:rFonts w:ascii="Times New Roman" w:hAnsi="Times New Roman" w:cs="Times New Roman"/>
                <w:sz w:val="18"/>
                <w:szCs w:val="18"/>
              </w:rPr>
            </w:pPr>
          </w:p>
          <w:p w14:paraId="367FB8B9" w14:textId="77777777" w:rsidR="004E225D" w:rsidRDefault="004E225D" w:rsidP="004E225D">
            <w:pPr>
              <w:rPr>
                <w:rFonts w:ascii="Times New Roman" w:hAnsi="Times New Roman" w:cs="Times New Roman"/>
                <w:sz w:val="18"/>
                <w:szCs w:val="18"/>
              </w:rPr>
            </w:pPr>
          </w:p>
          <w:p w14:paraId="5BD19C20" w14:textId="77777777" w:rsidR="004E225D" w:rsidRDefault="004E225D" w:rsidP="004E225D">
            <w:pPr>
              <w:rPr>
                <w:rFonts w:ascii="Times New Roman" w:hAnsi="Times New Roman" w:cs="Times New Roman"/>
                <w:sz w:val="18"/>
                <w:szCs w:val="18"/>
              </w:rPr>
            </w:pPr>
          </w:p>
          <w:p w14:paraId="4C20E441" w14:textId="77777777" w:rsidR="004E225D" w:rsidRDefault="004E225D" w:rsidP="004E225D">
            <w:pPr>
              <w:rPr>
                <w:rFonts w:ascii="Times New Roman" w:hAnsi="Times New Roman" w:cs="Times New Roman"/>
                <w:sz w:val="18"/>
                <w:szCs w:val="18"/>
              </w:rPr>
            </w:pPr>
          </w:p>
          <w:p w14:paraId="76D5B375" w14:textId="77777777" w:rsidR="004E225D" w:rsidRDefault="004E225D" w:rsidP="004E225D">
            <w:pPr>
              <w:ind w:firstLine="708"/>
              <w:rPr>
                <w:rFonts w:ascii="Times New Roman" w:hAnsi="Times New Roman" w:cs="Times New Roman"/>
                <w:sz w:val="18"/>
                <w:szCs w:val="18"/>
              </w:rPr>
            </w:pPr>
          </w:p>
          <w:p w14:paraId="1AA563DB" w14:textId="77777777" w:rsidR="004E225D" w:rsidRDefault="004E225D" w:rsidP="004E225D">
            <w:pPr>
              <w:ind w:firstLine="708"/>
              <w:rPr>
                <w:rFonts w:ascii="Times New Roman" w:hAnsi="Times New Roman" w:cs="Times New Roman"/>
                <w:sz w:val="18"/>
                <w:szCs w:val="18"/>
              </w:rPr>
            </w:pPr>
          </w:p>
          <w:p w14:paraId="1FD130BC" w14:textId="77777777" w:rsidR="004E225D" w:rsidRDefault="004E225D" w:rsidP="004E225D">
            <w:pPr>
              <w:ind w:firstLine="708"/>
              <w:rPr>
                <w:rFonts w:ascii="Times New Roman" w:hAnsi="Times New Roman" w:cs="Times New Roman"/>
                <w:sz w:val="18"/>
                <w:szCs w:val="18"/>
              </w:rPr>
            </w:pPr>
          </w:p>
          <w:p w14:paraId="4A94B982" w14:textId="77777777" w:rsidR="004E225D" w:rsidRDefault="004E225D" w:rsidP="004E225D">
            <w:pPr>
              <w:ind w:firstLine="708"/>
              <w:rPr>
                <w:rFonts w:ascii="Times New Roman" w:hAnsi="Times New Roman" w:cs="Times New Roman"/>
                <w:sz w:val="18"/>
                <w:szCs w:val="18"/>
              </w:rPr>
            </w:pPr>
          </w:p>
          <w:p w14:paraId="469D92C2" w14:textId="2613F0D9" w:rsidR="004E225D" w:rsidRPr="004E225D" w:rsidRDefault="004E225D" w:rsidP="004E225D">
            <w:pPr>
              <w:tabs>
                <w:tab w:val="left" w:pos="142"/>
              </w:tabs>
              <w:spacing w:line="240" w:lineRule="atLeast"/>
              <w:ind w:firstLine="284"/>
              <w:jc w:val="both"/>
              <w:rPr>
                <w:rFonts w:ascii="Times New Roman" w:hAnsi="Times New Roman" w:cs="Times New Roman"/>
                <w:bCs/>
                <w:sz w:val="18"/>
                <w:szCs w:val="18"/>
              </w:rPr>
            </w:pPr>
            <w:r w:rsidRPr="004E225D">
              <w:rPr>
                <w:rFonts w:ascii="Times New Roman" w:hAnsi="Times New Roman" w:cs="Times New Roman"/>
                <w:bCs/>
                <w:sz w:val="18"/>
                <w:szCs w:val="18"/>
              </w:rPr>
              <w:lastRenderedPageBreak/>
              <w:t>не мають громадянства (підданства) держави, що здійснює збройну агресію проти України</w:t>
            </w:r>
            <w:r w:rsidRPr="004E225D">
              <w:rPr>
                <w:rFonts w:ascii="Times New Roman" w:hAnsi="Times New Roman" w:cs="Times New Roman"/>
                <w:b/>
                <w:sz w:val="18"/>
                <w:szCs w:val="18"/>
              </w:rPr>
              <w:t xml:space="preserve">, </w:t>
            </w:r>
            <w:r w:rsidRPr="004E225D">
              <w:rPr>
                <w:rFonts w:ascii="Times New Roman" w:hAnsi="Times New Roman" w:cs="Times New Roman"/>
                <w:bCs/>
                <w:sz w:val="18"/>
                <w:szCs w:val="18"/>
              </w:rPr>
              <w:t>та/або місця постійного проживання (перебування, реєстрації) в державі, що здійснює збройну агресію проти України;</w:t>
            </w:r>
          </w:p>
          <w:p w14:paraId="1BCB9AC5" w14:textId="77777777" w:rsidR="004E225D" w:rsidRPr="004E225D" w:rsidRDefault="004E225D" w:rsidP="004E225D">
            <w:pPr>
              <w:ind w:firstLine="708"/>
              <w:rPr>
                <w:rFonts w:ascii="Times New Roman" w:hAnsi="Times New Roman" w:cs="Times New Roman"/>
                <w:sz w:val="18"/>
                <w:szCs w:val="18"/>
              </w:rPr>
            </w:pPr>
          </w:p>
        </w:tc>
      </w:tr>
      <w:tr w:rsidR="002949C8" w:rsidRPr="00681A0A" w14:paraId="75E1FDE7" w14:textId="6CFD3FCB" w:rsidTr="00681A0A">
        <w:tc>
          <w:tcPr>
            <w:tcW w:w="5529" w:type="dxa"/>
          </w:tcPr>
          <w:p w14:paraId="1895F118" w14:textId="202138D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2. Особи, що забезпечуватимуть(</w:t>
            </w:r>
            <w:proofErr w:type="spellStart"/>
            <w:r w:rsidRPr="00681A0A">
              <w:rPr>
                <w:rFonts w:ascii="Times New Roman" w:hAnsi="Times New Roman" w:cs="Times New Roman"/>
                <w:strike/>
                <w:sz w:val="18"/>
                <w:szCs w:val="18"/>
              </w:rPr>
              <w:t>ють</w:t>
            </w:r>
            <w:proofErr w:type="spellEnd"/>
            <w:r w:rsidRPr="00681A0A">
              <w:rPr>
                <w:rFonts w:ascii="Times New Roman" w:hAnsi="Times New Roman" w:cs="Times New Roman"/>
                <w:strike/>
                <w:sz w:val="18"/>
                <w:szCs w:val="18"/>
              </w:rPr>
              <w:t xml:space="preserve">) функціонування системи внутрішнього контролю заявника/ліцензіата, та фахівці, які підпадають під визначення ідентифікованого персоналу згідно з </w:t>
            </w:r>
            <w:r w:rsidRPr="00681A0A">
              <w:rPr>
                <w:rFonts w:ascii="Times New Roman" w:hAnsi="Times New Roman" w:cs="Times New Roman"/>
                <w:strike/>
                <w:sz w:val="18"/>
                <w:szCs w:val="18"/>
                <w:u w:val="single"/>
              </w:rPr>
              <w:t>Стандартами</w:t>
            </w:r>
            <w:r w:rsidRPr="00681A0A">
              <w:rPr>
                <w:rFonts w:ascii="Times New Roman" w:hAnsi="Times New Roman" w:cs="Times New Roman"/>
                <w:strike/>
                <w:sz w:val="18"/>
                <w:szCs w:val="18"/>
              </w:rPr>
              <w:t xml:space="preserve">, повинні відповідати вимогам, встановленим </w:t>
            </w:r>
            <w:r w:rsidRPr="00681A0A">
              <w:rPr>
                <w:rFonts w:ascii="Times New Roman" w:hAnsi="Times New Roman" w:cs="Times New Roman"/>
                <w:strike/>
                <w:sz w:val="18"/>
                <w:szCs w:val="18"/>
                <w:u w:val="single"/>
              </w:rPr>
              <w:t>Стандартами.</w:t>
            </w:r>
          </w:p>
        </w:tc>
        <w:tc>
          <w:tcPr>
            <w:tcW w:w="5670" w:type="dxa"/>
          </w:tcPr>
          <w:p w14:paraId="4B4EEBDA" w14:textId="3C4082AA"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A8552D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B710E59" w14:textId="77C80B4C" w:rsidTr="00681A0A">
        <w:tc>
          <w:tcPr>
            <w:tcW w:w="5529" w:type="dxa"/>
          </w:tcPr>
          <w:p w14:paraId="79D68C10" w14:textId="68DAF00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Особи, які відповідно до посадових обов'язків здійснюють дії (операції), які пов'язані з безпосереднім провадженням депозитарної діяльності, а саме заступник(и) керівника (особи, яка здійснює повноваження одноосібного виконавчого органу) ліцензіата (у разі наявності), керівник(и) та заступник(и) керівника(</w:t>
            </w:r>
            <w:proofErr w:type="spellStart"/>
            <w:r w:rsidRPr="00681A0A">
              <w:rPr>
                <w:rFonts w:ascii="Times New Roman" w:hAnsi="Times New Roman" w:cs="Times New Roman"/>
                <w:strike/>
                <w:sz w:val="18"/>
                <w:szCs w:val="18"/>
              </w:rPr>
              <w:t>ів</w:t>
            </w:r>
            <w:proofErr w:type="spellEnd"/>
            <w:r w:rsidRPr="00681A0A">
              <w:rPr>
                <w:rFonts w:ascii="Times New Roman" w:hAnsi="Times New Roman" w:cs="Times New Roman"/>
                <w:strike/>
                <w:sz w:val="18"/>
                <w:szCs w:val="18"/>
              </w:rPr>
              <w:t>) (у разі наявності) відокремленого, спеціалізованого структурного, функціонального підрозділу ліцензіата та фахівці ліцензіата, мають бути сертифіковані НКЦПФР для вчинення дій, які безпосередньо пов'язані з провадженням депозитарної діяльності, і не можуть одночасно працювати в інших професійних учасниках ринків капіталу та/або організованих товарних ринків.</w:t>
            </w:r>
          </w:p>
        </w:tc>
        <w:tc>
          <w:tcPr>
            <w:tcW w:w="5670" w:type="dxa"/>
          </w:tcPr>
          <w:p w14:paraId="36C83979" w14:textId="4FBEF4A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06652D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E8AB5B3" w14:textId="008552EF" w:rsidTr="00681A0A">
        <w:tc>
          <w:tcPr>
            <w:tcW w:w="5529" w:type="dxa"/>
          </w:tcPr>
          <w:p w14:paraId="6B405874" w14:textId="01E9D83C"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Для ліцензіата, який є банком, вимоги абзацу другого цього пункту до заступників керівника ліцензіата поширюються на заступника керівника банку або члена виконавчого органу, який згідно з розподілом обов'язків відповідно до внутрішніх документів банку відповідає за здійснення банком депозитарної діяльності.</w:t>
            </w:r>
          </w:p>
        </w:tc>
        <w:tc>
          <w:tcPr>
            <w:tcW w:w="5670" w:type="dxa"/>
          </w:tcPr>
          <w:p w14:paraId="1E8E382E"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5CB573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C495750" w14:textId="34DDC242" w:rsidTr="00681A0A">
        <w:tc>
          <w:tcPr>
            <w:tcW w:w="5529" w:type="dxa"/>
          </w:tcPr>
          <w:p w14:paraId="5EA3A46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Працівники ліцензіата, які безпосередньо здійснюють депозитарну діяльність, не можуть одночасно працювати в інших підрозділах ліцензіата, які здійснюють інші види професійної діяльності на ринках капіталу, ніж депозитарна діяльність.</w:t>
            </w:r>
          </w:p>
          <w:p w14:paraId="4A694CBF" w14:textId="63EC458D" w:rsidR="002949C8" w:rsidRPr="00681A0A" w:rsidRDefault="002949C8" w:rsidP="002949C8">
            <w:pPr>
              <w:tabs>
                <w:tab w:val="left" w:pos="142"/>
              </w:tabs>
              <w:ind w:firstLine="284"/>
              <w:jc w:val="both"/>
              <w:rPr>
                <w:rFonts w:ascii="Times New Roman" w:hAnsi="Times New Roman" w:cs="Times New Roman"/>
                <w:b/>
                <w:sz w:val="18"/>
                <w:szCs w:val="18"/>
              </w:rPr>
            </w:pPr>
          </w:p>
        </w:tc>
        <w:tc>
          <w:tcPr>
            <w:tcW w:w="5670" w:type="dxa"/>
          </w:tcPr>
          <w:p w14:paraId="44B2287B" w14:textId="2794D72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2. </w:t>
            </w:r>
            <w:r w:rsidRPr="00681A0A">
              <w:rPr>
                <w:rFonts w:ascii="Times New Roman" w:hAnsi="Times New Roman" w:cs="Times New Roman"/>
                <w:b/>
                <w:sz w:val="18"/>
                <w:szCs w:val="18"/>
              </w:rPr>
              <w:t xml:space="preserve">Працівники ліцензіата, які відповідно до посадових обов'язків безпосередньо здійснюють депозитарну діяльність, не можуть одночасно мати трудові/цивільно-правові відносини з іншими професійними учасниками ринків капіталу та/або організованих товарних ринків, крім зайняття посади в органі, що здійснює нагляд, за умови відсутності конфлікту інтересів або можливості усунення такого конфлікту інтересів, у разі призначення його на таку посаду, а також не можуть одночасно працювати в інших підрозділах ліцензіата, які здійснюють інші види професійної діяльності на ринках капіталу, ніж депозитарна діяльність. </w:t>
            </w:r>
          </w:p>
        </w:tc>
        <w:tc>
          <w:tcPr>
            <w:tcW w:w="4110" w:type="dxa"/>
          </w:tcPr>
          <w:p w14:paraId="3A7224D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FDE1F0A" w14:textId="47FB6F62" w:rsidTr="00681A0A">
        <w:tc>
          <w:tcPr>
            <w:tcW w:w="5529" w:type="dxa"/>
          </w:tcPr>
          <w:p w14:paraId="54A779D8" w14:textId="2F29A6C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Необхідна кількість </w:t>
            </w:r>
            <w:r w:rsidRPr="00681A0A">
              <w:rPr>
                <w:rFonts w:ascii="Times New Roman" w:hAnsi="Times New Roman" w:cs="Times New Roman"/>
                <w:b/>
                <w:strike/>
                <w:sz w:val="18"/>
                <w:szCs w:val="18"/>
              </w:rPr>
              <w:t>сертифікованих</w:t>
            </w:r>
            <w:r w:rsidRPr="00681A0A">
              <w:rPr>
                <w:rFonts w:ascii="Times New Roman" w:hAnsi="Times New Roman" w:cs="Times New Roman"/>
                <w:sz w:val="18"/>
                <w:szCs w:val="18"/>
              </w:rPr>
              <w:t xml:space="preserve"> фахівців ліцензіата на провадження депозитарної діяльності депозитарної установи встановлюється ліцензіатом самостійно, але повинна бути такою, щоб забезпечити </w:t>
            </w:r>
            <w:r w:rsidRPr="00681A0A">
              <w:rPr>
                <w:rFonts w:ascii="Times New Roman" w:hAnsi="Times New Roman" w:cs="Times New Roman"/>
                <w:sz w:val="18"/>
                <w:szCs w:val="18"/>
                <w:u w:val="single"/>
              </w:rPr>
              <w:t>безперервність</w:t>
            </w:r>
            <w:r w:rsidRPr="00681A0A">
              <w:rPr>
                <w:rFonts w:ascii="Times New Roman" w:hAnsi="Times New Roman" w:cs="Times New Roman"/>
                <w:sz w:val="18"/>
                <w:szCs w:val="18"/>
              </w:rPr>
              <w:t xml:space="preserve"> надання послуг і відповідати </w:t>
            </w:r>
            <w:r w:rsidRPr="00681A0A">
              <w:rPr>
                <w:rFonts w:ascii="Times New Roman" w:hAnsi="Times New Roman" w:cs="Times New Roman"/>
                <w:sz w:val="18"/>
                <w:szCs w:val="18"/>
              </w:rPr>
              <w:lastRenderedPageBreak/>
              <w:t>організаційній структурі ліцензіата, але не менше трьох - для депозитарної установи, та не менш двох (у тому числі керівна посадова особа) - для відокремленого підрозділу, який провадить цей вид діяльності.</w:t>
            </w:r>
          </w:p>
        </w:tc>
        <w:tc>
          <w:tcPr>
            <w:tcW w:w="5670" w:type="dxa"/>
          </w:tcPr>
          <w:p w14:paraId="37FA45E3" w14:textId="4547DF5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Необхідна кількість фахівців ліцензіата на провадження депозитарної діяльності депозитарної установи встановлюється ліцензіатом самостійно, але повинна бути такою, щоб забезпечити безперервність</w:t>
            </w:r>
            <w:r w:rsidRPr="00681A0A">
              <w:rPr>
                <w:rFonts w:ascii="Times New Roman" w:hAnsi="Times New Roman" w:cs="Times New Roman"/>
                <w:b/>
                <w:sz w:val="18"/>
                <w:szCs w:val="18"/>
              </w:rPr>
              <w:t xml:space="preserve"> діяльності та постійність</w:t>
            </w:r>
            <w:r w:rsidRPr="00681A0A">
              <w:rPr>
                <w:rFonts w:ascii="Times New Roman" w:hAnsi="Times New Roman" w:cs="Times New Roman"/>
                <w:sz w:val="18"/>
                <w:szCs w:val="18"/>
              </w:rPr>
              <w:t xml:space="preserve"> надання послуг і відповідати </w:t>
            </w:r>
            <w:r w:rsidRPr="00681A0A">
              <w:rPr>
                <w:rFonts w:ascii="Times New Roman" w:hAnsi="Times New Roman" w:cs="Times New Roman"/>
                <w:sz w:val="18"/>
                <w:szCs w:val="18"/>
              </w:rPr>
              <w:lastRenderedPageBreak/>
              <w:t xml:space="preserve">організаційній структурі ліцензіата, але </w:t>
            </w:r>
            <w:r w:rsidRPr="004E225D">
              <w:rPr>
                <w:rFonts w:ascii="Times New Roman" w:hAnsi="Times New Roman" w:cs="Times New Roman"/>
                <w:sz w:val="18"/>
                <w:szCs w:val="18"/>
                <w:highlight w:val="yellow"/>
              </w:rPr>
              <w:t>не менше трьох - для</w:t>
            </w:r>
            <w:r w:rsidRPr="00681A0A">
              <w:rPr>
                <w:rFonts w:ascii="Times New Roman" w:hAnsi="Times New Roman" w:cs="Times New Roman"/>
                <w:sz w:val="18"/>
                <w:szCs w:val="18"/>
              </w:rPr>
              <w:t xml:space="preserve"> депозитарної установи, та не менш двох (у тому числі керівна посадова особа) - для відокремленого підрозділу, який провадить цей вид діяльності.</w:t>
            </w:r>
          </w:p>
        </w:tc>
        <w:tc>
          <w:tcPr>
            <w:tcW w:w="4110" w:type="dxa"/>
          </w:tcPr>
          <w:p w14:paraId="13ECD1BB" w14:textId="275978FF" w:rsidR="002949C8" w:rsidRPr="00681A0A" w:rsidRDefault="004E225D"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Необхідна кількість фахівців ліцензіата на провадження депозитарної діяльності депозитарної установи встановлюється ліцензіатом самостійно, </w:t>
            </w:r>
            <w:r w:rsidRPr="004E225D">
              <w:rPr>
                <w:rFonts w:ascii="Times New Roman" w:hAnsi="Times New Roman" w:cs="Times New Roman"/>
                <w:sz w:val="18"/>
                <w:szCs w:val="18"/>
              </w:rPr>
              <w:t xml:space="preserve">але повинна бути такою, </w:t>
            </w:r>
            <w:r w:rsidRPr="004E225D">
              <w:rPr>
                <w:rFonts w:ascii="Times New Roman" w:hAnsi="Times New Roman" w:cs="Times New Roman"/>
                <w:sz w:val="18"/>
                <w:szCs w:val="18"/>
              </w:rPr>
              <w:lastRenderedPageBreak/>
              <w:t>щоб забезпечити безперервність діяльності та постійність надання послуг і відповідати</w:t>
            </w:r>
            <w:r w:rsidRPr="00681A0A">
              <w:rPr>
                <w:rFonts w:ascii="Times New Roman" w:hAnsi="Times New Roman" w:cs="Times New Roman"/>
                <w:sz w:val="18"/>
                <w:szCs w:val="18"/>
              </w:rPr>
              <w:t xml:space="preserve"> організаційній структурі ліцензіата, але не менше трьох</w:t>
            </w:r>
            <w:r>
              <w:rPr>
                <w:rFonts w:ascii="Times New Roman" w:hAnsi="Times New Roman" w:cs="Times New Roman"/>
                <w:sz w:val="18"/>
                <w:szCs w:val="18"/>
              </w:rPr>
              <w:t xml:space="preserve"> </w:t>
            </w:r>
            <w:r w:rsidRPr="004E225D">
              <w:rPr>
                <w:rFonts w:ascii="Times New Roman" w:hAnsi="Times New Roman" w:cs="Times New Roman"/>
                <w:b/>
                <w:bCs/>
                <w:sz w:val="18"/>
                <w:szCs w:val="18"/>
              </w:rPr>
              <w:t>(у тому числі керівна посадова особа)</w:t>
            </w:r>
            <w:r w:rsidRPr="00681A0A">
              <w:rPr>
                <w:rFonts w:ascii="Times New Roman" w:hAnsi="Times New Roman" w:cs="Times New Roman"/>
                <w:sz w:val="18"/>
                <w:szCs w:val="18"/>
              </w:rPr>
              <w:t xml:space="preserve"> - для депозитарної установи, та не менш двох (у тому числі керівна посадова особа) - для відокремленого підрозділу, який провадить цей вид діяльності. </w:t>
            </w:r>
          </w:p>
        </w:tc>
      </w:tr>
      <w:tr w:rsidR="002949C8" w:rsidRPr="00681A0A" w14:paraId="18B2D7A0" w14:textId="7F369F36" w:rsidTr="00681A0A">
        <w:tc>
          <w:tcPr>
            <w:tcW w:w="5529" w:type="dxa"/>
          </w:tcPr>
          <w:p w14:paraId="275998A7" w14:textId="20BC4EE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Для заявника (крім банку) при отриманні ліцензій на провадження депозитарної діяльності депозитарної установи та діяльності із зберігання активів інститутів спільного інвестування необхідна кількість </w:t>
            </w:r>
            <w:r w:rsidRPr="00681A0A">
              <w:rPr>
                <w:rFonts w:ascii="Times New Roman" w:hAnsi="Times New Roman" w:cs="Times New Roman"/>
                <w:b/>
                <w:strike/>
                <w:sz w:val="18"/>
                <w:szCs w:val="18"/>
              </w:rPr>
              <w:t>сертифікованих</w:t>
            </w:r>
            <w:r w:rsidRPr="00681A0A">
              <w:rPr>
                <w:rFonts w:ascii="Times New Roman" w:hAnsi="Times New Roman" w:cs="Times New Roman"/>
                <w:sz w:val="18"/>
                <w:szCs w:val="18"/>
              </w:rPr>
              <w:t xml:space="preserve"> фахівців ліцензіата встановлюється ліцензіатом самостійно, повинна бути не менше чотирьох </w:t>
            </w:r>
            <w:r w:rsidRPr="00681A0A">
              <w:rPr>
                <w:rFonts w:ascii="Times New Roman" w:hAnsi="Times New Roman" w:cs="Times New Roman"/>
                <w:b/>
                <w:strike/>
                <w:sz w:val="18"/>
                <w:szCs w:val="18"/>
              </w:rPr>
              <w:t>сертифікованих</w:t>
            </w:r>
            <w:r w:rsidRPr="00681A0A">
              <w:rPr>
                <w:rFonts w:ascii="Times New Roman" w:hAnsi="Times New Roman" w:cs="Times New Roman"/>
                <w:sz w:val="18"/>
                <w:szCs w:val="18"/>
              </w:rPr>
              <w:t xml:space="preserve"> фахівців (у тому числі керівні посадові особи) та по два </w:t>
            </w:r>
            <w:r w:rsidRPr="00681A0A">
              <w:rPr>
                <w:rFonts w:ascii="Times New Roman" w:hAnsi="Times New Roman" w:cs="Times New Roman"/>
                <w:b/>
                <w:strike/>
                <w:sz w:val="18"/>
                <w:szCs w:val="18"/>
              </w:rPr>
              <w:t>сертифікованих</w:t>
            </w:r>
            <w:r w:rsidRPr="00681A0A">
              <w:rPr>
                <w:rFonts w:ascii="Times New Roman" w:hAnsi="Times New Roman" w:cs="Times New Roman"/>
                <w:sz w:val="18"/>
                <w:szCs w:val="18"/>
              </w:rPr>
              <w:t xml:space="preserve"> фахівців (у тому числі керівна посадова особа) - для відокремленого підрозділу, який провадить цей вид діяльності.</w:t>
            </w:r>
          </w:p>
        </w:tc>
        <w:tc>
          <w:tcPr>
            <w:tcW w:w="5670" w:type="dxa"/>
          </w:tcPr>
          <w:p w14:paraId="3342063A" w14:textId="2957DBBE" w:rsidR="002949C8" w:rsidRPr="00681A0A" w:rsidRDefault="002949C8" w:rsidP="002949C8">
            <w:pPr>
              <w:tabs>
                <w:tab w:val="left" w:pos="142"/>
              </w:tabs>
              <w:ind w:firstLine="323"/>
              <w:jc w:val="both"/>
              <w:rPr>
                <w:rFonts w:ascii="Times New Roman" w:hAnsi="Times New Roman" w:cs="Times New Roman"/>
                <w:sz w:val="18"/>
                <w:szCs w:val="18"/>
              </w:rPr>
            </w:pPr>
            <w:r w:rsidRPr="00681A0A">
              <w:rPr>
                <w:rFonts w:ascii="Times New Roman" w:hAnsi="Times New Roman" w:cs="Times New Roman"/>
                <w:sz w:val="18"/>
                <w:szCs w:val="18"/>
              </w:rPr>
              <w:t>Для заявника (крім банку) при отриманні ліцензій на провадження депозитарної діяльності депозитарної установи та діяльності із зберігання активів інститутів спільного інвестування необхідна кількість фахівців ліцензіата встановлюється ліцензіатом самостійно, повинна бути не менше чотирьох фахівців (у тому числі керівні посадові особи) та по два фахівців (у тому числі керівна посадова особа) - для відокремленого підрозділу, який провадить цей вид діяльності.</w:t>
            </w:r>
          </w:p>
        </w:tc>
        <w:tc>
          <w:tcPr>
            <w:tcW w:w="4110" w:type="dxa"/>
          </w:tcPr>
          <w:p w14:paraId="6D86E83B" w14:textId="77777777" w:rsidR="002949C8" w:rsidRPr="00681A0A" w:rsidRDefault="002949C8" w:rsidP="002949C8">
            <w:pPr>
              <w:tabs>
                <w:tab w:val="left" w:pos="142"/>
              </w:tabs>
              <w:ind w:firstLine="323"/>
              <w:jc w:val="both"/>
              <w:rPr>
                <w:rFonts w:ascii="Times New Roman" w:hAnsi="Times New Roman" w:cs="Times New Roman"/>
                <w:sz w:val="18"/>
                <w:szCs w:val="18"/>
              </w:rPr>
            </w:pPr>
          </w:p>
        </w:tc>
      </w:tr>
      <w:tr w:rsidR="002949C8" w:rsidRPr="00681A0A" w14:paraId="64F3E740" w14:textId="6B8804F6" w:rsidTr="00681A0A">
        <w:tc>
          <w:tcPr>
            <w:tcW w:w="5529" w:type="dxa"/>
          </w:tcPr>
          <w:p w14:paraId="2006D4AB" w14:textId="66AF6A8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У разі організації заявником депозитарної діяльності у складі спеціалізованих структурних підрозділів, які мають інше місцезнаходження, ніж заявник (у тому числі в іншому регіоні), кількість </w:t>
            </w:r>
            <w:r w:rsidRPr="00681A0A">
              <w:rPr>
                <w:rFonts w:ascii="Times New Roman" w:hAnsi="Times New Roman" w:cs="Times New Roman"/>
                <w:b/>
                <w:strike/>
                <w:sz w:val="18"/>
                <w:szCs w:val="18"/>
              </w:rPr>
              <w:t>сертифікованих</w:t>
            </w:r>
            <w:r w:rsidRPr="00681A0A">
              <w:rPr>
                <w:rFonts w:ascii="Times New Roman" w:hAnsi="Times New Roman" w:cs="Times New Roman"/>
                <w:sz w:val="18"/>
                <w:szCs w:val="18"/>
              </w:rPr>
              <w:t xml:space="preserve"> фахівців (у тому числі керівник цього підрозділу) повинна становити не менше двох по кожному такому підрозділу.</w:t>
            </w:r>
          </w:p>
        </w:tc>
        <w:tc>
          <w:tcPr>
            <w:tcW w:w="5670" w:type="dxa"/>
          </w:tcPr>
          <w:p w14:paraId="411958CC" w14:textId="295C32C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разі організації заявником депозитарної діяльності у складі спеціалізованих структурних підрозділів, які мають інше місцезнаходження, ніж заявник (у тому числі в іншому регіоні), кількість фахівців (у тому числі керівник цього підрозділу) повинна становити не менше двох по кожному такому підрозділу.</w:t>
            </w:r>
          </w:p>
        </w:tc>
        <w:tc>
          <w:tcPr>
            <w:tcW w:w="4110" w:type="dxa"/>
          </w:tcPr>
          <w:p w14:paraId="5C33300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9E55D97" w14:textId="32C559BA" w:rsidTr="00681A0A">
        <w:tc>
          <w:tcPr>
            <w:tcW w:w="5529" w:type="dxa"/>
          </w:tcPr>
          <w:p w14:paraId="5DE338F9" w14:textId="4174451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3. Якщо кількість </w:t>
            </w:r>
            <w:r w:rsidRPr="00681A0A">
              <w:rPr>
                <w:rFonts w:ascii="Times New Roman" w:hAnsi="Times New Roman" w:cs="Times New Roman"/>
                <w:b/>
                <w:strike/>
                <w:sz w:val="18"/>
                <w:szCs w:val="18"/>
              </w:rPr>
              <w:t xml:space="preserve">сертифікованих </w:t>
            </w:r>
            <w:r w:rsidRPr="00681A0A">
              <w:rPr>
                <w:rFonts w:ascii="Times New Roman" w:hAnsi="Times New Roman" w:cs="Times New Roman"/>
                <w:sz w:val="18"/>
                <w:szCs w:val="18"/>
              </w:rPr>
              <w:t xml:space="preserve">фахівців ліцензіата (у тому числі у відокремлених підрозділах) менша ніж необхідна їх кількість, встановлена ліцензіатом самостійно з врахуванням вимог </w:t>
            </w:r>
            <w:r w:rsidRPr="00681A0A">
              <w:rPr>
                <w:rFonts w:ascii="Times New Roman" w:hAnsi="Times New Roman" w:cs="Times New Roman"/>
                <w:sz w:val="18"/>
                <w:szCs w:val="18"/>
                <w:u w:val="single"/>
              </w:rPr>
              <w:t>абзаців</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четвертого, п'ятого</w:t>
            </w:r>
            <w:r w:rsidRPr="00681A0A">
              <w:rPr>
                <w:rFonts w:ascii="Times New Roman" w:hAnsi="Times New Roman" w:cs="Times New Roman"/>
                <w:sz w:val="18"/>
                <w:szCs w:val="18"/>
              </w:rPr>
              <w:t xml:space="preserve"> пункту 2 цієї глави, ліцензіат зобов'язаний протягом трьох місяців забезпечити необхідну їх кількість та повідомити про це НКЦПФР в установленому порядку.</w:t>
            </w:r>
          </w:p>
        </w:tc>
        <w:tc>
          <w:tcPr>
            <w:tcW w:w="5670" w:type="dxa"/>
          </w:tcPr>
          <w:p w14:paraId="710D9A7F" w14:textId="38517A8B"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3. Якщо кількість фахівців ліцензіата (у тому числі у відокремлених підрозділах) менша ніж необхідна їх кількість, встановлена ліцензіатом самостійно з врахуванням вимог абзаців </w:t>
            </w:r>
            <w:r w:rsidRPr="00681A0A">
              <w:rPr>
                <w:rFonts w:ascii="Times New Roman" w:hAnsi="Times New Roman" w:cs="Times New Roman"/>
                <w:b/>
                <w:sz w:val="18"/>
                <w:szCs w:val="18"/>
              </w:rPr>
              <w:t xml:space="preserve">другого - четвертого </w:t>
            </w:r>
            <w:r w:rsidRPr="00681A0A">
              <w:rPr>
                <w:rFonts w:ascii="Times New Roman" w:hAnsi="Times New Roman" w:cs="Times New Roman"/>
                <w:sz w:val="18"/>
                <w:szCs w:val="18"/>
              </w:rPr>
              <w:t>пункту 2 цієї глави, ліцензіат зобов'язаний протягом трьох місяців забезпечити необхідну їх кількість та повідомити про це НКЦПФР в установленому порядку.</w:t>
            </w:r>
          </w:p>
        </w:tc>
        <w:tc>
          <w:tcPr>
            <w:tcW w:w="4110" w:type="dxa"/>
          </w:tcPr>
          <w:p w14:paraId="580FF35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E44C89B" w14:textId="76F7F280" w:rsidTr="00681A0A">
        <w:tc>
          <w:tcPr>
            <w:tcW w:w="5529" w:type="dxa"/>
          </w:tcPr>
          <w:p w14:paraId="7BFB7CD4" w14:textId="27DDBBF2"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У разі зменшення у ліцензіата, який є банком, при провадженні депозитарної діяльності кількості </w:t>
            </w:r>
            <w:r w:rsidRPr="00681A0A">
              <w:rPr>
                <w:rFonts w:ascii="Times New Roman" w:hAnsi="Times New Roman" w:cs="Times New Roman"/>
                <w:b/>
                <w:strike/>
                <w:sz w:val="18"/>
                <w:szCs w:val="18"/>
              </w:rPr>
              <w:t>сертифікованих</w:t>
            </w:r>
            <w:r w:rsidRPr="00681A0A">
              <w:rPr>
                <w:rFonts w:ascii="Times New Roman" w:hAnsi="Times New Roman" w:cs="Times New Roman"/>
                <w:sz w:val="18"/>
                <w:szCs w:val="18"/>
              </w:rPr>
              <w:t xml:space="preserve"> фахівців, установленої при отриманні ліцензії, що пов'язане із введенням тимчасової адміністрації, такий ліцензіат повинен відновити потрібну кількість </w:t>
            </w:r>
            <w:r w:rsidRPr="00681A0A">
              <w:rPr>
                <w:rFonts w:ascii="Times New Roman" w:hAnsi="Times New Roman" w:cs="Times New Roman"/>
                <w:b/>
                <w:strike/>
                <w:sz w:val="18"/>
                <w:szCs w:val="18"/>
              </w:rPr>
              <w:t>сертифікованих</w:t>
            </w:r>
            <w:r w:rsidRPr="00681A0A">
              <w:rPr>
                <w:rFonts w:ascii="Times New Roman" w:hAnsi="Times New Roman" w:cs="Times New Roman"/>
                <w:sz w:val="18"/>
                <w:szCs w:val="18"/>
              </w:rPr>
              <w:t xml:space="preserve"> фахівців протягом трьох місяців після припинення тимчасової адміністрації та повідомити про це НКЦПФР в установленому порядку.</w:t>
            </w:r>
          </w:p>
        </w:tc>
        <w:tc>
          <w:tcPr>
            <w:tcW w:w="5670" w:type="dxa"/>
          </w:tcPr>
          <w:p w14:paraId="79F0D782" w14:textId="13F45A9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разі зменшення у ліцензіата, який є банком, при провадженні депозитарної діяльності кількості фахівців, установленої при отриманні ліцензії, що пов'язане із введенням тимчасової адміністрації, такий ліцензіат повинен відновити потрібну кількість фахівців протягом трьох місяців після припинення тимчасової адміністрації та повідомити про це НКЦПФР в установленому порядку.</w:t>
            </w:r>
          </w:p>
        </w:tc>
        <w:tc>
          <w:tcPr>
            <w:tcW w:w="4110" w:type="dxa"/>
          </w:tcPr>
          <w:p w14:paraId="211F0FC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6EB511F" w14:textId="3FAD7274" w:rsidTr="00681A0A">
        <w:tc>
          <w:tcPr>
            <w:tcW w:w="5529" w:type="dxa"/>
          </w:tcPr>
          <w:p w14:paraId="48F5C5D8" w14:textId="0FD0936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4. Порядок призначення та виплати винагороди фізичним особам, які за договором (контрактом) працюють у ліцензіата, має відповідати </w:t>
            </w:r>
            <w:r w:rsidRPr="00681A0A">
              <w:rPr>
                <w:rFonts w:ascii="Times New Roman" w:hAnsi="Times New Roman" w:cs="Times New Roman"/>
                <w:sz w:val="18"/>
                <w:szCs w:val="18"/>
                <w:u w:val="single"/>
              </w:rPr>
              <w:t>Стандартам.</w:t>
            </w:r>
          </w:p>
        </w:tc>
        <w:tc>
          <w:tcPr>
            <w:tcW w:w="5670" w:type="dxa"/>
          </w:tcPr>
          <w:p w14:paraId="574CF69B" w14:textId="24E14CE6"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4. Порядок призначення та виплати винагороди фізичним особам, які за договором (контрактом) працюють у ліцензіата, має відповідати Стандартам </w:t>
            </w:r>
            <w:r w:rsidRPr="00681A0A">
              <w:rPr>
                <w:rFonts w:ascii="Times New Roman" w:hAnsi="Times New Roman" w:cs="Times New Roman"/>
                <w:b/>
                <w:sz w:val="18"/>
                <w:szCs w:val="18"/>
              </w:rPr>
              <w:t>корпоративного управління.</w:t>
            </w:r>
          </w:p>
          <w:p w14:paraId="17B3C723"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C0C9D3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245FDD6" w14:textId="0AF80EFD" w:rsidTr="00681A0A">
        <w:tc>
          <w:tcPr>
            <w:tcW w:w="5529" w:type="dxa"/>
          </w:tcPr>
          <w:p w14:paraId="6FD0AC7C" w14:textId="77777777"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ІІІ. Перелік документів, які подаються заявником для отримання ліцензії</w:t>
            </w:r>
          </w:p>
        </w:tc>
        <w:tc>
          <w:tcPr>
            <w:tcW w:w="5670" w:type="dxa"/>
          </w:tcPr>
          <w:p w14:paraId="33760A82" w14:textId="23C52638" w:rsidR="002949C8" w:rsidRPr="00681A0A" w:rsidRDefault="002949C8" w:rsidP="002949C8">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b/>
                <w:sz w:val="18"/>
                <w:szCs w:val="18"/>
              </w:rPr>
              <w:t>ІІІ. Перелік документів, які подаються заявником для отримання ліцензії</w:t>
            </w:r>
          </w:p>
        </w:tc>
        <w:tc>
          <w:tcPr>
            <w:tcW w:w="4110" w:type="dxa"/>
          </w:tcPr>
          <w:p w14:paraId="6963C8D0" w14:textId="77777777" w:rsidR="002949C8" w:rsidRPr="00681A0A" w:rsidRDefault="002949C8" w:rsidP="002949C8">
            <w:pPr>
              <w:tabs>
                <w:tab w:val="left" w:pos="142"/>
              </w:tabs>
              <w:ind w:firstLine="284"/>
              <w:jc w:val="center"/>
              <w:rPr>
                <w:rFonts w:ascii="Times New Roman" w:hAnsi="Times New Roman" w:cs="Times New Roman"/>
                <w:b/>
                <w:sz w:val="18"/>
                <w:szCs w:val="18"/>
              </w:rPr>
            </w:pPr>
          </w:p>
        </w:tc>
      </w:tr>
      <w:tr w:rsidR="002949C8" w:rsidRPr="00681A0A" w14:paraId="19B96C81" w14:textId="341BC9A7" w:rsidTr="00681A0A">
        <w:tc>
          <w:tcPr>
            <w:tcW w:w="5529" w:type="dxa"/>
          </w:tcPr>
          <w:p w14:paraId="1227C97F"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 Заявник для отримання </w:t>
            </w:r>
            <w:r w:rsidRPr="00681A0A">
              <w:rPr>
                <w:rFonts w:ascii="Times New Roman" w:hAnsi="Times New Roman" w:cs="Times New Roman"/>
                <w:sz w:val="18"/>
                <w:szCs w:val="18"/>
                <w:u w:val="single"/>
              </w:rPr>
              <w:t>ліцензії</w:t>
            </w:r>
            <w:r w:rsidRPr="00681A0A">
              <w:rPr>
                <w:rFonts w:ascii="Times New Roman" w:hAnsi="Times New Roman" w:cs="Times New Roman"/>
                <w:sz w:val="18"/>
                <w:szCs w:val="18"/>
              </w:rPr>
              <w:t xml:space="preserve"> подає </w:t>
            </w:r>
            <w:r w:rsidRPr="00681A0A">
              <w:rPr>
                <w:rFonts w:ascii="Times New Roman" w:hAnsi="Times New Roman" w:cs="Times New Roman"/>
                <w:strike/>
                <w:sz w:val="18"/>
                <w:szCs w:val="18"/>
              </w:rPr>
              <w:t>такі</w:t>
            </w:r>
            <w:r w:rsidRPr="00681A0A">
              <w:rPr>
                <w:rFonts w:ascii="Times New Roman" w:hAnsi="Times New Roman" w:cs="Times New Roman"/>
                <w:sz w:val="18"/>
                <w:szCs w:val="18"/>
              </w:rPr>
              <w:t xml:space="preserve"> </w:t>
            </w:r>
            <w:r w:rsidRPr="00681A0A">
              <w:rPr>
                <w:rFonts w:ascii="Times New Roman" w:hAnsi="Times New Roman" w:cs="Times New Roman"/>
                <w:sz w:val="18"/>
                <w:szCs w:val="18"/>
                <w:u w:val="single"/>
              </w:rPr>
              <w:t>документи</w:t>
            </w:r>
            <w:r w:rsidRPr="00681A0A">
              <w:rPr>
                <w:rFonts w:ascii="Times New Roman" w:hAnsi="Times New Roman" w:cs="Times New Roman"/>
                <w:sz w:val="18"/>
                <w:szCs w:val="18"/>
              </w:rPr>
              <w:t>:</w:t>
            </w:r>
          </w:p>
        </w:tc>
        <w:tc>
          <w:tcPr>
            <w:tcW w:w="5670" w:type="dxa"/>
          </w:tcPr>
          <w:p w14:paraId="2A38B3A9" w14:textId="46C78233"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1. Заявник для отримання ліцензії</w:t>
            </w:r>
            <w:r w:rsidRPr="00681A0A">
              <w:rPr>
                <w:rFonts w:ascii="Times New Roman" w:hAnsi="Times New Roman" w:cs="Times New Roman"/>
                <w:b/>
                <w:sz w:val="18"/>
                <w:szCs w:val="18"/>
              </w:rPr>
              <w:t xml:space="preserve"> на провадження депозитарної діяльності </w:t>
            </w:r>
            <w:r w:rsidRPr="00681A0A" w:rsidDel="00AF6681">
              <w:rPr>
                <w:rFonts w:ascii="Times New Roman" w:hAnsi="Times New Roman" w:cs="Times New Roman"/>
                <w:b/>
                <w:sz w:val="18"/>
                <w:szCs w:val="18"/>
              </w:rPr>
              <w:t>подає</w:t>
            </w:r>
            <w:r w:rsidRPr="00681A0A">
              <w:rPr>
                <w:rFonts w:ascii="Times New Roman" w:hAnsi="Times New Roman" w:cs="Times New Roman"/>
                <w:b/>
                <w:sz w:val="18"/>
                <w:szCs w:val="18"/>
              </w:rPr>
              <w:t xml:space="preserve"> до НКЦПФР наступні документи та інформацію, що подаються в довільній формі, якщо інше не вказано в цьому розділі:</w:t>
            </w:r>
          </w:p>
          <w:p w14:paraId="1B69BCF2" w14:textId="79D6383F"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913C95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4445FC0" w14:textId="771FAE86" w:rsidTr="00681A0A">
        <w:tc>
          <w:tcPr>
            <w:tcW w:w="5529" w:type="dxa"/>
          </w:tcPr>
          <w:p w14:paraId="79844CBA" w14:textId="7F9ADDA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1) заяву про видачу ліцензії (додаток 3) </w:t>
            </w:r>
            <w:r w:rsidRPr="00681A0A">
              <w:rPr>
                <w:rFonts w:ascii="Times New Roman" w:hAnsi="Times New Roman" w:cs="Times New Roman"/>
                <w:strike/>
                <w:sz w:val="18"/>
                <w:szCs w:val="18"/>
              </w:rPr>
              <w:t>з переліком (описом) документів, що подаються на видачу ліцензії (додаток 4);</w:t>
            </w:r>
          </w:p>
        </w:tc>
        <w:tc>
          <w:tcPr>
            <w:tcW w:w="5670" w:type="dxa"/>
          </w:tcPr>
          <w:p w14:paraId="5B67AE73" w14:textId="5F5C2E9B" w:rsidR="002949C8" w:rsidRPr="00681A0A" w:rsidRDefault="002949C8" w:rsidP="002949C8">
            <w:pPr>
              <w:tabs>
                <w:tab w:val="left" w:pos="142"/>
              </w:tabs>
              <w:ind w:left="172" w:firstLine="141"/>
              <w:jc w:val="both"/>
              <w:rPr>
                <w:rFonts w:ascii="Times New Roman" w:hAnsi="Times New Roman" w:cs="Times New Roman"/>
                <w:b/>
                <w:sz w:val="18"/>
                <w:szCs w:val="18"/>
              </w:rPr>
            </w:pPr>
            <w:r w:rsidRPr="00681A0A">
              <w:rPr>
                <w:rFonts w:ascii="Times New Roman" w:hAnsi="Times New Roman" w:cs="Times New Roman"/>
                <w:sz w:val="18"/>
                <w:szCs w:val="18"/>
              </w:rPr>
              <w:t>1)</w:t>
            </w:r>
            <w:r w:rsidRPr="00681A0A">
              <w:rPr>
                <w:rFonts w:ascii="Times New Roman" w:hAnsi="Times New Roman" w:cs="Times New Roman"/>
                <w:b/>
                <w:sz w:val="18"/>
                <w:szCs w:val="18"/>
              </w:rPr>
              <w:t xml:space="preserve"> </w:t>
            </w:r>
            <w:r w:rsidRPr="00681A0A">
              <w:rPr>
                <w:rFonts w:ascii="Times New Roman" w:hAnsi="Times New Roman" w:cs="Times New Roman"/>
                <w:sz w:val="18"/>
                <w:szCs w:val="18"/>
              </w:rPr>
              <w:t>заяву</w:t>
            </w:r>
            <w:r w:rsidRPr="00681A0A" w:rsidDel="00AF6681">
              <w:rPr>
                <w:rFonts w:ascii="Times New Roman" w:hAnsi="Times New Roman" w:cs="Times New Roman"/>
                <w:sz w:val="18"/>
                <w:szCs w:val="18"/>
              </w:rPr>
              <w:t xml:space="preserve"> про видачу ліцензії</w:t>
            </w:r>
            <w:r w:rsidRPr="00681A0A" w:rsidDel="00AF6681">
              <w:rPr>
                <w:rFonts w:ascii="Times New Roman" w:hAnsi="Times New Roman" w:cs="Times New Roman"/>
                <w:b/>
                <w:sz w:val="18"/>
                <w:szCs w:val="18"/>
              </w:rPr>
              <w:t xml:space="preserve"> (додаток </w:t>
            </w:r>
            <w:r w:rsidRPr="00681A0A">
              <w:rPr>
                <w:rFonts w:ascii="Times New Roman" w:hAnsi="Times New Roman" w:cs="Times New Roman"/>
                <w:b/>
                <w:sz w:val="18"/>
                <w:szCs w:val="18"/>
              </w:rPr>
              <w:t xml:space="preserve">2); </w:t>
            </w:r>
          </w:p>
          <w:p w14:paraId="638080CA"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1577330F" w14:textId="77777777" w:rsidR="002949C8" w:rsidRPr="00681A0A" w:rsidRDefault="002949C8" w:rsidP="002949C8">
            <w:pPr>
              <w:tabs>
                <w:tab w:val="left" w:pos="142"/>
              </w:tabs>
              <w:ind w:left="172" w:firstLine="141"/>
              <w:jc w:val="both"/>
              <w:rPr>
                <w:rFonts w:ascii="Times New Roman" w:hAnsi="Times New Roman" w:cs="Times New Roman"/>
                <w:sz w:val="18"/>
                <w:szCs w:val="18"/>
              </w:rPr>
            </w:pPr>
          </w:p>
        </w:tc>
      </w:tr>
      <w:tr w:rsidR="002949C8" w:rsidRPr="00681A0A" w14:paraId="2508CEBF" w14:textId="18EE7AFA" w:rsidTr="00681A0A">
        <w:tc>
          <w:tcPr>
            <w:tcW w:w="5529" w:type="dxa"/>
          </w:tcPr>
          <w:p w14:paraId="2E1A27D6" w14:textId="09DD31FA"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z w:val="18"/>
                <w:szCs w:val="18"/>
              </w:rPr>
              <w:t xml:space="preserve">2) </w:t>
            </w:r>
            <w:r w:rsidRPr="00681A0A">
              <w:rPr>
                <w:rFonts w:ascii="Times New Roman" w:hAnsi="Times New Roman" w:cs="Times New Roman"/>
                <w:strike/>
                <w:sz w:val="18"/>
                <w:szCs w:val="18"/>
              </w:rPr>
              <w:t>подання саморегулівної організації, яка об'єднує професійних учасників ринків капіталу, що провадять професійну діяльність на ринках капіталу - депозитарну діяльність;</w:t>
            </w:r>
          </w:p>
        </w:tc>
        <w:tc>
          <w:tcPr>
            <w:tcW w:w="5670" w:type="dxa"/>
          </w:tcPr>
          <w:p w14:paraId="3C77037A" w14:textId="02B09C41"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2) перелік (опис) документів, що подаються на видачу ліцензії (додаток 3);</w:t>
            </w:r>
          </w:p>
        </w:tc>
        <w:tc>
          <w:tcPr>
            <w:tcW w:w="4110" w:type="dxa"/>
          </w:tcPr>
          <w:p w14:paraId="0FF088F6"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338AE569" w14:textId="19C30B6E" w:rsidTr="00681A0A">
        <w:tc>
          <w:tcPr>
            <w:tcW w:w="5529" w:type="dxa"/>
          </w:tcPr>
          <w:p w14:paraId="5DF030CE" w14:textId="5B27507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3) </w:t>
            </w:r>
            <w:r w:rsidRPr="00681A0A">
              <w:rPr>
                <w:rFonts w:ascii="Times New Roman" w:hAnsi="Times New Roman" w:cs="Times New Roman"/>
                <w:strike/>
                <w:sz w:val="18"/>
                <w:szCs w:val="18"/>
              </w:rPr>
              <w:t>копію</w:t>
            </w:r>
            <w:r w:rsidRPr="00681A0A">
              <w:rPr>
                <w:rFonts w:ascii="Times New Roman" w:hAnsi="Times New Roman" w:cs="Times New Roman"/>
                <w:sz w:val="18"/>
                <w:szCs w:val="18"/>
              </w:rPr>
              <w:t xml:space="preserve"> статут</w:t>
            </w:r>
            <w:r w:rsidRPr="00681A0A">
              <w:rPr>
                <w:rFonts w:ascii="Times New Roman" w:hAnsi="Times New Roman" w:cs="Times New Roman"/>
                <w:strike/>
                <w:sz w:val="18"/>
                <w:szCs w:val="18"/>
              </w:rPr>
              <w:t>у</w:t>
            </w:r>
            <w:r w:rsidRPr="00681A0A">
              <w:rPr>
                <w:rFonts w:ascii="Times New Roman" w:hAnsi="Times New Roman" w:cs="Times New Roman"/>
                <w:sz w:val="18"/>
                <w:szCs w:val="18"/>
              </w:rPr>
              <w:t xml:space="preserve"> заявника, </w:t>
            </w:r>
            <w:r w:rsidRPr="00681A0A">
              <w:rPr>
                <w:rFonts w:ascii="Times New Roman" w:hAnsi="Times New Roman" w:cs="Times New Roman"/>
                <w:strike/>
                <w:sz w:val="18"/>
                <w:szCs w:val="18"/>
              </w:rPr>
              <w:t>засвідчену підписом керівника заявника</w:t>
            </w:r>
            <w:r w:rsidRPr="00681A0A">
              <w:rPr>
                <w:rFonts w:ascii="Times New Roman" w:hAnsi="Times New Roman" w:cs="Times New Roman"/>
                <w:sz w:val="18"/>
                <w:szCs w:val="18"/>
              </w:rPr>
              <w:t xml:space="preserve"> (подається у разі, якщо заявником не надано інформацію про код доступу до результатів надання адміністративних послуг у сфері державної реєстрації, що надає доступ до копії статуту в електронній формі у Єдиному державному реєстрі юридичних осіб, фізичних осіб - підприємців та громадських формувань у заяві про видачу ліцензії</w:t>
            </w:r>
            <w:r w:rsidRPr="00681A0A">
              <w:rPr>
                <w:rFonts w:ascii="Times New Roman" w:hAnsi="Times New Roman" w:cs="Times New Roman"/>
                <w:strike/>
                <w:sz w:val="18"/>
                <w:szCs w:val="18"/>
              </w:rPr>
              <w:t xml:space="preserve"> (додаток 3);</w:t>
            </w:r>
          </w:p>
        </w:tc>
        <w:tc>
          <w:tcPr>
            <w:tcW w:w="5670" w:type="dxa"/>
          </w:tcPr>
          <w:p w14:paraId="3B19B114" w14:textId="01B26266"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sz w:val="18"/>
                <w:szCs w:val="18"/>
              </w:rPr>
              <w:t xml:space="preserve">3) </w:t>
            </w:r>
            <w:r w:rsidRPr="00681A0A">
              <w:rPr>
                <w:rFonts w:ascii="Times New Roman" w:hAnsi="Times New Roman" w:cs="Times New Roman"/>
                <w:b/>
                <w:sz w:val="18"/>
                <w:szCs w:val="18"/>
              </w:rPr>
              <w:t>статут заявника</w:t>
            </w:r>
            <w:r w:rsidRPr="00681A0A">
              <w:rPr>
                <w:rFonts w:ascii="Times New Roman" w:hAnsi="Times New Roman" w:cs="Times New Roman"/>
                <w:sz w:val="18"/>
                <w:szCs w:val="18"/>
              </w:rPr>
              <w:t xml:space="preserve"> (подається у разі, якщо заявником не надано інформацію про код доступу до результатів надання адміністративних послуг у сфері державної реєстрації, що надає доступ до копії статуту в електронній формі у Єдиному державному реєстрі юридичних осіб, фізичних осіб - підприємців та громадських формувань у заяві про видачу ліцензії (</w:t>
            </w:r>
            <w:r w:rsidRPr="00681A0A">
              <w:rPr>
                <w:rFonts w:ascii="Times New Roman" w:hAnsi="Times New Roman" w:cs="Times New Roman"/>
                <w:b/>
                <w:sz w:val="18"/>
                <w:szCs w:val="18"/>
              </w:rPr>
              <w:t>додаток 2));</w:t>
            </w:r>
          </w:p>
          <w:p w14:paraId="628D2A3F" w14:textId="7D477AEA" w:rsidR="002949C8" w:rsidRPr="00681A0A" w:rsidRDefault="002949C8" w:rsidP="002949C8">
            <w:pPr>
              <w:tabs>
                <w:tab w:val="left" w:pos="142"/>
              </w:tabs>
              <w:ind w:firstLine="313"/>
              <w:jc w:val="both"/>
              <w:rPr>
                <w:rFonts w:ascii="Times New Roman" w:hAnsi="Times New Roman" w:cs="Times New Roman"/>
                <w:b/>
                <w:sz w:val="18"/>
                <w:szCs w:val="18"/>
              </w:rPr>
            </w:pPr>
          </w:p>
        </w:tc>
        <w:tc>
          <w:tcPr>
            <w:tcW w:w="4110" w:type="dxa"/>
          </w:tcPr>
          <w:p w14:paraId="6A9A2811" w14:textId="77777777" w:rsidR="002949C8" w:rsidRPr="00681A0A" w:rsidRDefault="002949C8" w:rsidP="002949C8">
            <w:pPr>
              <w:tabs>
                <w:tab w:val="left" w:pos="142"/>
              </w:tabs>
              <w:ind w:firstLine="313"/>
              <w:jc w:val="both"/>
              <w:rPr>
                <w:rFonts w:ascii="Times New Roman" w:hAnsi="Times New Roman" w:cs="Times New Roman"/>
                <w:sz w:val="18"/>
                <w:szCs w:val="18"/>
              </w:rPr>
            </w:pPr>
          </w:p>
        </w:tc>
      </w:tr>
      <w:tr w:rsidR="002949C8" w:rsidRPr="00681A0A" w14:paraId="133D5463" w14:textId="36FFFB5A" w:rsidTr="00681A0A">
        <w:tc>
          <w:tcPr>
            <w:tcW w:w="5529" w:type="dxa"/>
          </w:tcPr>
          <w:p w14:paraId="728FC33C"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4) </w:t>
            </w:r>
            <w:r w:rsidRPr="00681A0A">
              <w:rPr>
                <w:rFonts w:ascii="Times New Roman" w:hAnsi="Times New Roman" w:cs="Times New Roman"/>
                <w:strike/>
                <w:sz w:val="18"/>
                <w:szCs w:val="18"/>
              </w:rPr>
              <w:t>відомості, що містять інформацію про:</w:t>
            </w:r>
          </w:p>
        </w:tc>
        <w:tc>
          <w:tcPr>
            <w:tcW w:w="5670" w:type="dxa"/>
          </w:tcPr>
          <w:p w14:paraId="1A77CA80" w14:textId="3FAE4004"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4) довідку про структуру власності юридичної особи заявника (додаток 1); </w:t>
            </w:r>
          </w:p>
          <w:p w14:paraId="00A06121"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1041C9B0" w14:textId="44010ECD"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155A8A1C"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4F137DEC" w14:textId="4D71028D" w:rsidTr="00681A0A">
        <w:tc>
          <w:tcPr>
            <w:tcW w:w="5529" w:type="dxa"/>
          </w:tcPr>
          <w:p w14:paraId="32DB15FC" w14:textId="7390563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схематичне </w:t>
            </w:r>
            <w:r w:rsidRPr="00681A0A">
              <w:rPr>
                <w:rFonts w:ascii="Times New Roman" w:hAnsi="Times New Roman" w:cs="Times New Roman"/>
                <w:sz w:val="18"/>
                <w:szCs w:val="18"/>
                <w:u w:val="single"/>
              </w:rPr>
              <w:t>зображення</w:t>
            </w:r>
            <w:r w:rsidRPr="00681A0A">
              <w:rPr>
                <w:rFonts w:ascii="Times New Roman" w:hAnsi="Times New Roman" w:cs="Times New Roman"/>
                <w:sz w:val="18"/>
                <w:szCs w:val="18"/>
              </w:rPr>
              <w:t xml:space="preserve"> структури власності </w:t>
            </w:r>
            <w:r w:rsidRPr="00681A0A">
              <w:rPr>
                <w:rFonts w:ascii="Times New Roman" w:hAnsi="Times New Roman" w:cs="Times New Roman"/>
                <w:strike/>
                <w:sz w:val="18"/>
                <w:szCs w:val="18"/>
              </w:rPr>
              <w:t>юридичної особи заявника, що дає змогу встановити кінцевих бенефіціарних власників заявника або їх відсутність та відсоток статутного капіталу чи права голосу, яким володіє кожний учасник (акціонер) - власник істотної участі у заявнику - за формою:</w:t>
            </w:r>
          </w:p>
        </w:tc>
        <w:tc>
          <w:tcPr>
            <w:tcW w:w="5670" w:type="dxa"/>
          </w:tcPr>
          <w:p w14:paraId="19E72AFB" w14:textId="39D31EC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5)</w:t>
            </w:r>
            <w:r w:rsidRPr="00681A0A">
              <w:rPr>
                <w:rFonts w:ascii="Times New Roman" w:hAnsi="Times New Roman" w:cs="Times New Roman"/>
                <w:sz w:val="18"/>
                <w:szCs w:val="18"/>
              </w:rPr>
              <w:t xml:space="preserve"> схематичне зображення </w:t>
            </w:r>
            <w:r w:rsidRPr="00681A0A">
              <w:rPr>
                <w:rFonts w:ascii="Times New Roman" w:hAnsi="Times New Roman" w:cs="Times New Roman"/>
                <w:b/>
                <w:sz w:val="18"/>
                <w:szCs w:val="18"/>
              </w:rPr>
              <w:t xml:space="preserve">організаційної </w:t>
            </w:r>
            <w:r w:rsidRPr="00681A0A">
              <w:rPr>
                <w:rFonts w:ascii="Times New Roman" w:hAnsi="Times New Roman" w:cs="Times New Roman"/>
                <w:sz w:val="18"/>
                <w:szCs w:val="18"/>
              </w:rPr>
              <w:t xml:space="preserve">структури </w:t>
            </w:r>
            <w:r w:rsidRPr="00681A0A">
              <w:rPr>
                <w:rFonts w:ascii="Times New Roman" w:hAnsi="Times New Roman" w:cs="Times New Roman"/>
                <w:b/>
                <w:sz w:val="18"/>
                <w:szCs w:val="18"/>
              </w:rPr>
              <w:t>заявника із зазначенням назви, номеру, дати та органу, що затвердив/впровадив/іншим чином надав чинності організаційній структурі заявника. Схематичне зображення організаційної структури заявника повинно серед інших структурних підрозділів відображати наявність системи внутрішнього контролю (підсистем комплаєнсу, управління ризиками та внутрішнього аудиту);</w:t>
            </w:r>
          </w:p>
        </w:tc>
        <w:tc>
          <w:tcPr>
            <w:tcW w:w="4110" w:type="dxa"/>
          </w:tcPr>
          <w:p w14:paraId="037BC5C6"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D8927E8" w14:textId="3E5EFBA5" w:rsidTr="00681A0A">
        <w:tc>
          <w:tcPr>
            <w:tcW w:w="5529" w:type="dxa"/>
          </w:tcPr>
          <w:p w14:paraId="39D2A705" w14:textId="4B67E4B2"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довідки про схематичне зображення структури власності юридичної особи заявника (додаток 1). Така довідка не надається заявником банком;</w:t>
            </w:r>
          </w:p>
        </w:tc>
        <w:tc>
          <w:tcPr>
            <w:tcW w:w="5670" w:type="dxa"/>
          </w:tcPr>
          <w:p w14:paraId="542E4842" w14:textId="37045D8F"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6) відомості за формою анкети фізичної особи (додаток 4) щодо фізичних осіб:</w:t>
            </w:r>
          </w:p>
          <w:p w14:paraId="0E96E1FF" w14:textId="00CADF69"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 xml:space="preserve">керівника, членів колегіального виконавчого органу заявника; </w:t>
            </w:r>
          </w:p>
          <w:p w14:paraId="4D68BB31" w14:textId="7C699BA5"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голови та членів наглядової ради (або іншого органу, відповідального за здійснення нагляду) заявника;</w:t>
            </w:r>
          </w:p>
          <w:p w14:paraId="7A8507B8" w14:textId="42386941"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осіб, що мають право першого підпису;</w:t>
            </w:r>
          </w:p>
          <w:p w14:paraId="11BA0658" w14:textId="6344A38E" w:rsidR="002949C8" w:rsidRPr="00F33033"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 xml:space="preserve">керівників функціональних та, за наявності, відокремлених і </w:t>
            </w:r>
            <w:r w:rsidRPr="00F33033">
              <w:rPr>
                <w:rFonts w:ascii="Times New Roman" w:hAnsi="Times New Roman" w:cs="Times New Roman"/>
                <w:b/>
                <w:sz w:val="18"/>
                <w:szCs w:val="18"/>
              </w:rPr>
              <w:t>спеціалізованих підрозділів заявника;</w:t>
            </w:r>
          </w:p>
          <w:p w14:paraId="28921D82" w14:textId="2BE37764" w:rsidR="002949C8" w:rsidRPr="00681A0A" w:rsidRDefault="002949C8" w:rsidP="002949C8">
            <w:pPr>
              <w:tabs>
                <w:tab w:val="left" w:pos="142"/>
              </w:tabs>
              <w:ind w:firstLine="313"/>
              <w:jc w:val="both"/>
              <w:rPr>
                <w:rFonts w:ascii="Times New Roman" w:hAnsi="Times New Roman" w:cs="Times New Roman"/>
                <w:b/>
                <w:sz w:val="18"/>
                <w:szCs w:val="18"/>
              </w:rPr>
            </w:pPr>
            <w:r w:rsidRPr="00F33033">
              <w:rPr>
                <w:rFonts w:ascii="Times New Roman" w:hAnsi="Times New Roman" w:cs="Times New Roman"/>
                <w:b/>
                <w:sz w:val="18"/>
                <w:szCs w:val="18"/>
              </w:rPr>
              <w:t>усіх осіб, відповідальних за функціонування системи внутрішнього контролю (інформація про яких подається відповідно до вимог підпункту 12</w:t>
            </w:r>
            <w:r w:rsidRPr="00681A0A">
              <w:rPr>
                <w:rFonts w:ascii="Times New Roman" w:hAnsi="Times New Roman" w:cs="Times New Roman"/>
                <w:b/>
                <w:sz w:val="18"/>
                <w:szCs w:val="18"/>
              </w:rPr>
              <w:t xml:space="preserve"> цього пункту);</w:t>
            </w:r>
          </w:p>
          <w:p w14:paraId="0882DF45" w14:textId="3F5E3BAE"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контролера(</w:t>
            </w:r>
            <w:proofErr w:type="spellStart"/>
            <w:r w:rsidRPr="00681A0A">
              <w:rPr>
                <w:rFonts w:ascii="Times New Roman" w:hAnsi="Times New Roman" w:cs="Times New Roman"/>
                <w:b/>
                <w:sz w:val="18"/>
                <w:szCs w:val="18"/>
              </w:rPr>
              <w:t>ів</w:t>
            </w:r>
            <w:proofErr w:type="spellEnd"/>
            <w:r w:rsidRPr="00681A0A">
              <w:rPr>
                <w:rFonts w:ascii="Times New Roman" w:hAnsi="Times New Roman" w:cs="Times New Roman"/>
                <w:b/>
                <w:sz w:val="18"/>
                <w:szCs w:val="18"/>
              </w:rPr>
              <w:t>) та кінцевого(</w:t>
            </w:r>
            <w:proofErr w:type="spellStart"/>
            <w:r w:rsidRPr="00681A0A">
              <w:rPr>
                <w:rFonts w:ascii="Times New Roman" w:hAnsi="Times New Roman" w:cs="Times New Roman"/>
                <w:b/>
                <w:sz w:val="18"/>
                <w:szCs w:val="18"/>
              </w:rPr>
              <w:t>их</w:t>
            </w:r>
            <w:proofErr w:type="spellEnd"/>
            <w:r w:rsidRPr="00681A0A">
              <w:rPr>
                <w:rFonts w:ascii="Times New Roman" w:hAnsi="Times New Roman" w:cs="Times New Roman"/>
                <w:b/>
                <w:sz w:val="18"/>
                <w:szCs w:val="18"/>
              </w:rPr>
              <w:t>) бенефіціарного(</w:t>
            </w:r>
            <w:proofErr w:type="spellStart"/>
            <w:r w:rsidRPr="00681A0A">
              <w:rPr>
                <w:rFonts w:ascii="Times New Roman" w:hAnsi="Times New Roman" w:cs="Times New Roman"/>
                <w:b/>
                <w:sz w:val="18"/>
                <w:szCs w:val="18"/>
              </w:rPr>
              <w:t>их</w:t>
            </w:r>
            <w:proofErr w:type="spellEnd"/>
            <w:r w:rsidRPr="00681A0A">
              <w:rPr>
                <w:rFonts w:ascii="Times New Roman" w:hAnsi="Times New Roman" w:cs="Times New Roman"/>
                <w:b/>
                <w:sz w:val="18"/>
                <w:szCs w:val="18"/>
              </w:rPr>
              <w:t>) власника(</w:t>
            </w:r>
            <w:proofErr w:type="spellStart"/>
            <w:r w:rsidRPr="00681A0A">
              <w:rPr>
                <w:rFonts w:ascii="Times New Roman" w:hAnsi="Times New Roman" w:cs="Times New Roman"/>
                <w:b/>
                <w:sz w:val="18"/>
                <w:szCs w:val="18"/>
              </w:rPr>
              <w:t>ів</w:t>
            </w:r>
            <w:proofErr w:type="spellEnd"/>
            <w:r w:rsidRPr="00681A0A">
              <w:rPr>
                <w:rFonts w:ascii="Times New Roman" w:hAnsi="Times New Roman" w:cs="Times New Roman"/>
                <w:b/>
                <w:sz w:val="18"/>
                <w:szCs w:val="18"/>
              </w:rPr>
              <w:t>) заявника;</w:t>
            </w:r>
          </w:p>
          <w:p w14:paraId="0A9D137A" w14:textId="1749E888"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керівника, членів колегіального виконавчого органу юридичної особи - контролера заявника;</w:t>
            </w:r>
          </w:p>
          <w:p w14:paraId="4700DD2D" w14:textId="04CC89E7"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прямих власників істотної участі в заявнику;</w:t>
            </w:r>
          </w:p>
          <w:p w14:paraId="0731E77C" w14:textId="797DF916"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керівника, членів колегіального виконавчого органу юридичних осіб –прямих власників істотної участі в заявнику.</w:t>
            </w:r>
          </w:p>
          <w:p w14:paraId="208A3540" w14:textId="77777777" w:rsidR="002949C8" w:rsidRPr="00681A0A" w:rsidRDefault="002949C8" w:rsidP="002949C8">
            <w:pPr>
              <w:tabs>
                <w:tab w:val="left" w:pos="142"/>
              </w:tabs>
              <w:ind w:firstLine="313"/>
              <w:jc w:val="both"/>
              <w:rPr>
                <w:rFonts w:ascii="Times New Roman" w:hAnsi="Times New Roman" w:cs="Times New Roman"/>
                <w:b/>
                <w:sz w:val="18"/>
                <w:szCs w:val="18"/>
              </w:rPr>
            </w:pPr>
          </w:p>
          <w:p w14:paraId="71298A60" w14:textId="77777777"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 xml:space="preserve">Додаток 4 подається з додаванням документу компетентного органу країни постійного місця проживання та громадянства особи про наявність/відсутність у неї судимості та за наявності </w:t>
            </w:r>
            <w:r w:rsidRPr="00681A0A">
              <w:rPr>
                <w:rFonts w:ascii="Times New Roman" w:hAnsi="Times New Roman" w:cs="Times New Roman"/>
                <w:b/>
                <w:sz w:val="18"/>
                <w:szCs w:val="18"/>
              </w:rPr>
              <w:lastRenderedPageBreak/>
              <w:t xml:space="preserve">документів, що підтверджують ділову репутацію фізичної особи, за формою, що визначається фізичною особою самостійно. </w:t>
            </w:r>
          </w:p>
          <w:p w14:paraId="61AE7291" w14:textId="77777777"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Додаток 4, який подається щодо фізичних осіб-іноземців, може бути підписаний уповноваженою особою фізичної особи-іноземця (за довіреністю) або керівником заявника/ліцензіата.</w:t>
            </w:r>
          </w:p>
          <w:p w14:paraId="7C6E21E1" w14:textId="77777777"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Додаток 4 не подається заявником щодо  представників, керівників, членів колегіального виконавчого органу контролера(</w:t>
            </w:r>
            <w:proofErr w:type="spellStart"/>
            <w:r w:rsidRPr="00681A0A">
              <w:rPr>
                <w:rFonts w:ascii="Times New Roman" w:hAnsi="Times New Roman" w:cs="Times New Roman"/>
                <w:b/>
                <w:sz w:val="18"/>
                <w:szCs w:val="18"/>
              </w:rPr>
              <w:t>ів</w:t>
            </w:r>
            <w:proofErr w:type="spellEnd"/>
            <w:r w:rsidRPr="00681A0A">
              <w:rPr>
                <w:rFonts w:ascii="Times New Roman" w:hAnsi="Times New Roman" w:cs="Times New Roman"/>
                <w:b/>
                <w:sz w:val="18"/>
                <w:szCs w:val="18"/>
              </w:rPr>
              <w:t>) заявника, яким(и) є держава, Національний банк України, територіальна громада.</w:t>
            </w:r>
          </w:p>
          <w:p w14:paraId="2816A296" w14:textId="0018C9F0"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Додаток 4 не подається заявником щодо прямих власників істотної участі в заявнику, керівника та членів колегіального виконавчого органу юридичних осіб - прямих власників істотної участі в заявнику, якщо:</w:t>
            </w:r>
          </w:p>
          <w:p w14:paraId="07681310" w14:textId="72B70965"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заявник є банком;</w:t>
            </w:r>
          </w:p>
          <w:p w14:paraId="615E2DF3" w14:textId="50076412" w:rsidR="002949C8" w:rsidRPr="00681A0A" w:rsidRDefault="002949C8" w:rsidP="002949C8">
            <w:pPr>
              <w:tabs>
                <w:tab w:val="left" w:pos="142"/>
              </w:tabs>
              <w:ind w:firstLine="313"/>
              <w:jc w:val="both"/>
              <w:rPr>
                <w:rFonts w:ascii="Times New Roman" w:hAnsi="Times New Roman" w:cs="Times New Roman"/>
                <w:sz w:val="18"/>
                <w:szCs w:val="18"/>
              </w:rPr>
            </w:pPr>
            <w:r w:rsidRPr="00681A0A">
              <w:rPr>
                <w:rFonts w:ascii="Times New Roman" w:hAnsi="Times New Roman" w:cs="Times New Roman"/>
                <w:b/>
                <w:sz w:val="18"/>
                <w:szCs w:val="18"/>
              </w:rPr>
              <w:t>заявник</w:t>
            </w:r>
            <w:r w:rsidRPr="00A56304">
              <w:rPr>
                <w:rFonts w:ascii="Times New Roman" w:hAnsi="Times New Roman" w:cs="Times New Roman"/>
                <w:b/>
                <w:strike/>
                <w:sz w:val="18"/>
                <w:szCs w:val="18"/>
                <w:highlight w:val="yellow"/>
              </w:rPr>
              <w:t>ом</w:t>
            </w:r>
            <w:r w:rsidRPr="00681A0A">
              <w:rPr>
                <w:rFonts w:ascii="Times New Roman" w:hAnsi="Times New Roman" w:cs="Times New Roman"/>
                <w:b/>
                <w:sz w:val="18"/>
                <w:szCs w:val="18"/>
              </w:rPr>
              <w:t>, який на дату подання документів для отримання ліцензії є ліцензіатом та станом на дату подання заяви інформація щодо прямих власників істотної участі в заявнику, яка наявна в НКЦПФР, є актуальною;</w:t>
            </w:r>
          </w:p>
        </w:tc>
        <w:tc>
          <w:tcPr>
            <w:tcW w:w="4110" w:type="dxa"/>
          </w:tcPr>
          <w:p w14:paraId="4AE9A81D" w14:textId="77777777" w:rsidR="002949C8" w:rsidRDefault="002949C8" w:rsidP="002949C8">
            <w:pPr>
              <w:tabs>
                <w:tab w:val="left" w:pos="142"/>
              </w:tabs>
              <w:ind w:firstLine="313"/>
              <w:jc w:val="both"/>
              <w:rPr>
                <w:rFonts w:ascii="Times New Roman" w:hAnsi="Times New Roman" w:cs="Times New Roman"/>
                <w:b/>
                <w:sz w:val="18"/>
                <w:szCs w:val="18"/>
              </w:rPr>
            </w:pPr>
          </w:p>
          <w:p w14:paraId="2AE6C828" w14:textId="77777777" w:rsidR="00A56304" w:rsidRDefault="00A56304" w:rsidP="002949C8">
            <w:pPr>
              <w:tabs>
                <w:tab w:val="left" w:pos="142"/>
              </w:tabs>
              <w:ind w:firstLine="313"/>
              <w:jc w:val="both"/>
              <w:rPr>
                <w:rFonts w:ascii="Times New Roman" w:hAnsi="Times New Roman" w:cs="Times New Roman"/>
                <w:b/>
                <w:sz w:val="18"/>
                <w:szCs w:val="18"/>
              </w:rPr>
            </w:pPr>
          </w:p>
          <w:p w14:paraId="04660AA1" w14:textId="77777777" w:rsidR="00A56304" w:rsidRDefault="00A56304" w:rsidP="002949C8">
            <w:pPr>
              <w:tabs>
                <w:tab w:val="left" w:pos="142"/>
              </w:tabs>
              <w:ind w:firstLine="313"/>
              <w:jc w:val="both"/>
              <w:rPr>
                <w:rFonts w:ascii="Times New Roman" w:hAnsi="Times New Roman" w:cs="Times New Roman"/>
                <w:b/>
                <w:sz w:val="18"/>
                <w:szCs w:val="18"/>
              </w:rPr>
            </w:pPr>
          </w:p>
          <w:p w14:paraId="30F3B8EB" w14:textId="77777777" w:rsidR="00A56304" w:rsidRDefault="00A56304" w:rsidP="002949C8">
            <w:pPr>
              <w:tabs>
                <w:tab w:val="left" w:pos="142"/>
              </w:tabs>
              <w:ind w:firstLine="313"/>
              <w:jc w:val="both"/>
              <w:rPr>
                <w:rFonts w:ascii="Times New Roman" w:hAnsi="Times New Roman" w:cs="Times New Roman"/>
                <w:b/>
                <w:sz w:val="18"/>
                <w:szCs w:val="18"/>
              </w:rPr>
            </w:pPr>
          </w:p>
          <w:p w14:paraId="415EEFA8" w14:textId="77777777" w:rsidR="00A56304" w:rsidRDefault="00A56304" w:rsidP="002949C8">
            <w:pPr>
              <w:tabs>
                <w:tab w:val="left" w:pos="142"/>
              </w:tabs>
              <w:ind w:firstLine="313"/>
              <w:jc w:val="both"/>
              <w:rPr>
                <w:rFonts w:ascii="Times New Roman" w:hAnsi="Times New Roman" w:cs="Times New Roman"/>
                <w:b/>
                <w:sz w:val="18"/>
                <w:szCs w:val="18"/>
              </w:rPr>
            </w:pPr>
          </w:p>
          <w:p w14:paraId="562A2557" w14:textId="77777777" w:rsidR="00A56304" w:rsidRDefault="00A56304" w:rsidP="002949C8">
            <w:pPr>
              <w:tabs>
                <w:tab w:val="left" w:pos="142"/>
              </w:tabs>
              <w:ind w:firstLine="313"/>
              <w:jc w:val="both"/>
              <w:rPr>
                <w:rFonts w:ascii="Times New Roman" w:hAnsi="Times New Roman" w:cs="Times New Roman"/>
                <w:b/>
                <w:sz w:val="18"/>
                <w:szCs w:val="18"/>
              </w:rPr>
            </w:pPr>
          </w:p>
          <w:p w14:paraId="2C76D5E1" w14:textId="77777777" w:rsidR="00A56304" w:rsidRDefault="00A56304" w:rsidP="002949C8">
            <w:pPr>
              <w:tabs>
                <w:tab w:val="left" w:pos="142"/>
              </w:tabs>
              <w:ind w:firstLine="313"/>
              <w:jc w:val="both"/>
              <w:rPr>
                <w:rFonts w:ascii="Times New Roman" w:hAnsi="Times New Roman" w:cs="Times New Roman"/>
                <w:b/>
                <w:sz w:val="18"/>
                <w:szCs w:val="18"/>
              </w:rPr>
            </w:pPr>
          </w:p>
          <w:p w14:paraId="70845314" w14:textId="77777777" w:rsidR="00A56304" w:rsidRDefault="00A56304" w:rsidP="002949C8">
            <w:pPr>
              <w:tabs>
                <w:tab w:val="left" w:pos="142"/>
              </w:tabs>
              <w:ind w:firstLine="313"/>
              <w:jc w:val="both"/>
              <w:rPr>
                <w:rFonts w:ascii="Times New Roman" w:hAnsi="Times New Roman" w:cs="Times New Roman"/>
                <w:b/>
                <w:sz w:val="18"/>
                <w:szCs w:val="18"/>
              </w:rPr>
            </w:pPr>
          </w:p>
          <w:p w14:paraId="4387B746" w14:textId="77777777" w:rsidR="00A56304" w:rsidRDefault="00A56304" w:rsidP="002949C8">
            <w:pPr>
              <w:tabs>
                <w:tab w:val="left" w:pos="142"/>
              </w:tabs>
              <w:ind w:firstLine="313"/>
              <w:jc w:val="both"/>
              <w:rPr>
                <w:rFonts w:ascii="Times New Roman" w:hAnsi="Times New Roman" w:cs="Times New Roman"/>
                <w:b/>
                <w:sz w:val="18"/>
                <w:szCs w:val="18"/>
              </w:rPr>
            </w:pPr>
          </w:p>
          <w:p w14:paraId="2C4A7A0A" w14:textId="77777777" w:rsidR="00A56304" w:rsidRDefault="00A56304" w:rsidP="002949C8">
            <w:pPr>
              <w:tabs>
                <w:tab w:val="left" w:pos="142"/>
              </w:tabs>
              <w:ind w:firstLine="313"/>
              <w:jc w:val="both"/>
              <w:rPr>
                <w:rFonts w:ascii="Times New Roman" w:hAnsi="Times New Roman" w:cs="Times New Roman"/>
                <w:b/>
                <w:sz w:val="18"/>
                <w:szCs w:val="18"/>
              </w:rPr>
            </w:pPr>
          </w:p>
          <w:p w14:paraId="560C15AD" w14:textId="77777777" w:rsidR="00A56304" w:rsidRDefault="00A56304" w:rsidP="002949C8">
            <w:pPr>
              <w:tabs>
                <w:tab w:val="left" w:pos="142"/>
              </w:tabs>
              <w:ind w:firstLine="313"/>
              <w:jc w:val="both"/>
              <w:rPr>
                <w:rFonts w:ascii="Times New Roman" w:hAnsi="Times New Roman" w:cs="Times New Roman"/>
                <w:b/>
                <w:sz w:val="18"/>
                <w:szCs w:val="18"/>
              </w:rPr>
            </w:pPr>
          </w:p>
          <w:p w14:paraId="60313603" w14:textId="77777777" w:rsidR="00A56304" w:rsidRDefault="00A56304" w:rsidP="002949C8">
            <w:pPr>
              <w:tabs>
                <w:tab w:val="left" w:pos="142"/>
              </w:tabs>
              <w:ind w:firstLine="313"/>
              <w:jc w:val="both"/>
              <w:rPr>
                <w:rFonts w:ascii="Times New Roman" w:hAnsi="Times New Roman" w:cs="Times New Roman"/>
                <w:b/>
                <w:sz w:val="18"/>
                <w:szCs w:val="18"/>
              </w:rPr>
            </w:pPr>
          </w:p>
          <w:p w14:paraId="10BCBC62" w14:textId="77777777" w:rsidR="00A56304" w:rsidRDefault="00A56304" w:rsidP="002949C8">
            <w:pPr>
              <w:tabs>
                <w:tab w:val="left" w:pos="142"/>
              </w:tabs>
              <w:ind w:firstLine="313"/>
              <w:jc w:val="both"/>
              <w:rPr>
                <w:rFonts w:ascii="Times New Roman" w:hAnsi="Times New Roman" w:cs="Times New Roman"/>
                <w:b/>
                <w:sz w:val="18"/>
                <w:szCs w:val="18"/>
              </w:rPr>
            </w:pPr>
          </w:p>
          <w:p w14:paraId="4368872C" w14:textId="77777777" w:rsidR="00A56304" w:rsidRDefault="00A56304" w:rsidP="002949C8">
            <w:pPr>
              <w:tabs>
                <w:tab w:val="left" w:pos="142"/>
              </w:tabs>
              <w:ind w:firstLine="313"/>
              <w:jc w:val="both"/>
              <w:rPr>
                <w:rFonts w:ascii="Times New Roman" w:hAnsi="Times New Roman" w:cs="Times New Roman"/>
                <w:b/>
                <w:sz w:val="18"/>
                <w:szCs w:val="18"/>
              </w:rPr>
            </w:pPr>
          </w:p>
          <w:p w14:paraId="23DF71EC" w14:textId="77777777" w:rsidR="00A56304" w:rsidRDefault="00A56304" w:rsidP="002949C8">
            <w:pPr>
              <w:tabs>
                <w:tab w:val="left" w:pos="142"/>
              </w:tabs>
              <w:ind w:firstLine="313"/>
              <w:jc w:val="both"/>
              <w:rPr>
                <w:rFonts w:ascii="Times New Roman" w:hAnsi="Times New Roman" w:cs="Times New Roman"/>
                <w:b/>
                <w:sz w:val="18"/>
                <w:szCs w:val="18"/>
              </w:rPr>
            </w:pPr>
          </w:p>
          <w:p w14:paraId="134331DD" w14:textId="77777777" w:rsidR="00A56304" w:rsidRDefault="00A56304" w:rsidP="002949C8">
            <w:pPr>
              <w:tabs>
                <w:tab w:val="left" w:pos="142"/>
              </w:tabs>
              <w:ind w:firstLine="313"/>
              <w:jc w:val="both"/>
              <w:rPr>
                <w:rFonts w:ascii="Times New Roman" w:hAnsi="Times New Roman" w:cs="Times New Roman"/>
                <w:b/>
                <w:sz w:val="18"/>
                <w:szCs w:val="18"/>
              </w:rPr>
            </w:pPr>
          </w:p>
          <w:p w14:paraId="118CD2F9" w14:textId="77777777" w:rsidR="00A56304" w:rsidRDefault="00A56304" w:rsidP="002949C8">
            <w:pPr>
              <w:tabs>
                <w:tab w:val="left" w:pos="142"/>
              </w:tabs>
              <w:ind w:firstLine="313"/>
              <w:jc w:val="both"/>
              <w:rPr>
                <w:rFonts w:ascii="Times New Roman" w:hAnsi="Times New Roman" w:cs="Times New Roman"/>
                <w:b/>
                <w:sz w:val="18"/>
                <w:szCs w:val="18"/>
              </w:rPr>
            </w:pPr>
          </w:p>
          <w:p w14:paraId="5593B98E" w14:textId="77777777" w:rsidR="00A56304" w:rsidRDefault="00A56304" w:rsidP="002949C8">
            <w:pPr>
              <w:tabs>
                <w:tab w:val="left" w:pos="142"/>
              </w:tabs>
              <w:ind w:firstLine="313"/>
              <w:jc w:val="both"/>
              <w:rPr>
                <w:rFonts w:ascii="Times New Roman" w:hAnsi="Times New Roman" w:cs="Times New Roman"/>
                <w:b/>
                <w:sz w:val="18"/>
                <w:szCs w:val="18"/>
              </w:rPr>
            </w:pPr>
          </w:p>
          <w:p w14:paraId="51252C4F" w14:textId="77777777" w:rsidR="00A56304" w:rsidRDefault="00A56304" w:rsidP="002949C8">
            <w:pPr>
              <w:tabs>
                <w:tab w:val="left" w:pos="142"/>
              </w:tabs>
              <w:ind w:firstLine="313"/>
              <w:jc w:val="both"/>
              <w:rPr>
                <w:rFonts w:ascii="Times New Roman" w:hAnsi="Times New Roman" w:cs="Times New Roman"/>
                <w:b/>
                <w:sz w:val="18"/>
                <w:szCs w:val="18"/>
              </w:rPr>
            </w:pPr>
          </w:p>
          <w:p w14:paraId="1A5D8ADE" w14:textId="77777777" w:rsidR="00A56304" w:rsidRDefault="00A56304" w:rsidP="002949C8">
            <w:pPr>
              <w:tabs>
                <w:tab w:val="left" w:pos="142"/>
              </w:tabs>
              <w:ind w:firstLine="313"/>
              <w:jc w:val="both"/>
              <w:rPr>
                <w:rFonts w:ascii="Times New Roman" w:hAnsi="Times New Roman" w:cs="Times New Roman"/>
                <w:b/>
                <w:sz w:val="18"/>
                <w:szCs w:val="18"/>
              </w:rPr>
            </w:pPr>
          </w:p>
          <w:p w14:paraId="056C74DD" w14:textId="77777777" w:rsidR="00A56304" w:rsidRDefault="00A56304" w:rsidP="002949C8">
            <w:pPr>
              <w:tabs>
                <w:tab w:val="left" w:pos="142"/>
              </w:tabs>
              <w:ind w:firstLine="313"/>
              <w:jc w:val="both"/>
              <w:rPr>
                <w:rFonts w:ascii="Times New Roman" w:hAnsi="Times New Roman" w:cs="Times New Roman"/>
                <w:b/>
                <w:sz w:val="18"/>
                <w:szCs w:val="18"/>
              </w:rPr>
            </w:pPr>
          </w:p>
          <w:p w14:paraId="255E4582" w14:textId="77777777" w:rsidR="00A56304" w:rsidRDefault="00A56304" w:rsidP="002949C8">
            <w:pPr>
              <w:tabs>
                <w:tab w:val="left" w:pos="142"/>
              </w:tabs>
              <w:ind w:firstLine="313"/>
              <w:jc w:val="both"/>
              <w:rPr>
                <w:rFonts w:ascii="Times New Roman" w:hAnsi="Times New Roman" w:cs="Times New Roman"/>
                <w:b/>
                <w:sz w:val="18"/>
                <w:szCs w:val="18"/>
              </w:rPr>
            </w:pPr>
          </w:p>
          <w:p w14:paraId="2AF767A7" w14:textId="77777777" w:rsidR="00A56304" w:rsidRDefault="00A56304" w:rsidP="002949C8">
            <w:pPr>
              <w:tabs>
                <w:tab w:val="left" w:pos="142"/>
              </w:tabs>
              <w:ind w:firstLine="313"/>
              <w:jc w:val="both"/>
              <w:rPr>
                <w:rFonts w:ascii="Times New Roman" w:hAnsi="Times New Roman" w:cs="Times New Roman"/>
                <w:b/>
                <w:sz w:val="18"/>
                <w:szCs w:val="18"/>
              </w:rPr>
            </w:pPr>
          </w:p>
          <w:p w14:paraId="53E92656" w14:textId="77777777" w:rsidR="00A56304" w:rsidRDefault="00A56304" w:rsidP="002949C8">
            <w:pPr>
              <w:tabs>
                <w:tab w:val="left" w:pos="142"/>
              </w:tabs>
              <w:ind w:firstLine="313"/>
              <w:jc w:val="both"/>
              <w:rPr>
                <w:rFonts w:ascii="Times New Roman" w:hAnsi="Times New Roman" w:cs="Times New Roman"/>
                <w:b/>
                <w:sz w:val="18"/>
                <w:szCs w:val="18"/>
              </w:rPr>
            </w:pPr>
          </w:p>
          <w:p w14:paraId="24B69DBB" w14:textId="77777777" w:rsidR="00A56304" w:rsidRDefault="00A56304" w:rsidP="002949C8">
            <w:pPr>
              <w:tabs>
                <w:tab w:val="left" w:pos="142"/>
              </w:tabs>
              <w:ind w:firstLine="313"/>
              <w:jc w:val="both"/>
              <w:rPr>
                <w:rFonts w:ascii="Times New Roman" w:hAnsi="Times New Roman" w:cs="Times New Roman"/>
                <w:b/>
                <w:sz w:val="18"/>
                <w:szCs w:val="18"/>
              </w:rPr>
            </w:pPr>
          </w:p>
          <w:p w14:paraId="4FFAE189" w14:textId="77777777" w:rsidR="00A56304" w:rsidRDefault="00A56304" w:rsidP="002949C8">
            <w:pPr>
              <w:tabs>
                <w:tab w:val="left" w:pos="142"/>
              </w:tabs>
              <w:ind w:firstLine="313"/>
              <w:jc w:val="both"/>
              <w:rPr>
                <w:rFonts w:ascii="Times New Roman" w:hAnsi="Times New Roman" w:cs="Times New Roman"/>
                <w:b/>
                <w:sz w:val="18"/>
                <w:szCs w:val="18"/>
              </w:rPr>
            </w:pPr>
          </w:p>
          <w:p w14:paraId="4EDBCBAB" w14:textId="77777777" w:rsidR="00A56304" w:rsidRDefault="00A56304" w:rsidP="002949C8">
            <w:pPr>
              <w:tabs>
                <w:tab w:val="left" w:pos="142"/>
              </w:tabs>
              <w:ind w:firstLine="313"/>
              <w:jc w:val="both"/>
              <w:rPr>
                <w:rFonts w:ascii="Times New Roman" w:hAnsi="Times New Roman" w:cs="Times New Roman"/>
                <w:b/>
                <w:sz w:val="18"/>
                <w:szCs w:val="18"/>
              </w:rPr>
            </w:pPr>
          </w:p>
          <w:p w14:paraId="55396884" w14:textId="77777777" w:rsidR="00A56304" w:rsidRDefault="00A56304" w:rsidP="002949C8">
            <w:pPr>
              <w:tabs>
                <w:tab w:val="left" w:pos="142"/>
              </w:tabs>
              <w:ind w:firstLine="313"/>
              <w:jc w:val="both"/>
              <w:rPr>
                <w:rFonts w:ascii="Times New Roman" w:hAnsi="Times New Roman" w:cs="Times New Roman"/>
                <w:b/>
                <w:sz w:val="18"/>
                <w:szCs w:val="18"/>
              </w:rPr>
            </w:pPr>
          </w:p>
          <w:p w14:paraId="356F7842" w14:textId="77777777" w:rsidR="00A56304" w:rsidRDefault="00A56304" w:rsidP="002949C8">
            <w:pPr>
              <w:tabs>
                <w:tab w:val="left" w:pos="142"/>
              </w:tabs>
              <w:ind w:firstLine="313"/>
              <w:jc w:val="both"/>
              <w:rPr>
                <w:rFonts w:ascii="Times New Roman" w:hAnsi="Times New Roman" w:cs="Times New Roman"/>
                <w:b/>
                <w:sz w:val="18"/>
                <w:szCs w:val="18"/>
              </w:rPr>
            </w:pPr>
          </w:p>
          <w:p w14:paraId="1A6C06AB" w14:textId="77777777" w:rsidR="00A56304" w:rsidRDefault="00A56304" w:rsidP="002949C8">
            <w:pPr>
              <w:tabs>
                <w:tab w:val="left" w:pos="142"/>
              </w:tabs>
              <w:ind w:firstLine="313"/>
              <w:jc w:val="both"/>
              <w:rPr>
                <w:rFonts w:ascii="Times New Roman" w:hAnsi="Times New Roman" w:cs="Times New Roman"/>
                <w:b/>
                <w:sz w:val="18"/>
                <w:szCs w:val="18"/>
              </w:rPr>
            </w:pPr>
          </w:p>
          <w:p w14:paraId="25B12D71" w14:textId="77777777" w:rsidR="00A56304" w:rsidRDefault="00A56304" w:rsidP="002949C8">
            <w:pPr>
              <w:tabs>
                <w:tab w:val="left" w:pos="142"/>
              </w:tabs>
              <w:ind w:firstLine="313"/>
              <w:jc w:val="both"/>
              <w:rPr>
                <w:rFonts w:ascii="Times New Roman" w:hAnsi="Times New Roman" w:cs="Times New Roman"/>
                <w:b/>
                <w:sz w:val="18"/>
                <w:szCs w:val="18"/>
              </w:rPr>
            </w:pPr>
          </w:p>
          <w:p w14:paraId="54DBB4FD" w14:textId="77777777" w:rsidR="00A56304" w:rsidRDefault="00A56304" w:rsidP="002949C8">
            <w:pPr>
              <w:tabs>
                <w:tab w:val="left" w:pos="142"/>
              </w:tabs>
              <w:ind w:firstLine="313"/>
              <w:jc w:val="both"/>
              <w:rPr>
                <w:rFonts w:ascii="Times New Roman" w:hAnsi="Times New Roman" w:cs="Times New Roman"/>
                <w:b/>
                <w:sz w:val="18"/>
                <w:szCs w:val="18"/>
              </w:rPr>
            </w:pPr>
          </w:p>
          <w:p w14:paraId="2840E7C8" w14:textId="77777777" w:rsidR="00A56304" w:rsidRDefault="00A56304" w:rsidP="002949C8">
            <w:pPr>
              <w:tabs>
                <w:tab w:val="left" w:pos="142"/>
              </w:tabs>
              <w:ind w:firstLine="313"/>
              <w:jc w:val="both"/>
              <w:rPr>
                <w:rFonts w:ascii="Times New Roman" w:hAnsi="Times New Roman" w:cs="Times New Roman"/>
                <w:b/>
                <w:sz w:val="18"/>
                <w:szCs w:val="18"/>
              </w:rPr>
            </w:pPr>
          </w:p>
          <w:p w14:paraId="328B8C1F" w14:textId="77777777" w:rsidR="00A56304" w:rsidRDefault="00A56304" w:rsidP="002949C8">
            <w:pPr>
              <w:tabs>
                <w:tab w:val="left" w:pos="142"/>
              </w:tabs>
              <w:ind w:firstLine="313"/>
              <w:jc w:val="both"/>
              <w:rPr>
                <w:rFonts w:ascii="Times New Roman" w:hAnsi="Times New Roman" w:cs="Times New Roman"/>
                <w:b/>
                <w:sz w:val="18"/>
                <w:szCs w:val="18"/>
              </w:rPr>
            </w:pPr>
          </w:p>
          <w:p w14:paraId="319A987C" w14:textId="77777777" w:rsidR="00A56304" w:rsidRDefault="00A56304" w:rsidP="002949C8">
            <w:pPr>
              <w:tabs>
                <w:tab w:val="left" w:pos="142"/>
              </w:tabs>
              <w:ind w:firstLine="313"/>
              <w:jc w:val="both"/>
              <w:rPr>
                <w:rFonts w:ascii="Times New Roman" w:hAnsi="Times New Roman" w:cs="Times New Roman"/>
                <w:b/>
                <w:sz w:val="18"/>
                <w:szCs w:val="18"/>
              </w:rPr>
            </w:pPr>
          </w:p>
          <w:p w14:paraId="182BD651" w14:textId="77777777" w:rsidR="00A56304" w:rsidRDefault="00A56304" w:rsidP="002949C8">
            <w:pPr>
              <w:tabs>
                <w:tab w:val="left" w:pos="142"/>
              </w:tabs>
              <w:ind w:firstLine="313"/>
              <w:jc w:val="both"/>
              <w:rPr>
                <w:rFonts w:ascii="Times New Roman" w:hAnsi="Times New Roman" w:cs="Times New Roman"/>
                <w:b/>
                <w:sz w:val="18"/>
                <w:szCs w:val="18"/>
              </w:rPr>
            </w:pPr>
          </w:p>
          <w:p w14:paraId="2839475D" w14:textId="77777777" w:rsidR="00A56304" w:rsidRDefault="00A56304" w:rsidP="002949C8">
            <w:pPr>
              <w:tabs>
                <w:tab w:val="left" w:pos="142"/>
              </w:tabs>
              <w:ind w:firstLine="313"/>
              <w:jc w:val="both"/>
              <w:rPr>
                <w:rFonts w:ascii="Times New Roman" w:hAnsi="Times New Roman" w:cs="Times New Roman"/>
                <w:b/>
                <w:sz w:val="18"/>
                <w:szCs w:val="18"/>
              </w:rPr>
            </w:pPr>
          </w:p>
          <w:p w14:paraId="5CE8C40E" w14:textId="559D9800" w:rsidR="00A56304" w:rsidRPr="00A56304" w:rsidRDefault="00A56304" w:rsidP="00A56304">
            <w:pPr>
              <w:tabs>
                <w:tab w:val="left" w:pos="142"/>
              </w:tabs>
              <w:jc w:val="both"/>
              <w:rPr>
                <w:rFonts w:ascii="Times New Roman" w:hAnsi="Times New Roman" w:cs="Times New Roman"/>
                <w:bCs/>
                <w:sz w:val="18"/>
                <w:szCs w:val="18"/>
              </w:rPr>
            </w:pPr>
            <w:r w:rsidRPr="00A56304">
              <w:rPr>
                <w:rFonts w:ascii="Times New Roman" w:hAnsi="Times New Roman" w:cs="Times New Roman"/>
                <w:b/>
                <w:sz w:val="18"/>
                <w:szCs w:val="18"/>
              </w:rPr>
              <w:t>заявник,</w:t>
            </w:r>
            <w:r w:rsidRPr="00A56304">
              <w:rPr>
                <w:rFonts w:ascii="Times New Roman" w:hAnsi="Times New Roman" w:cs="Times New Roman"/>
                <w:bCs/>
                <w:sz w:val="18"/>
                <w:szCs w:val="18"/>
              </w:rPr>
              <w:t xml:space="preserve"> який на дату подання документів для отримання ліцензії є ліцензіатом та станом на дату подання заяви інформація щодо прямих власників істотної участі в заявнику, яка наявна в НКЦПФР, є актуальною;</w:t>
            </w:r>
          </w:p>
        </w:tc>
      </w:tr>
      <w:tr w:rsidR="002949C8" w:rsidRPr="00681A0A" w14:paraId="2A272E00" w14:textId="68B62221" w:rsidTr="00681A0A">
        <w:tc>
          <w:tcPr>
            <w:tcW w:w="5529" w:type="dxa"/>
          </w:tcPr>
          <w:p w14:paraId="71CCE597" w14:textId="0C987F2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довідки про асоційованих осіб фізичної особи - власника прямої істотної участі у заявнику (додаток 5);</w:t>
            </w:r>
          </w:p>
        </w:tc>
        <w:tc>
          <w:tcPr>
            <w:tcW w:w="5670" w:type="dxa"/>
          </w:tcPr>
          <w:p w14:paraId="5F353808"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7) відомості за формою анкети юридичної особи (додаток 5) щодо юридичних осіб:</w:t>
            </w:r>
          </w:p>
          <w:p w14:paraId="17B36559" w14:textId="2804C1FD"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заявника;</w:t>
            </w:r>
          </w:p>
          <w:p w14:paraId="5843C406" w14:textId="01F3CC1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контролера(</w:t>
            </w:r>
            <w:proofErr w:type="spellStart"/>
            <w:r w:rsidRPr="00681A0A">
              <w:rPr>
                <w:rFonts w:ascii="Times New Roman" w:hAnsi="Times New Roman" w:cs="Times New Roman"/>
                <w:b/>
                <w:sz w:val="18"/>
                <w:szCs w:val="18"/>
              </w:rPr>
              <w:t>ів</w:t>
            </w:r>
            <w:proofErr w:type="spellEnd"/>
            <w:r w:rsidRPr="00681A0A">
              <w:rPr>
                <w:rFonts w:ascii="Times New Roman" w:hAnsi="Times New Roman" w:cs="Times New Roman"/>
                <w:b/>
                <w:sz w:val="18"/>
                <w:szCs w:val="18"/>
              </w:rPr>
              <w:t>) заявника;</w:t>
            </w:r>
          </w:p>
          <w:p w14:paraId="3AC3F8F7" w14:textId="4FB6B6E4"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прямих власників істотної участі в заявнику;</w:t>
            </w:r>
          </w:p>
          <w:p w14:paraId="0B32ECF5" w14:textId="782C9BA3"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які є членами колегіального виконавчого органу прямого власника істотної участі в заявнику/контролера заявника. </w:t>
            </w:r>
          </w:p>
          <w:p w14:paraId="3BB92295"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48709515"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Додаток 5 не подається заявником щодо контролера(</w:t>
            </w:r>
            <w:proofErr w:type="spellStart"/>
            <w:r w:rsidRPr="00681A0A">
              <w:rPr>
                <w:rFonts w:ascii="Times New Roman" w:hAnsi="Times New Roman" w:cs="Times New Roman"/>
                <w:b/>
                <w:sz w:val="18"/>
                <w:szCs w:val="18"/>
              </w:rPr>
              <w:t>ів</w:t>
            </w:r>
            <w:proofErr w:type="spellEnd"/>
            <w:r w:rsidRPr="00681A0A">
              <w:rPr>
                <w:rFonts w:ascii="Times New Roman" w:hAnsi="Times New Roman" w:cs="Times New Roman"/>
                <w:b/>
                <w:sz w:val="18"/>
                <w:szCs w:val="18"/>
              </w:rPr>
              <w:t>) заявника, яким(и) є держава, Національний банк України, територіальна громада.</w:t>
            </w:r>
          </w:p>
          <w:p w14:paraId="22141023"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Додаток 5 не подається заявником щодо прямих власників істотної участі в заявнику, якщо:</w:t>
            </w:r>
          </w:p>
          <w:p w14:paraId="76BBC975" w14:textId="3BF82278"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заявник є банком;</w:t>
            </w:r>
          </w:p>
          <w:p w14:paraId="1D2C76EE" w14:textId="662DD955"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заявник</w:t>
            </w:r>
            <w:r w:rsidRPr="00A56304">
              <w:rPr>
                <w:rFonts w:ascii="Times New Roman" w:hAnsi="Times New Roman" w:cs="Times New Roman"/>
                <w:b/>
                <w:strike/>
                <w:sz w:val="18"/>
                <w:szCs w:val="18"/>
                <w:highlight w:val="yellow"/>
              </w:rPr>
              <w:t>ом</w:t>
            </w:r>
            <w:r w:rsidRPr="00681A0A">
              <w:rPr>
                <w:rFonts w:ascii="Times New Roman" w:hAnsi="Times New Roman" w:cs="Times New Roman"/>
                <w:b/>
                <w:sz w:val="18"/>
                <w:szCs w:val="18"/>
              </w:rPr>
              <w:t>, який на дату подання документів для отримання ліцензії є ліцензіатом та станом на дату подання заяви інформація щодо прямих власників істотної участі в заявнику, яка наявна в НКЦПФР, є актуальною;</w:t>
            </w:r>
          </w:p>
          <w:p w14:paraId="5C90CACA"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221EF95F" w14:textId="77777777" w:rsidR="002949C8" w:rsidRDefault="002949C8" w:rsidP="002949C8">
            <w:pPr>
              <w:tabs>
                <w:tab w:val="left" w:pos="142"/>
              </w:tabs>
              <w:ind w:firstLine="284"/>
              <w:jc w:val="both"/>
              <w:rPr>
                <w:rFonts w:ascii="Times New Roman" w:hAnsi="Times New Roman" w:cs="Times New Roman"/>
                <w:b/>
                <w:sz w:val="18"/>
                <w:szCs w:val="18"/>
              </w:rPr>
            </w:pPr>
          </w:p>
          <w:p w14:paraId="6805913F" w14:textId="77777777" w:rsidR="00A56304" w:rsidRDefault="00A56304" w:rsidP="002949C8">
            <w:pPr>
              <w:tabs>
                <w:tab w:val="left" w:pos="142"/>
              </w:tabs>
              <w:ind w:firstLine="284"/>
              <w:jc w:val="both"/>
              <w:rPr>
                <w:rFonts w:ascii="Times New Roman" w:hAnsi="Times New Roman" w:cs="Times New Roman"/>
                <w:b/>
                <w:sz w:val="18"/>
                <w:szCs w:val="18"/>
              </w:rPr>
            </w:pPr>
          </w:p>
          <w:p w14:paraId="39DFDE47" w14:textId="77777777" w:rsidR="00A56304" w:rsidRDefault="00A56304" w:rsidP="002949C8">
            <w:pPr>
              <w:tabs>
                <w:tab w:val="left" w:pos="142"/>
              </w:tabs>
              <w:ind w:firstLine="284"/>
              <w:jc w:val="both"/>
              <w:rPr>
                <w:rFonts w:ascii="Times New Roman" w:hAnsi="Times New Roman" w:cs="Times New Roman"/>
                <w:b/>
                <w:sz w:val="18"/>
                <w:szCs w:val="18"/>
              </w:rPr>
            </w:pPr>
          </w:p>
          <w:p w14:paraId="45603822" w14:textId="77777777" w:rsidR="00A56304" w:rsidRDefault="00A56304" w:rsidP="002949C8">
            <w:pPr>
              <w:tabs>
                <w:tab w:val="left" w:pos="142"/>
              </w:tabs>
              <w:ind w:firstLine="284"/>
              <w:jc w:val="both"/>
              <w:rPr>
                <w:rFonts w:ascii="Times New Roman" w:hAnsi="Times New Roman" w:cs="Times New Roman"/>
                <w:b/>
                <w:sz w:val="18"/>
                <w:szCs w:val="18"/>
              </w:rPr>
            </w:pPr>
          </w:p>
          <w:p w14:paraId="62CB1E18" w14:textId="77777777" w:rsidR="00A56304" w:rsidRDefault="00A56304" w:rsidP="002949C8">
            <w:pPr>
              <w:tabs>
                <w:tab w:val="left" w:pos="142"/>
              </w:tabs>
              <w:ind w:firstLine="284"/>
              <w:jc w:val="both"/>
              <w:rPr>
                <w:rFonts w:ascii="Times New Roman" w:hAnsi="Times New Roman" w:cs="Times New Roman"/>
                <w:b/>
                <w:sz w:val="18"/>
                <w:szCs w:val="18"/>
              </w:rPr>
            </w:pPr>
          </w:p>
          <w:p w14:paraId="4C48D95C" w14:textId="77777777" w:rsidR="00A56304" w:rsidRDefault="00A56304" w:rsidP="002949C8">
            <w:pPr>
              <w:tabs>
                <w:tab w:val="left" w:pos="142"/>
              </w:tabs>
              <w:ind w:firstLine="284"/>
              <w:jc w:val="both"/>
              <w:rPr>
                <w:rFonts w:ascii="Times New Roman" w:hAnsi="Times New Roman" w:cs="Times New Roman"/>
                <w:b/>
                <w:sz w:val="18"/>
                <w:szCs w:val="18"/>
              </w:rPr>
            </w:pPr>
          </w:p>
          <w:p w14:paraId="7B82FDD6" w14:textId="77777777" w:rsidR="00A56304" w:rsidRDefault="00A56304" w:rsidP="002949C8">
            <w:pPr>
              <w:tabs>
                <w:tab w:val="left" w:pos="142"/>
              </w:tabs>
              <w:ind w:firstLine="284"/>
              <w:jc w:val="both"/>
              <w:rPr>
                <w:rFonts w:ascii="Times New Roman" w:hAnsi="Times New Roman" w:cs="Times New Roman"/>
                <w:b/>
                <w:sz w:val="18"/>
                <w:szCs w:val="18"/>
              </w:rPr>
            </w:pPr>
          </w:p>
          <w:p w14:paraId="1D981D93" w14:textId="77777777" w:rsidR="00A56304" w:rsidRDefault="00A56304" w:rsidP="002949C8">
            <w:pPr>
              <w:tabs>
                <w:tab w:val="left" w:pos="142"/>
              </w:tabs>
              <w:ind w:firstLine="284"/>
              <w:jc w:val="both"/>
              <w:rPr>
                <w:rFonts w:ascii="Times New Roman" w:hAnsi="Times New Roman" w:cs="Times New Roman"/>
                <w:b/>
                <w:sz w:val="18"/>
                <w:szCs w:val="18"/>
              </w:rPr>
            </w:pPr>
          </w:p>
          <w:p w14:paraId="4FCEEBE7" w14:textId="77777777" w:rsidR="00A56304" w:rsidRDefault="00A56304" w:rsidP="002949C8">
            <w:pPr>
              <w:tabs>
                <w:tab w:val="left" w:pos="142"/>
              </w:tabs>
              <w:ind w:firstLine="284"/>
              <w:jc w:val="both"/>
              <w:rPr>
                <w:rFonts w:ascii="Times New Roman" w:hAnsi="Times New Roman" w:cs="Times New Roman"/>
                <w:b/>
                <w:sz w:val="18"/>
                <w:szCs w:val="18"/>
              </w:rPr>
            </w:pPr>
          </w:p>
          <w:p w14:paraId="4B2F8951" w14:textId="77777777" w:rsidR="00A56304" w:rsidRDefault="00A56304" w:rsidP="002949C8">
            <w:pPr>
              <w:tabs>
                <w:tab w:val="left" w:pos="142"/>
              </w:tabs>
              <w:ind w:firstLine="284"/>
              <w:jc w:val="both"/>
              <w:rPr>
                <w:rFonts w:ascii="Times New Roman" w:hAnsi="Times New Roman" w:cs="Times New Roman"/>
                <w:b/>
                <w:sz w:val="18"/>
                <w:szCs w:val="18"/>
              </w:rPr>
            </w:pPr>
          </w:p>
          <w:p w14:paraId="02472453" w14:textId="77777777" w:rsidR="00A56304" w:rsidRDefault="00A56304" w:rsidP="002949C8">
            <w:pPr>
              <w:tabs>
                <w:tab w:val="left" w:pos="142"/>
              </w:tabs>
              <w:ind w:firstLine="284"/>
              <w:jc w:val="both"/>
              <w:rPr>
                <w:rFonts w:ascii="Times New Roman" w:hAnsi="Times New Roman" w:cs="Times New Roman"/>
                <w:b/>
                <w:sz w:val="18"/>
                <w:szCs w:val="18"/>
              </w:rPr>
            </w:pPr>
          </w:p>
          <w:p w14:paraId="59F36CA5" w14:textId="77777777" w:rsidR="00A56304" w:rsidRDefault="00A56304" w:rsidP="002949C8">
            <w:pPr>
              <w:tabs>
                <w:tab w:val="left" w:pos="142"/>
              </w:tabs>
              <w:ind w:firstLine="284"/>
              <w:jc w:val="both"/>
              <w:rPr>
                <w:rFonts w:ascii="Times New Roman" w:hAnsi="Times New Roman" w:cs="Times New Roman"/>
                <w:b/>
                <w:sz w:val="18"/>
                <w:szCs w:val="18"/>
              </w:rPr>
            </w:pPr>
          </w:p>
          <w:p w14:paraId="776AB2B8" w14:textId="77777777" w:rsidR="00A56304" w:rsidRDefault="00A56304" w:rsidP="002949C8">
            <w:pPr>
              <w:tabs>
                <w:tab w:val="left" w:pos="142"/>
              </w:tabs>
              <w:ind w:firstLine="284"/>
              <w:jc w:val="both"/>
              <w:rPr>
                <w:rFonts w:ascii="Times New Roman" w:hAnsi="Times New Roman" w:cs="Times New Roman"/>
                <w:b/>
                <w:sz w:val="18"/>
                <w:szCs w:val="18"/>
              </w:rPr>
            </w:pPr>
          </w:p>
          <w:p w14:paraId="55D63B35" w14:textId="77777777" w:rsidR="00A56304" w:rsidRDefault="00A56304" w:rsidP="002949C8">
            <w:pPr>
              <w:tabs>
                <w:tab w:val="left" w:pos="142"/>
              </w:tabs>
              <w:ind w:firstLine="284"/>
              <w:jc w:val="both"/>
              <w:rPr>
                <w:rFonts w:ascii="Times New Roman" w:hAnsi="Times New Roman" w:cs="Times New Roman"/>
                <w:b/>
                <w:sz w:val="18"/>
                <w:szCs w:val="18"/>
              </w:rPr>
            </w:pPr>
          </w:p>
          <w:p w14:paraId="2E482C0C" w14:textId="16AA451C" w:rsidR="00A56304" w:rsidRPr="00681A0A" w:rsidRDefault="00A56304" w:rsidP="002949C8">
            <w:pPr>
              <w:tabs>
                <w:tab w:val="left" w:pos="142"/>
              </w:tabs>
              <w:ind w:firstLine="284"/>
              <w:jc w:val="both"/>
              <w:rPr>
                <w:rFonts w:ascii="Times New Roman" w:hAnsi="Times New Roman" w:cs="Times New Roman"/>
                <w:b/>
                <w:sz w:val="18"/>
                <w:szCs w:val="18"/>
              </w:rPr>
            </w:pPr>
            <w:r w:rsidRPr="00A56304">
              <w:rPr>
                <w:rFonts w:ascii="Times New Roman" w:hAnsi="Times New Roman" w:cs="Times New Roman"/>
                <w:b/>
                <w:sz w:val="18"/>
                <w:szCs w:val="18"/>
              </w:rPr>
              <w:t>заявник,</w:t>
            </w:r>
            <w:r w:rsidRPr="00A56304">
              <w:rPr>
                <w:rFonts w:ascii="Times New Roman" w:hAnsi="Times New Roman" w:cs="Times New Roman"/>
                <w:bCs/>
                <w:sz w:val="18"/>
                <w:szCs w:val="18"/>
              </w:rPr>
              <w:t xml:space="preserve"> який на дату подання документів для отримання ліцензії є ліцензіатом та станом на дату подання заяви інформація щодо прямих власників істотної участі в заявнику, яка наявна в НКЦПФР, є актуальною;</w:t>
            </w:r>
          </w:p>
        </w:tc>
      </w:tr>
      <w:tr w:rsidR="002949C8" w:rsidRPr="00681A0A" w14:paraId="645E728A" w14:textId="21CE9CF5" w:rsidTr="00681A0A">
        <w:tc>
          <w:tcPr>
            <w:tcW w:w="5529" w:type="dxa"/>
          </w:tcPr>
          <w:p w14:paraId="3C1C7E02"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власників істотної участі у заявнику – за формою:</w:t>
            </w:r>
          </w:p>
        </w:tc>
        <w:tc>
          <w:tcPr>
            <w:tcW w:w="5670" w:type="dxa"/>
          </w:tcPr>
          <w:p w14:paraId="7EA0035C" w14:textId="77777777" w:rsidR="002949C8" w:rsidRPr="00681A0A" w:rsidRDefault="002949C8" w:rsidP="002949C8">
            <w:pPr>
              <w:ind w:firstLine="313"/>
              <w:jc w:val="both"/>
              <w:rPr>
                <w:rFonts w:ascii="Times New Roman" w:hAnsi="Times New Roman" w:cs="Times New Roman"/>
                <w:b/>
                <w:sz w:val="18"/>
                <w:szCs w:val="18"/>
              </w:rPr>
            </w:pPr>
            <w:r w:rsidRPr="00681A0A">
              <w:rPr>
                <w:rFonts w:ascii="Times New Roman" w:hAnsi="Times New Roman" w:cs="Times New Roman"/>
                <w:b/>
                <w:sz w:val="18"/>
                <w:szCs w:val="18"/>
              </w:rPr>
              <w:t>8) довідку про асоційованих осіб фізичної особи - власника прямої істотної участі в заявнику та контролера заявника (додаток 6);</w:t>
            </w:r>
          </w:p>
          <w:p w14:paraId="2C1ADB8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E681941" w14:textId="77777777" w:rsidR="002949C8" w:rsidRPr="00681A0A" w:rsidRDefault="002949C8" w:rsidP="002949C8">
            <w:pPr>
              <w:ind w:firstLine="313"/>
              <w:jc w:val="both"/>
              <w:rPr>
                <w:rFonts w:ascii="Times New Roman" w:hAnsi="Times New Roman" w:cs="Times New Roman"/>
                <w:b/>
                <w:sz w:val="18"/>
                <w:szCs w:val="18"/>
              </w:rPr>
            </w:pPr>
          </w:p>
        </w:tc>
      </w:tr>
      <w:tr w:rsidR="002949C8" w:rsidRPr="00681A0A" w14:paraId="2A988F58" w14:textId="4A9D9992" w:rsidTr="00681A0A">
        <w:tc>
          <w:tcPr>
            <w:tcW w:w="5529" w:type="dxa"/>
          </w:tcPr>
          <w:p w14:paraId="571CE12D"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фізичної особи (додаток 6), що є власником істотної участі у заявнику. Анкети фізичних осіб - іноземців можуть бути підписані уповноваженою особою фізичної особи - іноземця (за довіреністю) або керівником заявника/ліцензіата;</w:t>
            </w:r>
          </w:p>
          <w:p w14:paraId="165D0468" w14:textId="234632F0" w:rsidR="002949C8" w:rsidRPr="00681A0A" w:rsidRDefault="002949C8" w:rsidP="002949C8">
            <w:pPr>
              <w:tabs>
                <w:tab w:val="left" w:pos="142"/>
              </w:tabs>
              <w:ind w:firstLine="284"/>
              <w:jc w:val="both"/>
              <w:rPr>
                <w:rFonts w:ascii="Times New Roman" w:hAnsi="Times New Roman" w:cs="Times New Roman"/>
                <w:strike/>
                <w:sz w:val="18"/>
                <w:szCs w:val="18"/>
              </w:rPr>
            </w:pPr>
          </w:p>
        </w:tc>
        <w:tc>
          <w:tcPr>
            <w:tcW w:w="5670" w:type="dxa"/>
          </w:tcPr>
          <w:p w14:paraId="097ECF52" w14:textId="5EE62D5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9) довідку про наглядову раду (або інший орган, відповідальний за здійснення нагляду юридичної особи), виконавчий орган заявника</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додаток 7);</w:t>
            </w:r>
          </w:p>
        </w:tc>
        <w:tc>
          <w:tcPr>
            <w:tcW w:w="4110" w:type="dxa"/>
          </w:tcPr>
          <w:p w14:paraId="1B195068"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CCC08EA" w14:textId="352E5B81" w:rsidTr="00681A0A">
        <w:tc>
          <w:tcPr>
            <w:tcW w:w="5529" w:type="dxa"/>
          </w:tcPr>
          <w:p w14:paraId="39BFFEC2" w14:textId="128E18D8"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анкети юридичної особи (додаток 2), що є власником істотної участі у заявнику. Не подається якщо такою особою є держава, Національний банк України, територіальна громада;</w:t>
            </w:r>
          </w:p>
        </w:tc>
        <w:tc>
          <w:tcPr>
            <w:tcW w:w="5670" w:type="dxa"/>
          </w:tcPr>
          <w:p w14:paraId="159D1F83" w14:textId="2B0F68F0"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10) відомості щодо функціональних підрозділів заявника, працівники яких безпосередньо здійснюють депозитарну діяльність (додаток 8);</w:t>
            </w:r>
          </w:p>
        </w:tc>
        <w:tc>
          <w:tcPr>
            <w:tcW w:w="4110" w:type="dxa"/>
          </w:tcPr>
          <w:p w14:paraId="4E7946C5"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03CB5B64" w14:textId="1D9CC46B" w:rsidTr="00681A0A">
        <w:tc>
          <w:tcPr>
            <w:tcW w:w="5529" w:type="dxa"/>
          </w:tcPr>
          <w:p w14:paraId="1A7EDC4A" w14:textId="59D8E5D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у разі якщо заявник належить до фінансової групи - інформацію про належність групи до банківської або небанківської фінансової групи, державний орган, що здійснює нагляд за групою, перелік учасників фінансової групи та ідентифікаційні дані відповідальної особи фінансової групи за формою переліку учасників групи компаній, до якої належить заявник (додаток 7); </w:t>
            </w:r>
          </w:p>
        </w:tc>
        <w:tc>
          <w:tcPr>
            <w:tcW w:w="5670" w:type="dxa"/>
          </w:tcPr>
          <w:p w14:paraId="0E090A8D" w14:textId="744001DC" w:rsidR="002949C8" w:rsidRPr="00681A0A" w:rsidRDefault="002949C8" w:rsidP="002949C8">
            <w:pPr>
              <w:ind w:firstLine="313"/>
              <w:jc w:val="both"/>
              <w:rPr>
                <w:rFonts w:ascii="Times New Roman" w:eastAsia="Times New Roman" w:hAnsi="Times New Roman" w:cs="Times New Roman"/>
                <w:b/>
                <w:bCs/>
                <w:sz w:val="18"/>
                <w:szCs w:val="18"/>
              </w:rPr>
            </w:pPr>
            <w:r w:rsidRPr="00681A0A">
              <w:rPr>
                <w:rFonts w:ascii="Times New Roman" w:eastAsia="Times New Roman" w:hAnsi="Times New Roman" w:cs="Times New Roman"/>
                <w:b/>
                <w:color w:val="000000"/>
                <w:sz w:val="18"/>
                <w:szCs w:val="18"/>
              </w:rPr>
              <w:t xml:space="preserve">11) довідку про керівних посадових осіб, фахівців ліцензіата та його відокремленого підрозділу, що безпосередньо здійснюють депозитарну діяльність </w:t>
            </w:r>
            <w:r w:rsidRPr="00681A0A">
              <w:rPr>
                <w:rFonts w:ascii="Times New Roman" w:eastAsia="Times New Roman" w:hAnsi="Times New Roman" w:cs="Times New Roman"/>
                <w:b/>
                <w:bCs/>
                <w:sz w:val="18"/>
                <w:szCs w:val="18"/>
              </w:rPr>
              <w:t xml:space="preserve">(додаток 9); </w:t>
            </w:r>
          </w:p>
          <w:p w14:paraId="0FD5D036"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227EFF9" w14:textId="77777777" w:rsidR="002949C8" w:rsidRPr="00681A0A" w:rsidRDefault="002949C8" w:rsidP="002949C8">
            <w:pPr>
              <w:ind w:firstLine="313"/>
              <w:jc w:val="both"/>
              <w:rPr>
                <w:rFonts w:ascii="Times New Roman" w:eastAsia="Times New Roman" w:hAnsi="Times New Roman" w:cs="Times New Roman"/>
                <w:b/>
                <w:color w:val="000000"/>
                <w:sz w:val="18"/>
                <w:szCs w:val="18"/>
              </w:rPr>
            </w:pPr>
          </w:p>
        </w:tc>
      </w:tr>
      <w:tr w:rsidR="002949C8" w:rsidRPr="00681A0A" w14:paraId="489F8C84" w14:textId="712DF8A6" w:rsidTr="00681A0A">
        <w:tc>
          <w:tcPr>
            <w:tcW w:w="5529" w:type="dxa"/>
          </w:tcPr>
          <w:p w14:paraId="2B7DC15A" w14:textId="5F666A8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ідентифікаційні дані, ділову репутацію та професійний досвід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заявника, ділову репутацію заявника за формою:</w:t>
            </w:r>
          </w:p>
        </w:tc>
        <w:tc>
          <w:tcPr>
            <w:tcW w:w="5670" w:type="dxa"/>
          </w:tcPr>
          <w:p w14:paraId="7AA7A058" w14:textId="77777777" w:rsidR="002949C8" w:rsidRPr="00681A0A" w:rsidRDefault="002949C8" w:rsidP="002949C8">
            <w:pPr>
              <w:ind w:firstLine="313"/>
              <w:jc w:val="both"/>
              <w:rPr>
                <w:rFonts w:ascii="Times New Roman" w:hAnsi="Times New Roman" w:cs="Times New Roman"/>
                <w:b/>
                <w:color w:val="000000" w:themeColor="text1"/>
                <w:sz w:val="18"/>
                <w:szCs w:val="18"/>
              </w:rPr>
            </w:pPr>
            <w:r w:rsidRPr="00681A0A">
              <w:rPr>
                <w:rFonts w:ascii="Times New Roman" w:hAnsi="Times New Roman" w:cs="Times New Roman"/>
                <w:b/>
                <w:color w:val="000000" w:themeColor="text1"/>
                <w:sz w:val="18"/>
                <w:szCs w:val="18"/>
              </w:rPr>
              <w:t xml:space="preserve">12) довідку про персональний склад служби внутрішнього аудиту, комплаєнсу, управління ризиками (особи, що проводить аудит, здійснює комплаєнс, управління ризиками) заявника (додаток 10). Заявник, який є банком, надає відомості виключно про осіб, за якими закріплені функціональні обов’язки щодо проведення аудиту, комплаєнсу, управління ризиками функціонального підрозділу банку, що провадить діяльність </w:t>
            </w:r>
            <w:r w:rsidRPr="00A81B4E">
              <w:rPr>
                <w:rFonts w:ascii="Times New Roman" w:hAnsi="Times New Roman" w:cs="Times New Roman"/>
                <w:b/>
                <w:strike/>
                <w:color w:val="000000" w:themeColor="text1"/>
                <w:sz w:val="18"/>
                <w:szCs w:val="18"/>
                <w:highlight w:val="yellow"/>
              </w:rPr>
              <w:t>з торгівлі фінансовими інструментами</w:t>
            </w:r>
            <w:r w:rsidRPr="00681A0A">
              <w:rPr>
                <w:rFonts w:ascii="Times New Roman" w:hAnsi="Times New Roman" w:cs="Times New Roman"/>
                <w:b/>
                <w:color w:val="000000" w:themeColor="text1"/>
                <w:sz w:val="18"/>
                <w:szCs w:val="18"/>
              </w:rPr>
              <w:t xml:space="preserve">, </w:t>
            </w:r>
            <w:r w:rsidRPr="00A81B4E">
              <w:rPr>
                <w:rFonts w:ascii="Times New Roman" w:hAnsi="Times New Roman" w:cs="Times New Roman"/>
                <w:b/>
                <w:color w:val="000000" w:themeColor="text1"/>
                <w:sz w:val="18"/>
                <w:szCs w:val="18"/>
              </w:rPr>
              <w:t>із зазначенням усього структурного ланцюгу таких служб;</w:t>
            </w:r>
          </w:p>
          <w:p w14:paraId="126F721D"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160F907" w14:textId="0D10F041" w:rsidR="00A81B4E" w:rsidRPr="00A81B4E" w:rsidRDefault="00A81B4E" w:rsidP="00A81B4E">
            <w:pPr>
              <w:ind w:firstLine="313"/>
              <w:jc w:val="both"/>
              <w:rPr>
                <w:rFonts w:ascii="Times New Roman" w:hAnsi="Times New Roman" w:cs="Times New Roman"/>
                <w:bCs/>
                <w:color w:val="000000" w:themeColor="text1"/>
                <w:sz w:val="18"/>
                <w:szCs w:val="18"/>
              </w:rPr>
            </w:pPr>
            <w:r w:rsidRPr="00A81B4E">
              <w:rPr>
                <w:rFonts w:ascii="Times New Roman" w:hAnsi="Times New Roman" w:cs="Times New Roman"/>
                <w:bCs/>
                <w:color w:val="000000" w:themeColor="text1"/>
                <w:sz w:val="18"/>
                <w:szCs w:val="18"/>
              </w:rPr>
              <w:t xml:space="preserve">12) довідку про персональний склад служби внутрішнього аудиту, комплаєнсу, управління ризиками (особи, що проводить аудит, здійснює комплаєнс, управління ризиками) заявника (додаток 10). Заявник, який є банком, надає відомості виключно про осіб, за якими закріплені функціональні обов’язки щодо проведення аудиту, комплаєнсу, управління ризиками функціонального підрозділу банку, що провадить </w:t>
            </w:r>
            <w:r w:rsidRPr="00A81B4E">
              <w:rPr>
                <w:rFonts w:ascii="Times New Roman" w:hAnsi="Times New Roman" w:cs="Times New Roman"/>
                <w:b/>
                <w:color w:val="000000" w:themeColor="text1"/>
                <w:sz w:val="18"/>
                <w:szCs w:val="18"/>
              </w:rPr>
              <w:t xml:space="preserve">депозитарну </w:t>
            </w:r>
            <w:r w:rsidRPr="00A81B4E">
              <w:rPr>
                <w:rFonts w:ascii="Times New Roman" w:hAnsi="Times New Roman" w:cs="Times New Roman"/>
                <w:bCs/>
                <w:color w:val="000000" w:themeColor="text1"/>
                <w:sz w:val="18"/>
                <w:szCs w:val="18"/>
              </w:rPr>
              <w:t>діяльніст</w:t>
            </w:r>
            <w:r>
              <w:rPr>
                <w:rFonts w:ascii="Times New Roman" w:hAnsi="Times New Roman" w:cs="Times New Roman"/>
                <w:bCs/>
                <w:color w:val="000000" w:themeColor="text1"/>
                <w:sz w:val="18"/>
                <w:szCs w:val="18"/>
              </w:rPr>
              <w:t>ь</w:t>
            </w:r>
            <w:r w:rsidRPr="00A81B4E">
              <w:rPr>
                <w:rFonts w:ascii="Times New Roman" w:hAnsi="Times New Roman" w:cs="Times New Roman"/>
                <w:bCs/>
                <w:color w:val="000000" w:themeColor="text1"/>
                <w:sz w:val="18"/>
                <w:szCs w:val="18"/>
              </w:rPr>
              <w:t>, із зазначенням усього структурного ланцюгу таких служб;</w:t>
            </w:r>
          </w:p>
          <w:p w14:paraId="0BA8E64E" w14:textId="77777777" w:rsidR="002949C8" w:rsidRPr="00681A0A" w:rsidRDefault="002949C8" w:rsidP="002949C8">
            <w:pPr>
              <w:ind w:firstLine="313"/>
              <w:jc w:val="both"/>
              <w:rPr>
                <w:rFonts w:ascii="Times New Roman" w:hAnsi="Times New Roman" w:cs="Times New Roman"/>
                <w:b/>
                <w:color w:val="000000" w:themeColor="text1"/>
                <w:sz w:val="18"/>
                <w:szCs w:val="18"/>
              </w:rPr>
            </w:pPr>
          </w:p>
        </w:tc>
      </w:tr>
      <w:tr w:rsidR="002949C8" w:rsidRPr="00681A0A" w14:paraId="16375DB1" w14:textId="6997E453" w:rsidTr="00681A0A">
        <w:tc>
          <w:tcPr>
            <w:tcW w:w="5529" w:type="dxa"/>
          </w:tcPr>
          <w:p w14:paraId="2BDE916D" w14:textId="1E21A004"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юридичної особи (додаток 2) - подається щодо заявника;</w:t>
            </w:r>
          </w:p>
        </w:tc>
        <w:tc>
          <w:tcPr>
            <w:tcW w:w="5670" w:type="dxa"/>
          </w:tcPr>
          <w:p w14:paraId="7B5A8215" w14:textId="5B01280F" w:rsidR="002949C8" w:rsidRPr="00681A0A" w:rsidRDefault="002949C8" w:rsidP="002949C8">
            <w:pPr>
              <w:ind w:firstLine="313"/>
              <w:jc w:val="both"/>
              <w:rPr>
                <w:rFonts w:ascii="Times New Roman" w:hAnsi="Times New Roman" w:cs="Times New Roman"/>
                <w:b/>
                <w:color w:val="000000" w:themeColor="text1"/>
                <w:sz w:val="18"/>
                <w:szCs w:val="18"/>
              </w:rPr>
            </w:pPr>
            <w:r w:rsidRPr="00681A0A">
              <w:rPr>
                <w:rFonts w:ascii="Times New Roman" w:hAnsi="Times New Roman" w:cs="Times New Roman"/>
                <w:b/>
                <w:color w:val="000000" w:themeColor="text1"/>
                <w:sz w:val="18"/>
                <w:szCs w:val="18"/>
              </w:rPr>
              <w:t xml:space="preserve">13) довідку про відокремлені та/або спеціалізовані структурні підрозділи заявника, що провадять діяльність </w:t>
            </w:r>
            <w:r w:rsidRPr="00F33033">
              <w:rPr>
                <w:rFonts w:ascii="Times New Roman" w:hAnsi="Times New Roman" w:cs="Times New Roman"/>
                <w:b/>
                <w:strike/>
                <w:color w:val="000000" w:themeColor="text1"/>
                <w:sz w:val="18"/>
                <w:szCs w:val="18"/>
                <w:highlight w:val="yellow"/>
              </w:rPr>
              <w:t>з торгівлі фінансовими інструментами</w:t>
            </w:r>
            <w:r w:rsidRPr="00681A0A">
              <w:rPr>
                <w:rFonts w:ascii="Times New Roman" w:hAnsi="Times New Roman" w:cs="Times New Roman"/>
                <w:b/>
                <w:color w:val="000000" w:themeColor="text1"/>
                <w:sz w:val="18"/>
                <w:szCs w:val="18"/>
              </w:rPr>
              <w:t xml:space="preserve"> (додаток 11) (за наявності таких підрозділів);</w:t>
            </w:r>
          </w:p>
          <w:p w14:paraId="147DC48A"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2B72F32" w14:textId="0E2CA413" w:rsidR="00A81B4E" w:rsidRPr="00A81B4E" w:rsidRDefault="00A81B4E" w:rsidP="00A81B4E">
            <w:pPr>
              <w:ind w:firstLine="313"/>
              <w:jc w:val="both"/>
              <w:rPr>
                <w:rFonts w:ascii="Times New Roman" w:hAnsi="Times New Roman" w:cs="Times New Roman"/>
                <w:bCs/>
                <w:color w:val="000000" w:themeColor="text1"/>
                <w:sz w:val="18"/>
                <w:szCs w:val="18"/>
              </w:rPr>
            </w:pPr>
            <w:r w:rsidRPr="00A81B4E">
              <w:rPr>
                <w:rFonts w:ascii="Times New Roman" w:hAnsi="Times New Roman" w:cs="Times New Roman"/>
                <w:bCs/>
                <w:color w:val="000000" w:themeColor="text1"/>
                <w:sz w:val="18"/>
                <w:szCs w:val="18"/>
              </w:rPr>
              <w:t xml:space="preserve">13) довідку про відокремлені та/або спеціалізовані структурні підрозділи заявника, що провадять </w:t>
            </w:r>
            <w:r w:rsidRPr="00A81B4E">
              <w:rPr>
                <w:rFonts w:ascii="Times New Roman" w:hAnsi="Times New Roman" w:cs="Times New Roman"/>
                <w:b/>
                <w:color w:val="000000" w:themeColor="text1"/>
                <w:sz w:val="18"/>
                <w:szCs w:val="18"/>
              </w:rPr>
              <w:t xml:space="preserve">депозитарну </w:t>
            </w:r>
            <w:r w:rsidRPr="00A81B4E">
              <w:rPr>
                <w:rFonts w:ascii="Times New Roman" w:hAnsi="Times New Roman" w:cs="Times New Roman"/>
                <w:bCs/>
                <w:color w:val="000000" w:themeColor="text1"/>
                <w:sz w:val="18"/>
                <w:szCs w:val="18"/>
              </w:rPr>
              <w:t>діяльність (додаток 11) (за наявності таких підрозділів);</w:t>
            </w:r>
          </w:p>
          <w:p w14:paraId="031F2184" w14:textId="77777777" w:rsidR="002949C8" w:rsidRPr="00681A0A" w:rsidRDefault="002949C8" w:rsidP="002949C8">
            <w:pPr>
              <w:ind w:firstLine="313"/>
              <w:jc w:val="both"/>
              <w:rPr>
                <w:rFonts w:ascii="Times New Roman" w:hAnsi="Times New Roman" w:cs="Times New Roman"/>
                <w:b/>
                <w:color w:val="000000" w:themeColor="text1"/>
                <w:sz w:val="18"/>
                <w:szCs w:val="18"/>
              </w:rPr>
            </w:pPr>
          </w:p>
        </w:tc>
      </w:tr>
      <w:tr w:rsidR="002949C8" w:rsidRPr="00681A0A" w14:paraId="568D1DEA" w14:textId="5C5584DE" w:rsidTr="00681A0A">
        <w:tc>
          <w:tcPr>
            <w:tcW w:w="5529" w:type="dxa"/>
          </w:tcPr>
          <w:p w14:paraId="6512191A" w14:textId="4CBFE494"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довідки про персональний склад наглядової ради (або іншого органу, відповідального за здійснення нагляду юридичної особи), виконавчого органу заявника (додаток 8);</w:t>
            </w:r>
          </w:p>
        </w:tc>
        <w:tc>
          <w:tcPr>
            <w:tcW w:w="5670" w:type="dxa"/>
          </w:tcPr>
          <w:p w14:paraId="0259F76E" w14:textId="015CA70E"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14) перелік учасників фінансової групи (додаток 12), який подається щодо заявника, у разі якщо заявник належить до фінансової групи;</w:t>
            </w:r>
          </w:p>
        </w:tc>
        <w:tc>
          <w:tcPr>
            <w:tcW w:w="4110" w:type="dxa"/>
          </w:tcPr>
          <w:p w14:paraId="57D7102A" w14:textId="77777777" w:rsidR="002949C8" w:rsidRPr="00681A0A" w:rsidRDefault="002949C8" w:rsidP="002949C8">
            <w:pPr>
              <w:tabs>
                <w:tab w:val="left" w:pos="142"/>
              </w:tabs>
              <w:ind w:firstLine="313"/>
              <w:jc w:val="both"/>
              <w:rPr>
                <w:rFonts w:ascii="Times New Roman" w:hAnsi="Times New Roman" w:cs="Times New Roman"/>
                <w:b/>
                <w:sz w:val="18"/>
                <w:szCs w:val="18"/>
              </w:rPr>
            </w:pPr>
          </w:p>
        </w:tc>
      </w:tr>
      <w:tr w:rsidR="002949C8" w:rsidRPr="00681A0A" w14:paraId="4A8C29EF" w14:textId="70941217" w:rsidTr="00681A0A">
        <w:tc>
          <w:tcPr>
            <w:tcW w:w="5529" w:type="dxa"/>
          </w:tcPr>
          <w:p w14:paraId="7EC16F1F" w14:textId="4CF61374"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фізичної особи (додаток 6) - подається щодо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заявника. Анкети фізичних осіб - іноземців можуть бути підписані уповноваженою особою фізичної особи - іноземця (за довіреністю) або керівником заявника/ліцензіата;</w:t>
            </w:r>
          </w:p>
        </w:tc>
        <w:tc>
          <w:tcPr>
            <w:tcW w:w="5670" w:type="dxa"/>
          </w:tcPr>
          <w:p w14:paraId="5DD105A6" w14:textId="25055DCD"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B86FFB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F9959F4" w14:textId="050C8645" w:rsidTr="00681A0A">
        <w:tc>
          <w:tcPr>
            <w:tcW w:w="5529" w:type="dxa"/>
          </w:tcPr>
          <w:p w14:paraId="7E319B80" w14:textId="58FDC43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щодо ділової репутації фізичної особи (додаток 9) для ділової репутації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заявника. Анкети фізичних осіб-іноземців можуть бути підписані уповноваженою особою фізичної особи - іноземця (за довіреністю) або керівником заявника/ліцензіата;</w:t>
            </w:r>
          </w:p>
        </w:tc>
        <w:tc>
          <w:tcPr>
            <w:tcW w:w="5670" w:type="dxa"/>
          </w:tcPr>
          <w:p w14:paraId="502769FF" w14:textId="59EC50E5"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C87AB8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0499017" w14:textId="0BCB54AD" w:rsidTr="00681A0A">
        <w:tc>
          <w:tcPr>
            <w:tcW w:w="5529" w:type="dxa"/>
          </w:tcPr>
          <w:p w14:paraId="691CEAC9" w14:textId="6BF4D8E1"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щодо ділової репутації юридичної особи (додаток 10) щодо ділової репутації заявника;</w:t>
            </w:r>
          </w:p>
        </w:tc>
        <w:tc>
          <w:tcPr>
            <w:tcW w:w="5670" w:type="dxa"/>
          </w:tcPr>
          <w:p w14:paraId="156818A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27C180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D5C0534" w14:textId="3DB2EB09" w:rsidTr="00681A0A">
        <w:tc>
          <w:tcPr>
            <w:tcW w:w="5529" w:type="dxa"/>
          </w:tcPr>
          <w:p w14:paraId="6303CCD5"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ідентифікаційні дані, ділову репутацію та професійний досвід контролерів заявника (у разі якщо контролером є юридична особа -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такої юридичної особи) у формі:</w:t>
            </w:r>
          </w:p>
          <w:p w14:paraId="3129B299" w14:textId="4D3E1DA3" w:rsidR="002949C8" w:rsidRPr="00681A0A" w:rsidRDefault="002949C8" w:rsidP="002949C8">
            <w:pPr>
              <w:tabs>
                <w:tab w:val="left" w:pos="142"/>
              </w:tabs>
              <w:ind w:firstLine="284"/>
              <w:jc w:val="both"/>
              <w:rPr>
                <w:rFonts w:ascii="Times New Roman" w:hAnsi="Times New Roman" w:cs="Times New Roman"/>
                <w:strike/>
                <w:sz w:val="18"/>
                <w:szCs w:val="18"/>
              </w:rPr>
            </w:pPr>
          </w:p>
        </w:tc>
        <w:tc>
          <w:tcPr>
            <w:tcW w:w="5670" w:type="dxa"/>
          </w:tcPr>
          <w:p w14:paraId="27B5752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3EF82F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3EBC31D" w14:textId="668067F7" w:rsidTr="00681A0A">
        <w:tc>
          <w:tcPr>
            <w:tcW w:w="5529" w:type="dxa"/>
          </w:tcPr>
          <w:p w14:paraId="3C34C00E" w14:textId="03C047C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фізичної особи (додаток 6) - подається щодо контролера заявника - фізичної особи, у разі якщо контролером є юридична особа - для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такої юридичної особи. Не подається якщо контролером заявника є держава, Національний банк України, територіальна громада. Анкети фізичних осіб-іноземців можуть бути підписані уповноваженою особою фізичної особи - іноземця (за довіреністю) або керівником заявника/ліцензіата;</w:t>
            </w:r>
          </w:p>
        </w:tc>
        <w:tc>
          <w:tcPr>
            <w:tcW w:w="5670" w:type="dxa"/>
          </w:tcPr>
          <w:p w14:paraId="4EB8B4DF" w14:textId="0EC27CA5"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72162F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E799568" w14:textId="06DDAD31" w:rsidTr="00681A0A">
        <w:tc>
          <w:tcPr>
            <w:tcW w:w="5529" w:type="dxa"/>
          </w:tcPr>
          <w:p w14:paraId="16A90781" w14:textId="414C1D25"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юридичної особи (додаток 2) - подається щодо контролера заявника - юридичної особи. Не подається якщо контролером заявника є держава, Національний банк України, територіальна громада;</w:t>
            </w:r>
          </w:p>
        </w:tc>
        <w:tc>
          <w:tcPr>
            <w:tcW w:w="5670" w:type="dxa"/>
          </w:tcPr>
          <w:p w14:paraId="6D919CC7"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149EB0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B2AAF35" w14:textId="0BC9FDD4" w:rsidTr="00681A0A">
        <w:tc>
          <w:tcPr>
            <w:tcW w:w="5529" w:type="dxa"/>
          </w:tcPr>
          <w:p w14:paraId="59658DD9" w14:textId="7981477F"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щодо ділової репутації фізичної особи, яка є контролером заявника (додаток 11) - подається щодо контролера заявника - фізичної особи. Анкети фізичних осіб-іноземців можуть бути підписані уповноваженою особою фізичної особи - іноземця (за довіреністю) або керівником заявника/ліцензіата;</w:t>
            </w:r>
          </w:p>
        </w:tc>
        <w:tc>
          <w:tcPr>
            <w:tcW w:w="5670" w:type="dxa"/>
          </w:tcPr>
          <w:p w14:paraId="27FF9A3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F1B6DC7"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4221D4B" w14:textId="3A4F66BD" w:rsidTr="00681A0A">
        <w:tc>
          <w:tcPr>
            <w:tcW w:w="5529" w:type="dxa"/>
          </w:tcPr>
          <w:p w14:paraId="4F9038DA" w14:textId="4A45B651"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щодо ділової репутації фізичної особи (додаток 9) щодо ділової репутації фізичних осіб, у разі якщо контролером є юридична особа - для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такої юридичної особи. Не подається якщо контролером заявника є держава, Національний банк України, територіальна громада. Анкети фізичних осіб-іноземців можуть бути підписані уповноваженою особою фізичної особи - іноземця (за довіреністю) або керівником заявника/ліцензіата;</w:t>
            </w:r>
          </w:p>
        </w:tc>
        <w:tc>
          <w:tcPr>
            <w:tcW w:w="5670" w:type="dxa"/>
          </w:tcPr>
          <w:p w14:paraId="6AE1F0AA" w14:textId="7C88434E" w:rsidR="002949C8" w:rsidRPr="00681A0A" w:rsidRDefault="002949C8" w:rsidP="002949C8">
            <w:pPr>
              <w:tabs>
                <w:tab w:val="left" w:pos="142"/>
              </w:tabs>
              <w:ind w:firstLine="284"/>
              <w:jc w:val="center"/>
              <w:rPr>
                <w:rFonts w:ascii="Times New Roman" w:hAnsi="Times New Roman" w:cs="Times New Roman"/>
                <w:sz w:val="18"/>
                <w:szCs w:val="18"/>
              </w:rPr>
            </w:pPr>
          </w:p>
        </w:tc>
        <w:tc>
          <w:tcPr>
            <w:tcW w:w="4110" w:type="dxa"/>
          </w:tcPr>
          <w:p w14:paraId="132530FD" w14:textId="77777777" w:rsidR="002949C8" w:rsidRPr="00681A0A" w:rsidRDefault="002949C8" w:rsidP="002949C8">
            <w:pPr>
              <w:tabs>
                <w:tab w:val="left" w:pos="142"/>
              </w:tabs>
              <w:ind w:firstLine="284"/>
              <w:jc w:val="center"/>
              <w:rPr>
                <w:rFonts w:ascii="Times New Roman" w:hAnsi="Times New Roman" w:cs="Times New Roman"/>
                <w:sz w:val="18"/>
                <w:szCs w:val="18"/>
              </w:rPr>
            </w:pPr>
          </w:p>
        </w:tc>
      </w:tr>
      <w:tr w:rsidR="002949C8" w:rsidRPr="00681A0A" w14:paraId="09F550B0" w14:textId="14D50299" w:rsidTr="00681A0A">
        <w:tc>
          <w:tcPr>
            <w:tcW w:w="5529" w:type="dxa"/>
          </w:tcPr>
          <w:p w14:paraId="5BCAA9F9" w14:textId="1F01195E"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анкети щодо ділової репутації юридичної особи (додаток 10) - подається щодо контролера заявника - юридичної особи та юридичної особи, яка здійснює повноваження одноосібного виконавчого органу (призначена головою або членом колегіального виконавчого органу) чи здійснює повноваження голови або члена наглядової ради (або іншого органу, відповідального за здійснення нагляду) контролера заявника. Не подається якщо такою особою є держава, Національний банк України, територіальна громада;</w:t>
            </w:r>
          </w:p>
        </w:tc>
        <w:tc>
          <w:tcPr>
            <w:tcW w:w="5670" w:type="dxa"/>
          </w:tcPr>
          <w:p w14:paraId="08E7ACA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AD1734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9200337" w14:textId="603F9659" w:rsidTr="00681A0A">
        <w:tc>
          <w:tcPr>
            <w:tcW w:w="5529" w:type="dxa"/>
          </w:tcPr>
          <w:p w14:paraId="23253792" w14:textId="0292C8A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 xml:space="preserve">початковий капітал заявника та джерела його походження за формою анкети щодо фінансового стану заявника (додаток 12). Не подається заявником, який на дату подання документів для </w:t>
            </w:r>
            <w:r w:rsidRPr="00681A0A">
              <w:rPr>
                <w:rFonts w:ascii="Times New Roman" w:hAnsi="Times New Roman" w:cs="Times New Roman"/>
                <w:strike/>
                <w:sz w:val="18"/>
                <w:szCs w:val="18"/>
              </w:rPr>
              <w:lastRenderedPageBreak/>
              <w:t>отримання ліцензії здійснює інший вид професійної діяльності на ринках капіталу, за умови, що розмір регулятивного капіталу заявника відповідає мінімальному розміру регулятивного капіталу, встановленому НКЦПФР для того виду депозитарної діяльності, на провадження якої заявником отримується ліцензія;</w:t>
            </w:r>
          </w:p>
        </w:tc>
        <w:tc>
          <w:tcPr>
            <w:tcW w:w="5670" w:type="dxa"/>
          </w:tcPr>
          <w:p w14:paraId="65D1A864"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277B957"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0627F6B" w14:textId="460DEC63" w:rsidTr="00681A0A">
        <w:tc>
          <w:tcPr>
            <w:tcW w:w="5529" w:type="dxa"/>
          </w:tcPr>
          <w:p w14:paraId="66DF15AF" w14:textId="0C4D2515"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5) річну фінансову звітність та/або проміжну фінансову звітність з урахуванням наступного:</w:t>
            </w:r>
          </w:p>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74"/>
              <w:gridCol w:w="1441"/>
              <w:gridCol w:w="1441"/>
              <w:gridCol w:w="1441"/>
            </w:tblGrid>
            <w:tr w:rsidR="002949C8" w:rsidRPr="00681A0A" w14:paraId="6E5262F5" w14:textId="77777777" w:rsidTr="00564CF4">
              <w:trPr>
                <w:trHeight w:val="60"/>
              </w:trPr>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14:paraId="0F0CA9F8" w14:textId="77777777" w:rsidR="002949C8" w:rsidRPr="00681A0A" w:rsidRDefault="002949C8" w:rsidP="002949C8">
                  <w:pPr>
                    <w:spacing w:before="150" w:after="150" w:line="240" w:lineRule="auto"/>
                    <w:ind w:firstLine="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Подія</w:t>
                  </w:r>
                </w:p>
              </w:tc>
              <w:tc>
                <w:tcPr>
                  <w:tcW w:w="2100" w:type="dxa"/>
                  <w:tcBorders>
                    <w:top w:val="single" w:sz="6" w:space="0" w:color="000000"/>
                    <w:left w:val="nil"/>
                    <w:bottom w:val="single" w:sz="6" w:space="0" w:color="000000"/>
                    <w:right w:val="single" w:sz="6" w:space="0" w:color="000000"/>
                  </w:tcBorders>
                  <w:shd w:val="clear" w:color="auto" w:fill="FFFFFF"/>
                  <w:hideMark/>
                </w:tcPr>
                <w:p w14:paraId="73E13AA0" w14:textId="77777777" w:rsidR="002949C8" w:rsidRPr="00681A0A" w:rsidRDefault="002949C8" w:rsidP="002949C8">
                  <w:pPr>
                    <w:spacing w:before="150" w:after="150" w:line="240" w:lineRule="auto"/>
                    <w:ind w:left="31"/>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Державна реєстрація заявника як юридичної особи відбулася до початку звітного року</w:t>
                  </w:r>
                </w:p>
              </w:tc>
              <w:tc>
                <w:tcPr>
                  <w:tcW w:w="2100" w:type="dxa"/>
                  <w:tcBorders>
                    <w:top w:val="single" w:sz="6" w:space="0" w:color="000000"/>
                    <w:left w:val="nil"/>
                    <w:bottom w:val="single" w:sz="6" w:space="0" w:color="000000"/>
                    <w:right w:val="single" w:sz="6" w:space="0" w:color="000000"/>
                  </w:tcBorders>
                  <w:shd w:val="clear" w:color="auto" w:fill="FFFFFF"/>
                  <w:hideMark/>
                </w:tcPr>
                <w:p w14:paraId="2292FA6C"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Державна реєстрація заявника як юридичної особи відбулася у звітному році</w:t>
                  </w:r>
                </w:p>
              </w:tc>
              <w:tc>
                <w:tcPr>
                  <w:tcW w:w="2100" w:type="dxa"/>
                  <w:tcBorders>
                    <w:top w:val="single" w:sz="6" w:space="0" w:color="000000"/>
                    <w:left w:val="nil"/>
                    <w:bottom w:val="single" w:sz="6" w:space="0" w:color="000000"/>
                    <w:right w:val="single" w:sz="6" w:space="0" w:color="000000"/>
                  </w:tcBorders>
                  <w:shd w:val="clear" w:color="auto" w:fill="FFFFFF"/>
                  <w:hideMark/>
                </w:tcPr>
                <w:p w14:paraId="7B9DC318"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Державна реєстрація заявника як юридичної особи відбулася у поточному році</w:t>
                  </w:r>
                </w:p>
              </w:tc>
            </w:tr>
            <w:tr w:rsidR="002949C8" w:rsidRPr="00681A0A" w14:paraId="2BB9AA9E" w14:textId="77777777" w:rsidTr="00564CF4">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69AB38ED"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Подання заяви про видачу ліцензії у I кварталі поточного року</w:t>
                  </w:r>
                </w:p>
              </w:tc>
              <w:tc>
                <w:tcPr>
                  <w:tcW w:w="2100" w:type="dxa"/>
                  <w:tcBorders>
                    <w:top w:val="nil"/>
                    <w:left w:val="nil"/>
                    <w:bottom w:val="single" w:sz="6" w:space="0" w:color="000000"/>
                    <w:right w:val="single" w:sz="6" w:space="0" w:color="000000"/>
                  </w:tcBorders>
                  <w:shd w:val="clear" w:color="auto" w:fill="FFFFFF"/>
                  <w:hideMark/>
                </w:tcPr>
                <w:p w14:paraId="68B3D9E6" w14:textId="77777777" w:rsidR="002949C8" w:rsidRPr="00681A0A" w:rsidRDefault="002949C8" w:rsidP="002949C8">
                  <w:pPr>
                    <w:spacing w:before="150" w:after="150" w:line="240" w:lineRule="auto"/>
                    <w:ind w:left="31"/>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рік, що передує звітному року, та проміжна фінансова звітність за 9 місяців звітного року або річна фінансова звітність за звітний рік</w:t>
                  </w:r>
                </w:p>
              </w:tc>
              <w:tc>
                <w:tcPr>
                  <w:tcW w:w="2100" w:type="dxa"/>
                  <w:tcBorders>
                    <w:top w:val="nil"/>
                    <w:left w:val="nil"/>
                    <w:bottom w:val="single" w:sz="6" w:space="0" w:color="000000"/>
                    <w:right w:val="single" w:sz="6" w:space="0" w:color="000000"/>
                  </w:tcBorders>
                  <w:shd w:val="clear" w:color="auto" w:fill="FFFFFF"/>
                  <w:hideMark/>
                </w:tcPr>
                <w:p w14:paraId="56BB4BC8"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проміжна фінансова звітність за 9 місяців звітного року або річна фінансова звітність за звітний рік</w:t>
                  </w:r>
                </w:p>
              </w:tc>
              <w:tc>
                <w:tcPr>
                  <w:tcW w:w="2100" w:type="dxa"/>
                  <w:tcBorders>
                    <w:top w:val="nil"/>
                    <w:left w:val="nil"/>
                    <w:bottom w:val="single" w:sz="6" w:space="0" w:color="000000"/>
                    <w:right w:val="single" w:sz="6" w:space="0" w:color="000000"/>
                  </w:tcBorders>
                  <w:shd w:val="clear" w:color="auto" w:fill="FFFFFF"/>
                  <w:hideMark/>
                </w:tcPr>
                <w:p w14:paraId="13FBE4E2"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фінансова звітність не подається</w:t>
                  </w:r>
                </w:p>
                <w:p w14:paraId="54775FA8"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p>
                <w:p w14:paraId="4E4C759B"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p>
                <w:p w14:paraId="6A5721D4" w14:textId="79265309"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p>
              </w:tc>
            </w:tr>
            <w:tr w:rsidR="002949C8" w:rsidRPr="00681A0A" w14:paraId="67318F51" w14:textId="77777777" w:rsidTr="00564CF4">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0CD338C2"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Подання заяви про видачу ліцензії у II кварталі поточного року</w:t>
                  </w:r>
                </w:p>
              </w:tc>
              <w:tc>
                <w:tcPr>
                  <w:tcW w:w="2100" w:type="dxa"/>
                  <w:tcBorders>
                    <w:top w:val="nil"/>
                    <w:left w:val="nil"/>
                    <w:bottom w:val="single" w:sz="6" w:space="0" w:color="000000"/>
                    <w:right w:val="single" w:sz="6" w:space="0" w:color="000000"/>
                  </w:tcBorders>
                  <w:shd w:val="clear" w:color="auto" w:fill="FFFFFF"/>
                  <w:hideMark/>
                </w:tcPr>
                <w:p w14:paraId="1E351749" w14:textId="77777777" w:rsidR="002949C8" w:rsidRPr="00681A0A" w:rsidRDefault="002949C8" w:rsidP="002949C8">
                  <w:pPr>
                    <w:spacing w:before="150" w:after="150" w:line="240" w:lineRule="auto"/>
                    <w:ind w:left="31"/>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додатково може подаватись проміжна фінансова звітність за I квартал поточного року</w:t>
                  </w:r>
                </w:p>
              </w:tc>
              <w:tc>
                <w:tcPr>
                  <w:tcW w:w="2100" w:type="dxa"/>
                  <w:tcBorders>
                    <w:top w:val="nil"/>
                    <w:left w:val="nil"/>
                    <w:bottom w:val="single" w:sz="6" w:space="0" w:color="000000"/>
                    <w:right w:val="single" w:sz="6" w:space="0" w:color="000000"/>
                  </w:tcBorders>
                  <w:shd w:val="clear" w:color="auto" w:fill="FFFFFF"/>
                  <w:hideMark/>
                </w:tcPr>
                <w:p w14:paraId="75CB16D2"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додатково може подаватись проміжна фінансова звітність за I квартал поточного року</w:t>
                  </w:r>
                </w:p>
              </w:tc>
              <w:tc>
                <w:tcPr>
                  <w:tcW w:w="2100" w:type="dxa"/>
                  <w:tcBorders>
                    <w:top w:val="nil"/>
                    <w:left w:val="nil"/>
                    <w:bottom w:val="single" w:sz="6" w:space="0" w:color="000000"/>
                    <w:right w:val="single" w:sz="6" w:space="0" w:color="000000"/>
                  </w:tcBorders>
                  <w:shd w:val="clear" w:color="auto" w:fill="FFFFFF"/>
                  <w:hideMark/>
                </w:tcPr>
                <w:p w14:paraId="0B376530"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проміжна фінансова звітність за I квартал поточного року</w:t>
                  </w:r>
                </w:p>
              </w:tc>
            </w:tr>
            <w:tr w:rsidR="002949C8" w:rsidRPr="00681A0A" w14:paraId="2A89E0B5" w14:textId="77777777" w:rsidTr="00564CF4">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73540F0F"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 xml:space="preserve">Подання заяви про видачу </w:t>
                  </w:r>
                  <w:r w:rsidRPr="00681A0A">
                    <w:rPr>
                      <w:rFonts w:ascii="Times New Roman" w:eastAsia="Times New Roman" w:hAnsi="Times New Roman" w:cs="Times New Roman"/>
                      <w:color w:val="333333"/>
                      <w:sz w:val="18"/>
                      <w:szCs w:val="18"/>
                    </w:rPr>
                    <w:lastRenderedPageBreak/>
                    <w:t>ліцензії у III кварталі поточного року</w:t>
                  </w:r>
                </w:p>
              </w:tc>
              <w:tc>
                <w:tcPr>
                  <w:tcW w:w="2100" w:type="dxa"/>
                  <w:tcBorders>
                    <w:top w:val="nil"/>
                    <w:left w:val="nil"/>
                    <w:bottom w:val="single" w:sz="6" w:space="0" w:color="000000"/>
                    <w:right w:val="single" w:sz="6" w:space="0" w:color="000000"/>
                  </w:tcBorders>
                  <w:shd w:val="clear" w:color="auto" w:fill="FFFFFF"/>
                  <w:hideMark/>
                </w:tcPr>
                <w:p w14:paraId="7AD29D38"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 xml:space="preserve">подається річна фінансова звітність за </w:t>
                  </w:r>
                  <w:r w:rsidRPr="00681A0A">
                    <w:rPr>
                      <w:rFonts w:ascii="Times New Roman" w:eastAsia="Times New Roman" w:hAnsi="Times New Roman" w:cs="Times New Roman"/>
                      <w:color w:val="333333"/>
                      <w:sz w:val="18"/>
                      <w:szCs w:val="18"/>
                    </w:rPr>
                    <w:lastRenderedPageBreak/>
                    <w:t>звітний рік та проміжна фінансова звітність за I квартал або за перше півріччя поточного року</w:t>
                  </w:r>
                </w:p>
              </w:tc>
              <w:tc>
                <w:tcPr>
                  <w:tcW w:w="2100" w:type="dxa"/>
                  <w:tcBorders>
                    <w:top w:val="nil"/>
                    <w:left w:val="nil"/>
                    <w:bottom w:val="single" w:sz="6" w:space="0" w:color="000000"/>
                    <w:right w:val="single" w:sz="6" w:space="0" w:color="000000"/>
                  </w:tcBorders>
                  <w:shd w:val="clear" w:color="auto" w:fill="FFFFFF"/>
                  <w:hideMark/>
                </w:tcPr>
                <w:p w14:paraId="7CE66766"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 xml:space="preserve">подається річна фінансова звітність за </w:t>
                  </w:r>
                  <w:r w:rsidRPr="00681A0A">
                    <w:rPr>
                      <w:rFonts w:ascii="Times New Roman" w:eastAsia="Times New Roman" w:hAnsi="Times New Roman" w:cs="Times New Roman"/>
                      <w:color w:val="333333"/>
                      <w:sz w:val="18"/>
                      <w:szCs w:val="18"/>
                    </w:rPr>
                    <w:lastRenderedPageBreak/>
                    <w:t>звітний рік та проміжна фінансова звітність за I квартал або за перше півріччя поточного року</w:t>
                  </w:r>
                </w:p>
              </w:tc>
              <w:tc>
                <w:tcPr>
                  <w:tcW w:w="2100" w:type="dxa"/>
                  <w:tcBorders>
                    <w:top w:val="nil"/>
                    <w:left w:val="nil"/>
                    <w:bottom w:val="single" w:sz="6" w:space="0" w:color="000000"/>
                    <w:right w:val="single" w:sz="6" w:space="0" w:color="000000"/>
                  </w:tcBorders>
                  <w:shd w:val="clear" w:color="auto" w:fill="FFFFFF"/>
                  <w:hideMark/>
                </w:tcPr>
                <w:p w14:paraId="2E19B036"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 xml:space="preserve">Подається проміжна фінансова </w:t>
                  </w:r>
                  <w:r w:rsidRPr="00681A0A">
                    <w:rPr>
                      <w:rFonts w:ascii="Times New Roman" w:eastAsia="Times New Roman" w:hAnsi="Times New Roman" w:cs="Times New Roman"/>
                      <w:color w:val="333333"/>
                      <w:sz w:val="18"/>
                      <w:szCs w:val="18"/>
                    </w:rPr>
                    <w:lastRenderedPageBreak/>
                    <w:t>звітність за I квартал або перше півріччя поточного року</w:t>
                  </w:r>
                </w:p>
              </w:tc>
            </w:tr>
            <w:tr w:rsidR="002949C8" w:rsidRPr="00681A0A" w14:paraId="1F1AFD42" w14:textId="77777777" w:rsidTr="00564CF4">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067E5879"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Подання заяви про видачу ліцензії у IV кварталі поточного року</w:t>
                  </w:r>
                </w:p>
              </w:tc>
              <w:tc>
                <w:tcPr>
                  <w:tcW w:w="2100" w:type="dxa"/>
                  <w:tcBorders>
                    <w:top w:val="nil"/>
                    <w:left w:val="nil"/>
                    <w:bottom w:val="single" w:sz="6" w:space="0" w:color="000000"/>
                    <w:right w:val="single" w:sz="6" w:space="0" w:color="000000"/>
                  </w:tcBorders>
                  <w:shd w:val="clear" w:color="auto" w:fill="FFFFFF"/>
                  <w:hideMark/>
                </w:tcPr>
                <w:p w14:paraId="3814CFD5"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проміжна фінансова звітність за перше півріччя або за 9 місяців поточного року</w:t>
                  </w:r>
                </w:p>
              </w:tc>
              <w:tc>
                <w:tcPr>
                  <w:tcW w:w="2100" w:type="dxa"/>
                  <w:tcBorders>
                    <w:top w:val="nil"/>
                    <w:left w:val="nil"/>
                    <w:bottom w:val="single" w:sz="6" w:space="0" w:color="000000"/>
                    <w:right w:val="single" w:sz="6" w:space="0" w:color="000000"/>
                  </w:tcBorders>
                  <w:shd w:val="clear" w:color="auto" w:fill="FFFFFF"/>
                  <w:hideMark/>
                </w:tcPr>
                <w:p w14:paraId="1175E8DC"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проміжна фінансова звітність за перше півріччя або за 9 місяців поточного року</w:t>
                  </w:r>
                </w:p>
              </w:tc>
              <w:tc>
                <w:tcPr>
                  <w:tcW w:w="2100" w:type="dxa"/>
                  <w:tcBorders>
                    <w:top w:val="nil"/>
                    <w:left w:val="nil"/>
                    <w:bottom w:val="single" w:sz="6" w:space="0" w:color="000000"/>
                    <w:right w:val="single" w:sz="6" w:space="0" w:color="000000"/>
                  </w:tcBorders>
                  <w:shd w:val="clear" w:color="auto" w:fill="FFFFFF"/>
                  <w:hideMark/>
                </w:tcPr>
                <w:p w14:paraId="73730886"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проміжна фінансова звітність за перше півріччя або 9 місяців поточного року</w:t>
                  </w:r>
                </w:p>
              </w:tc>
            </w:tr>
          </w:tbl>
          <w:p w14:paraId="7F5EE29A" w14:textId="2F6B5E1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разі подання документів заявником, державна реєстрація якого як юридичної особи відбулася у кварталі, в якому подається заява про видачу ліцензії, заявником фінансова звітність та звіт щодо огляду відповідної проміжної фінансової звітності не подається.</w:t>
            </w:r>
          </w:p>
          <w:p w14:paraId="450648F0" w14:textId="02FD94DC"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Річна фінансова звітність подається разом з аудиторським звітом, а проміжна фінансова звітність - разом зі звітом щодо огляду відповідної проміжної фінансової звітності.</w:t>
            </w:r>
          </w:p>
          <w:p w14:paraId="4C282C7F" w14:textId="4E326BD0"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1E0BD168" w14:textId="178C514C"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15) інформацію щодо фінансового стану заявника</w:t>
            </w:r>
            <w:r w:rsidRPr="00681A0A">
              <w:rPr>
                <w:b/>
                <w:sz w:val="18"/>
                <w:szCs w:val="18"/>
              </w:rPr>
              <w:t xml:space="preserve"> </w:t>
            </w:r>
            <w:r w:rsidRPr="00681A0A">
              <w:rPr>
                <w:rFonts w:ascii="Times New Roman" w:hAnsi="Times New Roman" w:cs="Times New Roman"/>
                <w:b/>
                <w:sz w:val="18"/>
                <w:szCs w:val="18"/>
              </w:rPr>
              <w:t xml:space="preserve">та юридичної особи -  власника прямої істотної участі у заявнику: </w:t>
            </w:r>
          </w:p>
          <w:p w14:paraId="466D3AD4" w14:textId="0BEB66C9" w:rsidR="002949C8" w:rsidRPr="00681A0A" w:rsidRDefault="002949C8" w:rsidP="002949C8">
            <w:pPr>
              <w:tabs>
                <w:tab w:val="left" w:pos="142"/>
              </w:tabs>
              <w:ind w:firstLine="284"/>
              <w:jc w:val="both"/>
              <w:rPr>
                <w:rFonts w:ascii="Times New Roman" w:hAnsi="Times New Roman" w:cs="Times New Roman"/>
                <w:sz w:val="18"/>
                <w:szCs w:val="18"/>
              </w:rPr>
            </w:pPr>
          </w:p>
          <w:p w14:paraId="6776ABC2"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завірену належним чином копію фінансової звітності, консолідованої і </w:t>
            </w:r>
            <w:proofErr w:type="spellStart"/>
            <w:r w:rsidRPr="00681A0A">
              <w:rPr>
                <w:rFonts w:ascii="Times New Roman" w:hAnsi="Times New Roman" w:cs="Times New Roman"/>
                <w:b/>
                <w:sz w:val="18"/>
                <w:szCs w:val="18"/>
              </w:rPr>
              <w:t>субконсолідованої</w:t>
            </w:r>
            <w:proofErr w:type="spellEnd"/>
            <w:r w:rsidRPr="00681A0A">
              <w:rPr>
                <w:rFonts w:ascii="Times New Roman" w:hAnsi="Times New Roman" w:cs="Times New Roman"/>
                <w:b/>
                <w:sz w:val="18"/>
                <w:szCs w:val="18"/>
              </w:rPr>
              <w:t xml:space="preserve"> фінансової звітності (у разі її складення) за три останні фінансові роки, підтвердженої аудиторським звітом, та документів щодо джерел походження коштів початкового капіталу.</w:t>
            </w:r>
          </w:p>
          <w:p w14:paraId="4EA81C06"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2247F743" w14:textId="2561EDC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Інформація та документи щодо джерел походження коштів початкового капіталу не подаються заявником, який є банком, або на дату подання документів для отримання ліцензії здійснює інші види професійної діяльності на ринках капіталу та організованих товарних ринках.</w:t>
            </w:r>
          </w:p>
          <w:p w14:paraId="3DE57A17"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27899967"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У разі якщо юридична особа провадить господарську діяльність менше трьох років, але більше року, до заяви додається завірена належним чином копія фінансової звітності за повні фінансові роки провадження юридичною особою господарської діяльності та останньої проміжної </w:t>
            </w:r>
            <w:r w:rsidRPr="00F33033">
              <w:rPr>
                <w:rFonts w:ascii="Times New Roman" w:hAnsi="Times New Roman" w:cs="Times New Roman"/>
                <w:b/>
                <w:sz w:val="18"/>
                <w:szCs w:val="18"/>
                <w:highlight w:val="yellow"/>
              </w:rPr>
              <w:t>фінансової інформації</w:t>
            </w:r>
            <w:r w:rsidRPr="00681A0A">
              <w:rPr>
                <w:rFonts w:ascii="Times New Roman" w:hAnsi="Times New Roman" w:cs="Times New Roman"/>
                <w:b/>
                <w:sz w:val="18"/>
                <w:szCs w:val="18"/>
              </w:rPr>
              <w:t>, складеної станом на кінець звітного періоду, що передує даті подання заяви та додатків до неї, підтвердженої, відповідно, аудиторським звітом та звітом про огляд проміжної фінансової інформації.</w:t>
            </w:r>
          </w:p>
          <w:p w14:paraId="64CEBE1C"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75131B1D" w14:textId="3A2DB699"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У разі якщо юридична особа провадить господарську діяльність протягом строку, що є меншим за один рік, але більше ніж один квартал, подається річна фінансова звітність та/або проміжна фінансова звітність з урахуванням наступного:</w:t>
            </w:r>
          </w:p>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1480"/>
              <w:gridCol w:w="1480"/>
              <w:gridCol w:w="1480"/>
            </w:tblGrid>
            <w:tr w:rsidR="002949C8" w:rsidRPr="00681A0A" w14:paraId="613D370E" w14:textId="77777777" w:rsidTr="00C03A4B">
              <w:trPr>
                <w:trHeight w:val="60"/>
              </w:trPr>
              <w:tc>
                <w:tcPr>
                  <w:tcW w:w="1410" w:type="dxa"/>
                  <w:tcBorders>
                    <w:top w:val="single" w:sz="6" w:space="0" w:color="000000"/>
                    <w:left w:val="single" w:sz="6" w:space="0" w:color="000000"/>
                    <w:bottom w:val="single" w:sz="6" w:space="0" w:color="000000"/>
                    <w:right w:val="single" w:sz="6" w:space="0" w:color="000000"/>
                  </w:tcBorders>
                  <w:shd w:val="clear" w:color="auto" w:fill="FFFFFF"/>
                  <w:hideMark/>
                </w:tcPr>
                <w:p w14:paraId="15FACC22" w14:textId="77777777" w:rsidR="002949C8" w:rsidRPr="00681A0A" w:rsidRDefault="002949C8" w:rsidP="002949C8">
                  <w:pPr>
                    <w:spacing w:before="150" w:after="150" w:line="240" w:lineRule="auto"/>
                    <w:ind w:firstLine="134"/>
                    <w:jc w:val="center"/>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Подія</w:t>
                  </w:r>
                </w:p>
              </w:tc>
              <w:tc>
                <w:tcPr>
                  <w:tcW w:w="2100" w:type="dxa"/>
                  <w:tcBorders>
                    <w:top w:val="single" w:sz="6" w:space="0" w:color="000000"/>
                    <w:left w:val="nil"/>
                    <w:bottom w:val="single" w:sz="6" w:space="0" w:color="000000"/>
                    <w:right w:val="single" w:sz="6" w:space="0" w:color="000000"/>
                  </w:tcBorders>
                  <w:shd w:val="clear" w:color="auto" w:fill="FFFFFF"/>
                  <w:hideMark/>
                </w:tcPr>
                <w:p w14:paraId="5175FB28" w14:textId="77777777" w:rsidR="002949C8" w:rsidRPr="00681A0A" w:rsidRDefault="002949C8" w:rsidP="002949C8">
                  <w:pPr>
                    <w:spacing w:before="150" w:after="150" w:line="240" w:lineRule="auto"/>
                    <w:ind w:left="31"/>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Державна реєстрація заявника як юридичної особи відбулася до початку звітного року</w:t>
                  </w:r>
                </w:p>
              </w:tc>
              <w:tc>
                <w:tcPr>
                  <w:tcW w:w="2100" w:type="dxa"/>
                  <w:tcBorders>
                    <w:top w:val="single" w:sz="6" w:space="0" w:color="000000"/>
                    <w:left w:val="nil"/>
                    <w:bottom w:val="single" w:sz="6" w:space="0" w:color="000000"/>
                    <w:right w:val="single" w:sz="6" w:space="0" w:color="000000"/>
                  </w:tcBorders>
                  <w:shd w:val="clear" w:color="auto" w:fill="FFFFFF"/>
                  <w:hideMark/>
                </w:tcPr>
                <w:p w14:paraId="36312053" w14:textId="77777777" w:rsidR="002949C8" w:rsidRPr="00681A0A" w:rsidRDefault="002949C8" w:rsidP="002949C8">
                  <w:pPr>
                    <w:spacing w:before="150" w:after="150" w:line="240" w:lineRule="auto"/>
                    <w:ind w:left="35"/>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Державна реєстрація заявника як юридичної особи відбулася у звітному році</w:t>
                  </w:r>
                </w:p>
              </w:tc>
              <w:tc>
                <w:tcPr>
                  <w:tcW w:w="2100" w:type="dxa"/>
                  <w:tcBorders>
                    <w:top w:val="single" w:sz="6" w:space="0" w:color="000000"/>
                    <w:left w:val="nil"/>
                    <w:bottom w:val="single" w:sz="6" w:space="0" w:color="000000"/>
                    <w:right w:val="single" w:sz="6" w:space="0" w:color="000000"/>
                  </w:tcBorders>
                  <w:shd w:val="clear" w:color="auto" w:fill="FFFFFF"/>
                  <w:hideMark/>
                </w:tcPr>
                <w:p w14:paraId="15B1CE1F" w14:textId="77777777" w:rsidR="002949C8" w:rsidRPr="00681A0A" w:rsidRDefault="002949C8" w:rsidP="002949C8">
                  <w:pPr>
                    <w:spacing w:before="150" w:after="150" w:line="240" w:lineRule="auto"/>
                    <w:ind w:left="133"/>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Державна реєстрація заявника як юридичної особи відбулася у поточному році</w:t>
                  </w:r>
                </w:p>
              </w:tc>
            </w:tr>
            <w:tr w:rsidR="002949C8" w:rsidRPr="00681A0A" w14:paraId="563A8E9B" w14:textId="77777777" w:rsidTr="00C03A4B">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0475EBFB"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Подання заяви про видачу ліцензії у I кварталі поточного року</w:t>
                  </w:r>
                </w:p>
              </w:tc>
              <w:tc>
                <w:tcPr>
                  <w:tcW w:w="2100" w:type="dxa"/>
                  <w:tcBorders>
                    <w:top w:val="nil"/>
                    <w:left w:val="nil"/>
                    <w:bottom w:val="single" w:sz="6" w:space="0" w:color="000000"/>
                    <w:right w:val="single" w:sz="6" w:space="0" w:color="000000"/>
                  </w:tcBorders>
                  <w:shd w:val="clear" w:color="auto" w:fill="FFFFFF"/>
                  <w:hideMark/>
                </w:tcPr>
                <w:p w14:paraId="3AEAB222" w14:textId="77777777" w:rsidR="002949C8" w:rsidRPr="00681A0A" w:rsidRDefault="002949C8" w:rsidP="002949C8">
                  <w:pPr>
                    <w:spacing w:before="150" w:after="150" w:line="240" w:lineRule="auto"/>
                    <w:ind w:left="31"/>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рік, що передує звітному року, та проміжна фінансова звітність за 9 місяців звітного року або річна фінансова звітність за звітний рік</w:t>
                  </w:r>
                </w:p>
              </w:tc>
              <w:tc>
                <w:tcPr>
                  <w:tcW w:w="2100" w:type="dxa"/>
                  <w:tcBorders>
                    <w:top w:val="nil"/>
                    <w:left w:val="nil"/>
                    <w:bottom w:val="single" w:sz="6" w:space="0" w:color="000000"/>
                    <w:right w:val="single" w:sz="6" w:space="0" w:color="000000"/>
                  </w:tcBorders>
                  <w:shd w:val="clear" w:color="auto" w:fill="FFFFFF"/>
                  <w:hideMark/>
                </w:tcPr>
                <w:p w14:paraId="58C093CC"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проміжна фінансова звітність за 9 місяців звітного року або річна фінансова звітність за звітний рік</w:t>
                  </w:r>
                </w:p>
              </w:tc>
              <w:tc>
                <w:tcPr>
                  <w:tcW w:w="2100" w:type="dxa"/>
                  <w:tcBorders>
                    <w:top w:val="nil"/>
                    <w:left w:val="nil"/>
                    <w:bottom w:val="single" w:sz="6" w:space="0" w:color="000000"/>
                    <w:right w:val="single" w:sz="6" w:space="0" w:color="000000"/>
                  </w:tcBorders>
                  <w:shd w:val="clear" w:color="auto" w:fill="FFFFFF"/>
                  <w:hideMark/>
                </w:tcPr>
                <w:p w14:paraId="6EF2E3F4"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фінансова звітність не подається</w:t>
                  </w:r>
                </w:p>
                <w:p w14:paraId="77200897"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p>
                <w:p w14:paraId="22F679ED"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p>
                <w:p w14:paraId="64B03051"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p>
              </w:tc>
            </w:tr>
            <w:tr w:rsidR="002949C8" w:rsidRPr="00681A0A" w14:paraId="7BAB5A52" w14:textId="77777777" w:rsidTr="00C03A4B">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1F7DC1D4"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Подання заяви про видачу ліцензії у II кварталі поточного року</w:t>
                  </w:r>
                </w:p>
              </w:tc>
              <w:tc>
                <w:tcPr>
                  <w:tcW w:w="2100" w:type="dxa"/>
                  <w:tcBorders>
                    <w:top w:val="nil"/>
                    <w:left w:val="nil"/>
                    <w:bottom w:val="single" w:sz="6" w:space="0" w:color="000000"/>
                    <w:right w:val="single" w:sz="6" w:space="0" w:color="000000"/>
                  </w:tcBorders>
                  <w:shd w:val="clear" w:color="auto" w:fill="FFFFFF"/>
                  <w:hideMark/>
                </w:tcPr>
                <w:p w14:paraId="36819C9C" w14:textId="77777777" w:rsidR="002949C8" w:rsidRPr="00681A0A" w:rsidRDefault="002949C8" w:rsidP="002949C8">
                  <w:pPr>
                    <w:spacing w:before="150" w:after="150" w:line="240" w:lineRule="auto"/>
                    <w:ind w:left="31"/>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додатково може подаватись проміжна фінансова звітність за I квартал поточного року</w:t>
                  </w:r>
                </w:p>
              </w:tc>
              <w:tc>
                <w:tcPr>
                  <w:tcW w:w="2100" w:type="dxa"/>
                  <w:tcBorders>
                    <w:top w:val="nil"/>
                    <w:left w:val="nil"/>
                    <w:bottom w:val="single" w:sz="6" w:space="0" w:color="000000"/>
                    <w:right w:val="single" w:sz="6" w:space="0" w:color="000000"/>
                  </w:tcBorders>
                  <w:shd w:val="clear" w:color="auto" w:fill="FFFFFF"/>
                  <w:hideMark/>
                </w:tcPr>
                <w:p w14:paraId="2561E829"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додатково може подаватись проміжна фінансова звітність за I квартал поточного року</w:t>
                  </w:r>
                </w:p>
              </w:tc>
              <w:tc>
                <w:tcPr>
                  <w:tcW w:w="2100" w:type="dxa"/>
                  <w:tcBorders>
                    <w:top w:val="nil"/>
                    <w:left w:val="nil"/>
                    <w:bottom w:val="single" w:sz="6" w:space="0" w:color="000000"/>
                    <w:right w:val="single" w:sz="6" w:space="0" w:color="000000"/>
                  </w:tcBorders>
                  <w:shd w:val="clear" w:color="auto" w:fill="FFFFFF"/>
                  <w:hideMark/>
                </w:tcPr>
                <w:p w14:paraId="38143E6B"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проміжна фінансова звітність за I квартал поточного року</w:t>
                  </w:r>
                </w:p>
              </w:tc>
            </w:tr>
            <w:tr w:rsidR="002949C8" w:rsidRPr="00681A0A" w14:paraId="45D549A1" w14:textId="77777777" w:rsidTr="00C03A4B">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77B4F89E"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Подання заяви про видачу ліцензії у III кварталі поточного року</w:t>
                  </w:r>
                </w:p>
              </w:tc>
              <w:tc>
                <w:tcPr>
                  <w:tcW w:w="2100" w:type="dxa"/>
                  <w:tcBorders>
                    <w:top w:val="nil"/>
                    <w:left w:val="nil"/>
                    <w:bottom w:val="single" w:sz="6" w:space="0" w:color="000000"/>
                    <w:right w:val="single" w:sz="6" w:space="0" w:color="000000"/>
                  </w:tcBorders>
                  <w:shd w:val="clear" w:color="auto" w:fill="FFFFFF"/>
                  <w:hideMark/>
                </w:tcPr>
                <w:p w14:paraId="74B2B6E9"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проміжна фінансова звітність за I квартал або за перше півріччя поточного року</w:t>
                  </w:r>
                </w:p>
              </w:tc>
              <w:tc>
                <w:tcPr>
                  <w:tcW w:w="2100" w:type="dxa"/>
                  <w:tcBorders>
                    <w:top w:val="nil"/>
                    <w:left w:val="nil"/>
                    <w:bottom w:val="single" w:sz="6" w:space="0" w:color="000000"/>
                    <w:right w:val="single" w:sz="6" w:space="0" w:color="000000"/>
                  </w:tcBorders>
                  <w:shd w:val="clear" w:color="auto" w:fill="FFFFFF"/>
                  <w:hideMark/>
                </w:tcPr>
                <w:p w14:paraId="0720100B"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річна фінансова звітність за звітний рік та проміжна фінансова звітність за I квартал або за перше півріччя поточного року</w:t>
                  </w:r>
                </w:p>
              </w:tc>
              <w:tc>
                <w:tcPr>
                  <w:tcW w:w="2100" w:type="dxa"/>
                  <w:tcBorders>
                    <w:top w:val="nil"/>
                    <w:left w:val="nil"/>
                    <w:bottom w:val="single" w:sz="6" w:space="0" w:color="000000"/>
                    <w:right w:val="single" w:sz="6" w:space="0" w:color="000000"/>
                  </w:tcBorders>
                  <w:shd w:val="clear" w:color="auto" w:fill="FFFFFF"/>
                  <w:hideMark/>
                </w:tcPr>
                <w:p w14:paraId="74143229"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Подається проміжна фінансова звітність за I квартал або перше півріччя поточного року</w:t>
                  </w:r>
                </w:p>
              </w:tc>
            </w:tr>
            <w:tr w:rsidR="002949C8" w:rsidRPr="00681A0A" w14:paraId="2E0325B8" w14:textId="77777777" w:rsidTr="00C03A4B">
              <w:trPr>
                <w:trHeight w:val="60"/>
              </w:trPr>
              <w:tc>
                <w:tcPr>
                  <w:tcW w:w="1410" w:type="dxa"/>
                  <w:tcBorders>
                    <w:top w:val="nil"/>
                    <w:left w:val="single" w:sz="6" w:space="0" w:color="000000"/>
                    <w:bottom w:val="single" w:sz="6" w:space="0" w:color="000000"/>
                    <w:right w:val="single" w:sz="6" w:space="0" w:color="000000"/>
                  </w:tcBorders>
                  <w:shd w:val="clear" w:color="auto" w:fill="FFFFFF"/>
                  <w:hideMark/>
                </w:tcPr>
                <w:p w14:paraId="22766D59" w14:textId="77777777" w:rsidR="002949C8" w:rsidRPr="00681A0A" w:rsidRDefault="002949C8" w:rsidP="002949C8">
                  <w:pPr>
                    <w:spacing w:before="150" w:after="150" w:line="240" w:lineRule="auto"/>
                    <w:ind w:left="134"/>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 xml:space="preserve">Подання заяви про видачу ліцензії у IV кварталі </w:t>
                  </w:r>
                  <w:r w:rsidRPr="00681A0A">
                    <w:rPr>
                      <w:rFonts w:ascii="Times New Roman" w:eastAsia="Times New Roman" w:hAnsi="Times New Roman" w:cs="Times New Roman"/>
                      <w:color w:val="333333"/>
                      <w:sz w:val="18"/>
                      <w:szCs w:val="18"/>
                    </w:rPr>
                    <w:lastRenderedPageBreak/>
                    <w:t>поточного року</w:t>
                  </w:r>
                </w:p>
              </w:tc>
              <w:tc>
                <w:tcPr>
                  <w:tcW w:w="2100" w:type="dxa"/>
                  <w:tcBorders>
                    <w:top w:val="nil"/>
                    <w:left w:val="nil"/>
                    <w:bottom w:val="single" w:sz="6" w:space="0" w:color="000000"/>
                    <w:right w:val="single" w:sz="6" w:space="0" w:color="000000"/>
                  </w:tcBorders>
                  <w:shd w:val="clear" w:color="auto" w:fill="FFFFFF"/>
                  <w:hideMark/>
                </w:tcPr>
                <w:p w14:paraId="344DAA3A"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 xml:space="preserve">подається річна фінансова звітність за звітний рік та проміжна фінансова звітність за перше </w:t>
                  </w:r>
                  <w:r w:rsidRPr="00681A0A">
                    <w:rPr>
                      <w:rFonts w:ascii="Times New Roman" w:eastAsia="Times New Roman" w:hAnsi="Times New Roman" w:cs="Times New Roman"/>
                      <w:color w:val="333333"/>
                      <w:sz w:val="18"/>
                      <w:szCs w:val="18"/>
                    </w:rPr>
                    <w:lastRenderedPageBreak/>
                    <w:t>півріччя або за 9 місяців поточного року</w:t>
                  </w:r>
                </w:p>
              </w:tc>
              <w:tc>
                <w:tcPr>
                  <w:tcW w:w="2100" w:type="dxa"/>
                  <w:tcBorders>
                    <w:top w:val="nil"/>
                    <w:left w:val="nil"/>
                    <w:bottom w:val="single" w:sz="6" w:space="0" w:color="000000"/>
                    <w:right w:val="single" w:sz="6" w:space="0" w:color="000000"/>
                  </w:tcBorders>
                  <w:shd w:val="clear" w:color="auto" w:fill="FFFFFF"/>
                  <w:hideMark/>
                </w:tcPr>
                <w:p w14:paraId="22884412"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 xml:space="preserve">подається річна фінансова звітність за звітний рік та проміжна фінансова звітність за перше </w:t>
                  </w:r>
                  <w:r w:rsidRPr="00681A0A">
                    <w:rPr>
                      <w:rFonts w:ascii="Times New Roman" w:eastAsia="Times New Roman" w:hAnsi="Times New Roman" w:cs="Times New Roman"/>
                      <w:color w:val="333333"/>
                      <w:sz w:val="18"/>
                      <w:szCs w:val="18"/>
                    </w:rPr>
                    <w:lastRenderedPageBreak/>
                    <w:t>півріччя або за 9 місяців поточного року</w:t>
                  </w:r>
                </w:p>
              </w:tc>
              <w:tc>
                <w:tcPr>
                  <w:tcW w:w="2100" w:type="dxa"/>
                  <w:tcBorders>
                    <w:top w:val="nil"/>
                    <w:left w:val="nil"/>
                    <w:bottom w:val="single" w:sz="6" w:space="0" w:color="000000"/>
                    <w:right w:val="single" w:sz="6" w:space="0" w:color="000000"/>
                  </w:tcBorders>
                  <w:shd w:val="clear" w:color="auto" w:fill="FFFFFF"/>
                  <w:hideMark/>
                </w:tcPr>
                <w:p w14:paraId="60A82793" w14:textId="77777777" w:rsidR="002949C8" w:rsidRPr="00681A0A" w:rsidRDefault="002949C8" w:rsidP="002949C8">
                  <w:pPr>
                    <w:spacing w:before="150" w:after="150" w:line="240" w:lineRule="auto"/>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lastRenderedPageBreak/>
                    <w:t xml:space="preserve">Подається проміжна фінансова звітність за перше півріччя або 9 </w:t>
                  </w:r>
                  <w:r w:rsidRPr="00681A0A">
                    <w:rPr>
                      <w:rFonts w:ascii="Times New Roman" w:eastAsia="Times New Roman" w:hAnsi="Times New Roman" w:cs="Times New Roman"/>
                      <w:color w:val="333333"/>
                      <w:sz w:val="18"/>
                      <w:szCs w:val="18"/>
                    </w:rPr>
                    <w:lastRenderedPageBreak/>
                    <w:t>місяців поточного року</w:t>
                  </w:r>
                </w:p>
              </w:tc>
            </w:tr>
          </w:tbl>
          <w:p w14:paraId="1D789B4F" w14:textId="5787E6CF" w:rsidR="002949C8" w:rsidRPr="00681A0A" w:rsidRDefault="002949C8" w:rsidP="002949C8">
            <w:pPr>
              <w:tabs>
                <w:tab w:val="left" w:pos="142"/>
              </w:tabs>
              <w:ind w:firstLine="313"/>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У разі подання документів щодо юридичної особи, державна реєстрація якої відбулася у кварталі, в якому подається заява про видачу ліцензії, фінансова звітність та звіт щодо огляду відповідної проміжної фінансової звітності такої юридичної особи, не подається. </w:t>
            </w:r>
          </w:p>
          <w:p w14:paraId="06C2D970" w14:textId="71C00FD5" w:rsidR="002949C8" w:rsidRPr="00681A0A" w:rsidRDefault="002949C8" w:rsidP="002949C8">
            <w:pPr>
              <w:tabs>
                <w:tab w:val="left" w:pos="142"/>
              </w:tabs>
              <w:ind w:firstLine="313"/>
              <w:jc w:val="both"/>
              <w:rPr>
                <w:rFonts w:ascii="Times New Roman" w:hAnsi="Times New Roman" w:cs="Times New Roman"/>
                <w:b/>
                <w:sz w:val="18"/>
                <w:szCs w:val="18"/>
              </w:rPr>
            </w:pPr>
            <w:r w:rsidRPr="00681A0A">
              <w:rPr>
                <w:rFonts w:ascii="Times New Roman" w:hAnsi="Times New Roman" w:cs="Times New Roman"/>
                <w:b/>
                <w:sz w:val="18"/>
                <w:szCs w:val="18"/>
              </w:rPr>
              <w:t>У такому випадку подаються документи щодо джерел походження коштів початкового капіталу заявника;</w:t>
            </w:r>
          </w:p>
          <w:p w14:paraId="3C3FE3F8" w14:textId="1331B5AB" w:rsidR="002949C8" w:rsidRPr="00681A0A" w:rsidRDefault="002949C8" w:rsidP="002949C8">
            <w:pPr>
              <w:tabs>
                <w:tab w:val="left" w:pos="142"/>
              </w:tabs>
              <w:ind w:firstLine="313"/>
              <w:jc w:val="both"/>
              <w:rPr>
                <w:rFonts w:ascii="Times New Roman" w:hAnsi="Times New Roman" w:cs="Times New Roman"/>
                <w:sz w:val="18"/>
                <w:szCs w:val="18"/>
              </w:rPr>
            </w:pPr>
          </w:p>
        </w:tc>
        <w:tc>
          <w:tcPr>
            <w:tcW w:w="4110" w:type="dxa"/>
          </w:tcPr>
          <w:p w14:paraId="1F326B22"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77153237" w14:textId="6C44C7AC" w:rsidTr="00681A0A">
        <w:tc>
          <w:tcPr>
            <w:tcW w:w="5529" w:type="dxa"/>
          </w:tcPr>
          <w:p w14:paraId="1DBEF1C8" w14:textId="40DAA84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6</w:t>
            </w:r>
            <w:r w:rsidRPr="00681A0A">
              <w:rPr>
                <w:rFonts w:ascii="Times New Roman" w:hAnsi="Times New Roman" w:cs="Times New Roman"/>
                <w:strike/>
                <w:sz w:val="18"/>
                <w:szCs w:val="18"/>
              </w:rPr>
              <w:t>) документи, що підтверджують здатність власника істотної участі у заявнику виконати обов'язок, передбачений частиною дев'ятнадцятою статті 74 Закону України «Про ринки капіталу та організовані товарні ринки». Такі документи не подаються щодо власників істотної участі, якими є держава, Національний банк України, територіальна громада. Перелік таких документів визначається заявником самостійно.</w:t>
            </w:r>
          </w:p>
        </w:tc>
        <w:tc>
          <w:tcPr>
            <w:tcW w:w="5670" w:type="dxa"/>
          </w:tcPr>
          <w:p w14:paraId="414E4B31" w14:textId="3DBE168B"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16) документи, що дають змогу зробити висновок про фінансовий стан фізичної особи – власника прямої істотної участі у заявнику, включаючи інформацію про джерела походження коштів, активів та зобов’язань, а також інформацію про відносини застави, іпотеки, гарантії, стороною яких є особа (якщо </w:t>
            </w:r>
            <w:r w:rsidRPr="008243C1">
              <w:rPr>
                <w:rFonts w:ascii="Times New Roman" w:hAnsi="Times New Roman" w:cs="Times New Roman"/>
                <w:b/>
                <w:sz w:val="18"/>
                <w:szCs w:val="18"/>
              </w:rPr>
              <w:t>вони не подавались, як документи щодо джерел походження кош</w:t>
            </w:r>
            <w:r w:rsidRPr="00681A0A">
              <w:rPr>
                <w:rFonts w:ascii="Times New Roman" w:hAnsi="Times New Roman" w:cs="Times New Roman"/>
                <w:b/>
                <w:sz w:val="18"/>
                <w:szCs w:val="18"/>
              </w:rPr>
              <w:t>тів початкового капіталу заявника);</w:t>
            </w:r>
          </w:p>
        </w:tc>
        <w:tc>
          <w:tcPr>
            <w:tcW w:w="4110" w:type="dxa"/>
          </w:tcPr>
          <w:p w14:paraId="25AD06E6"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41AEFAA5" w14:textId="79EE714E" w:rsidTr="00681A0A">
        <w:tc>
          <w:tcPr>
            <w:tcW w:w="5529" w:type="dxa"/>
          </w:tcPr>
          <w:p w14:paraId="07E30EB9" w14:textId="099C8058"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7) відомості про наявність у заявника організаційної структури, системи внутрішнього контролю (підсистеми комплаєнсу, управління ризиками та внутрішнього аудиту), спеціалістів, програмно-технічного комплексу та приміщень, системи та засобів, що забезпечують безперервність надання послуг, які у своїй сукупності є достатніми для забезпечення провадження відповідного виду професійної діяльності на ринках капіталу та організованих товарних ринках згідно з вимогами законодавства, за формою:</w:t>
            </w:r>
          </w:p>
        </w:tc>
        <w:tc>
          <w:tcPr>
            <w:tcW w:w="5670" w:type="dxa"/>
          </w:tcPr>
          <w:p w14:paraId="2CB89232" w14:textId="0095AC93"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B7DAFA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2BE1B0C" w14:textId="2FC960E2" w:rsidTr="00681A0A">
        <w:tc>
          <w:tcPr>
            <w:tcW w:w="5529" w:type="dxa"/>
          </w:tcPr>
          <w:p w14:paraId="70D25AFD" w14:textId="2976C693"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схематичного зображення організаційної структури заявника із зазначенням назви, номеру, дати та органу, що затвердив/впровадив / іншим чином надав чинності організаційній структурі заявника. Схематичне зображення організаційної структури заявника повинно серед інших структурних підрозділів відображати наявність системи внутрішнього контролю (підсистеми комплаєнсу, управління ризиками та внутрішнього аудиту);</w:t>
            </w:r>
          </w:p>
        </w:tc>
        <w:tc>
          <w:tcPr>
            <w:tcW w:w="5670" w:type="dxa"/>
          </w:tcPr>
          <w:p w14:paraId="50F98DF3"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B967A3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C967FB3" w14:textId="36DA9D91" w:rsidTr="00681A0A">
        <w:tc>
          <w:tcPr>
            <w:tcW w:w="5529" w:type="dxa"/>
          </w:tcPr>
          <w:p w14:paraId="62208DA0" w14:textId="4BCFF87E"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довідки про персональний склад служби внутрішнього аудиту, комплаєнсу, управління ризиками (особи, що проводить аудит, здійснює комплаєнс, управління ризиками) заявника (додаток 13);</w:t>
            </w:r>
          </w:p>
        </w:tc>
        <w:tc>
          <w:tcPr>
            <w:tcW w:w="5670" w:type="dxa"/>
          </w:tcPr>
          <w:p w14:paraId="15E60D0B" w14:textId="59E84FB6"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BDB8F8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53ABC85" w14:textId="311D1ACF" w:rsidTr="00681A0A">
        <w:tc>
          <w:tcPr>
            <w:tcW w:w="5529" w:type="dxa"/>
          </w:tcPr>
          <w:p w14:paraId="44ADC4A1" w14:textId="27496596"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відомостей щодо функціональних підрозділів заявника, працівники яких безпосередньо здійснюють депозитарну діяльність (додаток 14);</w:t>
            </w:r>
          </w:p>
        </w:tc>
        <w:tc>
          <w:tcPr>
            <w:tcW w:w="5670" w:type="dxa"/>
          </w:tcPr>
          <w:p w14:paraId="595D1CB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49A540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1286A27" w14:textId="6F96B921" w:rsidTr="00681A0A">
        <w:tc>
          <w:tcPr>
            <w:tcW w:w="5529" w:type="dxa"/>
          </w:tcPr>
          <w:p w14:paraId="795F2396" w14:textId="28B20151"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довідки про відокремлені та/або спеціалізовані структурні підрозділи заявника, що провадять депозитарну діяльність (додаток 15) (за наявності такого підрозділу);</w:t>
            </w:r>
          </w:p>
        </w:tc>
        <w:tc>
          <w:tcPr>
            <w:tcW w:w="5670" w:type="dxa"/>
          </w:tcPr>
          <w:p w14:paraId="51E53990"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4491B5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89252DA" w14:textId="03AB28FC" w:rsidTr="00681A0A">
        <w:tc>
          <w:tcPr>
            <w:tcW w:w="5529" w:type="dxa"/>
          </w:tcPr>
          <w:p w14:paraId="267D295E" w14:textId="4F215CAE"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довідки про керівних посадових осіб, фахівців заявника та його відокремленого підрозділу, що безпосередньо здійснюють депозитарну діяльність та сертифіковані в установленому НКЦПФР порядку (додаток 16);</w:t>
            </w:r>
          </w:p>
        </w:tc>
        <w:tc>
          <w:tcPr>
            <w:tcW w:w="5670" w:type="dxa"/>
          </w:tcPr>
          <w:p w14:paraId="2AA8D4C4"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850047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590247D" w14:textId="10C9316A" w:rsidTr="00681A0A">
        <w:tc>
          <w:tcPr>
            <w:tcW w:w="5529" w:type="dxa"/>
          </w:tcPr>
          <w:p w14:paraId="70811BEE" w14:textId="6555C81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u w:val="single"/>
              </w:rPr>
              <w:lastRenderedPageBreak/>
              <w:t>документів</w:t>
            </w:r>
            <w:r w:rsidRPr="00681A0A">
              <w:rPr>
                <w:rFonts w:ascii="Times New Roman" w:hAnsi="Times New Roman" w:cs="Times New Roman"/>
                <w:sz w:val="18"/>
                <w:szCs w:val="18"/>
              </w:rPr>
              <w:t xml:space="preserve"> (свідоцтво про право власності, договір оренди/суборенди, який укладений заявником з усіма змінами та актом про передачу приміщення в оренду/суборенду тощо) </w:t>
            </w:r>
            <w:r w:rsidRPr="00681A0A">
              <w:rPr>
                <w:rFonts w:ascii="Times New Roman" w:hAnsi="Times New Roman" w:cs="Times New Roman"/>
                <w:sz w:val="18"/>
                <w:szCs w:val="18"/>
                <w:u w:val="single"/>
              </w:rPr>
              <w:t>про наявність</w:t>
            </w:r>
            <w:r w:rsidRPr="00681A0A">
              <w:rPr>
                <w:rFonts w:ascii="Times New Roman" w:hAnsi="Times New Roman" w:cs="Times New Roman"/>
                <w:sz w:val="18"/>
                <w:szCs w:val="18"/>
              </w:rPr>
              <w:t xml:space="preserve"> у заявника приміщення, необхідного та достатнього для провадження депозитарної діяльності згідно з вимогами законодавства та цих Ліцензійних умов, що мають містити, зокрема інформацію про право власності або право користування нежитловим приміщенням (із зазначенням строку права користування) за місцезнаходженням, у якому буде провадитись депозитарна діяльність, його площу, забезпечення цього приміщення цілодобовою охороною, із зазначенням способів здійснення такої охорони (</w:t>
            </w:r>
            <w:proofErr w:type="spellStart"/>
            <w:r w:rsidRPr="00681A0A">
              <w:rPr>
                <w:rFonts w:ascii="Times New Roman" w:hAnsi="Times New Roman" w:cs="Times New Roman"/>
                <w:sz w:val="18"/>
                <w:szCs w:val="18"/>
              </w:rPr>
              <w:t>телевідеоконтроль</w:t>
            </w:r>
            <w:proofErr w:type="spellEnd"/>
            <w:r w:rsidRPr="00681A0A">
              <w:rPr>
                <w:rFonts w:ascii="Times New Roman" w:hAnsi="Times New Roman" w:cs="Times New Roman"/>
                <w:sz w:val="18"/>
                <w:szCs w:val="18"/>
              </w:rPr>
              <w:t>, встановлення системи охоронної сигналізації, зокрема кнопки тривожної сигналізації, цілодобова присутність охоронця тощо) та забезпечення цього приміщення пожежною сигналізацією (подається окремо щодо заявника, його відокремленого та спеціалізованого структурного підрозділу (у разі наявності);</w:t>
            </w:r>
          </w:p>
        </w:tc>
        <w:tc>
          <w:tcPr>
            <w:tcW w:w="5670" w:type="dxa"/>
          </w:tcPr>
          <w:p w14:paraId="2F3F4D41" w14:textId="54FCB9D8"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17) документи про наявність у заявника приміщення, необхідного та достатнього для провадження депозитарної діяльності згідно з вимогами законодавства (свідоцтво про право власності, договір оренди/суборенди, який укладений заявником з усіма змінами та актом про передачу приміщення в оренду/суборенду тощо), що має містити, зокрема, інформацію про право власності або право користування нежитловим приміщенням (із зазначенням підстави та строку права користування) за місцезнаходженням, у якому буде провадитись депозитарна діяльність, його площу, забезпечення цього приміщення цілодобовою охороною, із зазначенням способів здійснення такої охорони (</w:t>
            </w:r>
            <w:proofErr w:type="spellStart"/>
            <w:r w:rsidRPr="00681A0A">
              <w:rPr>
                <w:rFonts w:ascii="Times New Roman" w:hAnsi="Times New Roman" w:cs="Times New Roman"/>
                <w:b/>
                <w:sz w:val="18"/>
                <w:szCs w:val="18"/>
              </w:rPr>
              <w:t>телевідеоконтроль</w:t>
            </w:r>
            <w:proofErr w:type="spellEnd"/>
            <w:r w:rsidRPr="00681A0A">
              <w:rPr>
                <w:rFonts w:ascii="Times New Roman" w:hAnsi="Times New Roman" w:cs="Times New Roman"/>
                <w:b/>
                <w:sz w:val="18"/>
                <w:szCs w:val="18"/>
              </w:rPr>
              <w:t>, встановлення системи охоронної сигналізації, зокрема, кнопки тривожної сигналізації, цілодобова присутність охоронця тощо) та забезпечення цього приміщення пожежною сигналізацією (подаєть</w:t>
            </w:r>
            <w:r w:rsidRPr="00681A0A">
              <w:rPr>
                <w:rFonts w:ascii="Times New Roman" w:hAnsi="Times New Roman" w:cs="Times New Roman"/>
                <w:sz w:val="18"/>
                <w:szCs w:val="18"/>
              </w:rPr>
              <w:t xml:space="preserve">ся окремо щодо </w:t>
            </w:r>
            <w:r w:rsidRPr="00681A0A">
              <w:rPr>
                <w:rFonts w:ascii="Times New Roman" w:hAnsi="Times New Roman" w:cs="Times New Roman"/>
                <w:b/>
                <w:sz w:val="18"/>
                <w:szCs w:val="18"/>
              </w:rPr>
              <w:t>заявника, його відокремленого та спеціалізованого структурного підрозділу (у разі наявності)).</w:t>
            </w:r>
          </w:p>
          <w:p w14:paraId="24197625" w14:textId="6634E05C"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Заявник, який є банком, надає письмове запевнення у довільній формі щодо відповідності приміщення, яке буде використовуватися для провадження депозитарної діяльності, вимогам Положення щодо організації діяльності банків,  засвідчену підписом керівника заявника;</w:t>
            </w:r>
          </w:p>
        </w:tc>
        <w:tc>
          <w:tcPr>
            <w:tcW w:w="4110" w:type="dxa"/>
          </w:tcPr>
          <w:p w14:paraId="1179689B"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004562FF" w14:textId="79AEC584" w:rsidTr="00681A0A">
        <w:tc>
          <w:tcPr>
            <w:tcW w:w="5529" w:type="dxa"/>
          </w:tcPr>
          <w:p w14:paraId="15D4B28B" w14:textId="7D2A6BB4"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довідки </w:t>
            </w:r>
            <w:r w:rsidRPr="00681A0A">
              <w:rPr>
                <w:rFonts w:ascii="Times New Roman" w:hAnsi="Times New Roman" w:cs="Times New Roman"/>
                <w:sz w:val="18"/>
                <w:szCs w:val="18"/>
                <w:u w:val="single"/>
              </w:rPr>
              <w:t>заявника</w:t>
            </w:r>
            <w:r w:rsidRPr="00681A0A">
              <w:rPr>
                <w:rFonts w:ascii="Times New Roman" w:hAnsi="Times New Roman" w:cs="Times New Roman"/>
                <w:sz w:val="18"/>
                <w:szCs w:val="18"/>
              </w:rPr>
              <w:t xml:space="preserve"> у довільній формі про </w:t>
            </w:r>
            <w:r w:rsidRPr="00681A0A">
              <w:rPr>
                <w:rFonts w:ascii="Times New Roman" w:hAnsi="Times New Roman" w:cs="Times New Roman"/>
                <w:sz w:val="18"/>
                <w:szCs w:val="18"/>
                <w:u w:val="single"/>
              </w:rPr>
              <w:t>наявність</w:t>
            </w:r>
            <w:r w:rsidRPr="00681A0A">
              <w:rPr>
                <w:rFonts w:ascii="Times New Roman" w:hAnsi="Times New Roman" w:cs="Times New Roman"/>
                <w:sz w:val="18"/>
                <w:szCs w:val="18"/>
              </w:rPr>
              <w:t xml:space="preserve"> програмно-технічного комплексу, системи та засобів, що забезпечують </w:t>
            </w:r>
            <w:r w:rsidRPr="00681A0A">
              <w:rPr>
                <w:rFonts w:ascii="Times New Roman" w:hAnsi="Times New Roman" w:cs="Times New Roman"/>
                <w:sz w:val="18"/>
                <w:szCs w:val="18"/>
                <w:u w:val="single"/>
              </w:rPr>
              <w:t>безперервність</w:t>
            </w:r>
            <w:r w:rsidRPr="00681A0A">
              <w:rPr>
                <w:rFonts w:ascii="Times New Roman" w:hAnsi="Times New Roman" w:cs="Times New Roman"/>
                <w:sz w:val="18"/>
                <w:szCs w:val="18"/>
              </w:rPr>
              <w:t xml:space="preserve"> надання послуг, які у своїй сукупності є достатніми для забезпечення виконання вимог, установлених НКЦПФР для провадження депозитарної діяльності, </w:t>
            </w:r>
            <w:r w:rsidRPr="00681A0A">
              <w:rPr>
                <w:rFonts w:ascii="Times New Roman" w:hAnsi="Times New Roman" w:cs="Times New Roman"/>
                <w:strike/>
                <w:sz w:val="18"/>
                <w:szCs w:val="18"/>
              </w:rPr>
              <w:t>та для подання до НКЦПФР звітних даних та інформації в електронній формі</w:t>
            </w:r>
            <w:r w:rsidRPr="00681A0A">
              <w:rPr>
                <w:rFonts w:ascii="Times New Roman" w:hAnsi="Times New Roman" w:cs="Times New Roman"/>
                <w:sz w:val="18"/>
                <w:szCs w:val="18"/>
              </w:rPr>
              <w:t>. У разі використання заявником для провадження депозитарної діяльності програмного забезпечення Центрального депозитарію або іншої юридичної особи довідка має містити відповідну інформацію;</w:t>
            </w:r>
          </w:p>
        </w:tc>
        <w:tc>
          <w:tcPr>
            <w:tcW w:w="5670" w:type="dxa"/>
          </w:tcPr>
          <w:p w14:paraId="1BD23DE3" w14:textId="20CCEADF"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18) довідк</w:t>
            </w:r>
            <w:r w:rsidRPr="00681A0A">
              <w:rPr>
                <w:rFonts w:ascii="Times New Roman" w:hAnsi="Times New Roman" w:cs="Times New Roman"/>
                <w:b/>
                <w:sz w:val="18"/>
                <w:szCs w:val="18"/>
                <w:u w:val="single"/>
              </w:rPr>
              <w:t>у</w:t>
            </w:r>
            <w:r w:rsidRPr="00681A0A">
              <w:rPr>
                <w:rFonts w:ascii="Times New Roman" w:hAnsi="Times New Roman" w:cs="Times New Roman"/>
                <w:b/>
                <w:sz w:val="18"/>
                <w:szCs w:val="18"/>
              </w:rPr>
              <w:t xml:space="preserve"> у довільній формі про наявність у заявника обладнання, комп’ютерної техніки та програмного забезпечення (програмно-технічного комплексу), системи та засобів, що забезпечують безперервність діяльності та постійність надання послуг, які у своїй сукупності є достатніми для забезпечення провадження депозитарної діяльності. У разі використання заявником для провадження депозитарної діяльності програмного забезпечення Центрального депозитарію або іншої юридичної особи довідка має містити відповідну інформацію;</w:t>
            </w:r>
          </w:p>
        </w:tc>
        <w:tc>
          <w:tcPr>
            <w:tcW w:w="4110" w:type="dxa"/>
          </w:tcPr>
          <w:p w14:paraId="40DC5689"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025BFAD1" w14:textId="5FF089BA" w:rsidTr="00681A0A">
        <w:tc>
          <w:tcPr>
            <w:tcW w:w="5529" w:type="dxa"/>
          </w:tcPr>
          <w:p w14:paraId="00F38DB5" w14:textId="7EE2F0A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u w:val="single"/>
              </w:rPr>
              <w:t>довідки</w:t>
            </w:r>
            <w:r w:rsidRPr="00681A0A">
              <w:rPr>
                <w:rFonts w:ascii="Times New Roman" w:hAnsi="Times New Roman" w:cs="Times New Roman"/>
                <w:sz w:val="18"/>
                <w:szCs w:val="18"/>
              </w:rPr>
              <w:t xml:space="preserve"> заявника у довільній формі, яка містить перелік функціональних можливостей програмно-технічного комплексу та їх опис згідно технічної та експлуатаційної документації, в тому числі його обмежувальні параметри (подається заявником, який для провадження депозитарної діяльності використовує власне програмне забезпечення);</w:t>
            </w:r>
          </w:p>
        </w:tc>
        <w:tc>
          <w:tcPr>
            <w:tcW w:w="5670" w:type="dxa"/>
          </w:tcPr>
          <w:p w14:paraId="1A900DA8" w14:textId="221CBBEE"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19) довідк</w:t>
            </w:r>
            <w:r w:rsidRPr="00681A0A">
              <w:rPr>
                <w:rFonts w:ascii="Times New Roman" w:hAnsi="Times New Roman" w:cs="Times New Roman"/>
                <w:b/>
                <w:sz w:val="18"/>
                <w:szCs w:val="18"/>
                <w:u w:val="single"/>
              </w:rPr>
              <w:t>у</w:t>
            </w:r>
            <w:r w:rsidRPr="00681A0A">
              <w:rPr>
                <w:rFonts w:ascii="Times New Roman" w:hAnsi="Times New Roman" w:cs="Times New Roman"/>
                <w:b/>
                <w:sz w:val="18"/>
                <w:szCs w:val="18"/>
              </w:rPr>
              <w:t xml:space="preserve"> заявника у довільній формі, яка містить перелік функціональних можливостей програмно-технічного комплексу та їх опис згідно технічної та експлуатаційної документації, в тому числі його обмежувальні параметри (подається заявником, який для провадження депозитарної діяльності використовує власне програмне забезпечення);</w:t>
            </w:r>
          </w:p>
        </w:tc>
        <w:tc>
          <w:tcPr>
            <w:tcW w:w="4110" w:type="dxa"/>
          </w:tcPr>
          <w:p w14:paraId="29E09B1C"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4F7F5A0F" w14:textId="28AB4249" w:rsidTr="00681A0A">
        <w:tc>
          <w:tcPr>
            <w:tcW w:w="5529" w:type="dxa"/>
          </w:tcPr>
          <w:p w14:paraId="47274454" w14:textId="632F152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u w:val="single"/>
              </w:rPr>
              <w:t>довідки</w:t>
            </w:r>
            <w:r w:rsidRPr="00681A0A">
              <w:rPr>
                <w:rFonts w:ascii="Times New Roman" w:hAnsi="Times New Roman" w:cs="Times New Roman"/>
                <w:sz w:val="18"/>
                <w:szCs w:val="18"/>
              </w:rPr>
              <w:t xml:space="preserve"> заявника в довільній формі про результати останнього випробування програмно-технічного комплексу, в тому числі з переліком недоліків, які були виявлені в ході такого випробування (подається заявником, який для провадження депозитарної діяльності використовує власне програмне забезпечення);</w:t>
            </w:r>
          </w:p>
        </w:tc>
        <w:tc>
          <w:tcPr>
            <w:tcW w:w="5670" w:type="dxa"/>
          </w:tcPr>
          <w:p w14:paraId="48751A50" w14:textId="7DDBCA76"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20) довідк</w:t>
            </w:r>
            <w:r w:rsidRPr="00681A0A">
              <w:rPr>
                <w:rFonts w:ascii="Times New Roman" w:hAnsi="Times New Roman" w:cs="Times New Roman"/>
                <w:b/>
                <w:sz w:val="18"/>
                <w:szCs w:val="18"/>
                <w:u w:val="single"/>
              </w:rPr>
              <w:t>у</w:t>
            </w:r>
            <w:r w:rsidRPr="00681A0A">
              <w:rPr>
                <w:rFonts w:ascii="Times New Roman" w:hAnsi="Times New Roman" w:cs="Times New Roman"/>
                <w:b/>
                <w:sz w:val="18"/>
                <w:szCs w:val="18"/>
              </w:rPr>
              <w:t xml:space="preserve"> заявника в довільній формі про результати останнього випробування програмно-технічного комплексу, в тому числі з переліком недоліків, які були виявлені в ході такого випробування (подається заявником, який для провадження депозитарної діяльності використовує власне програмне забезпечення);</w:t>
            </w:r>
          </w:p>
        </w:tc>
        <w:tc>
          <w:tcPr>
            <w:tcW w:w="4110" w:type="dxa"/>
          </w:tcPr>
          <w:p w14:paraId="4D1ABE70"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6A9DFC69" w14:textId="1608B950" w:rsidTr="00681A0A">
        <w:tc>
          <w:tcPr>
            <w:tcW w:w="5529" w:type="dxa"/>
          </w:tcPr>
          <w:p w14:paraId="1DB1C9EB" w14:textId="6C2A63F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u w:val="single"/>
              </w:rPr>
              <w:t xml:space="preserve">довідки </w:t>
            </w:r>
            <w:r w:rsidRPr="00681A0A">
              <w:rPr>
                <w:rFonts w:ascii="Times New Roman" w:hAnsi="Times New Roman" w:cs="Times New Roman"/>
                <w:sz w:val="18"/>
                <w:szCs w:val="18"/>
              </w:rPr>
              <w:t xml:space="preserve">заявника в довільній формі про право власності або право користування на програмно-технічний комплекс ліцензіата та зв'язки програмно-технічного комплексу ліцензіата з програмно-технічним забезпеченням, яке не належить ліцензіату та не є в його </w:t>
            </w:r>
            <w:r w:rsidRPr="00681A0A">
              <w:rPr>
                <w:rFonts w:ascii="Times New Roman" w:hAnsi="Times New Roman" w:cs="Times New Roman"/>
                <w:sz w:val="18"/>
                <w:szCs w:val="18"/>
              </w:rPr>
              <w:lastRenderedPageBreak/>
              <w:t>володінні/користуванні, разом з копіями договорів, що пов'язані з функціонуванням програмно-технічного комплексу, та інших документів, які підтверджують права ліцензіата використовувати програмно-технічний комплекс та засвідчують зобов'язання третіх осіб (якщо їх залучення є необхідним) обслуговувати програмно-технічний комплекс ліцензіата та інфраструктуру необхідну для функціонування програмно-технічного комплексу ліцензіата;</w:t>
            </w:r>
          </w:p>
        </w:tc>
        <w:tc>
          <w:tcPr>
            <w:tcW w:w="5670" w:type="dxa"/>
          </w:tcPr>
          <w:p w14:paraId="489BF35F" w14:textId="1367DB6C"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21) довідк</w:t>
            </w:r>
            <w:r w:rsidRPr="00681A0A">
              <w:rPr>
                <w:rFonts w:ascii="Times New Roman" w:hAnsi="Times New Roman" w:cs="Times New Roman"/>
                <w:b/>
                <w:sz w:val="18"/>
                <w:szCs w:val="18"/>
                <w:u w:val="single"/>
              </w:rPr>
              <w:t>у</w:t>
            </w:r>
            <w:r w:rsidRPr="00681A0A">
              <w:rPr>
                <w:rFonts w:ascii="Times New Roman" w:hAnsi="Times New Roman" w:cs="Times New Roman"/>
                <w:b/>
                <w:sz w:val="18"/>
                <w:szCs w:val="18"/>
              </w:rPr>
              <w:t xml:space="preserve"> заявника в довільній формі про право власності або право користування на програмно-технічний комплекс ліцензіата та зв'язки програмно-технічного комплексу ліцензіата з програмно-технічним забезпеченням, яке не належить ліцензіату </w:t>
            </w:r>
            <w:r w:rsidRPr="00681A0A">
              <w:rPr>
                <w:rFonts w:ascii="Times New Roman" w:hAnsi="Times New Roman" w:cs="Times New Roman"/>
                <w:b/>
                <w:sz w:val="18"/>
                <w:szCs w:val="18"/>
              </w:rPr>
              <w:lastRenderedPageBreak/>
              <w:t>та не є в його володінні/користуванні, разом з копіями договорів, що пов'язані з функціонуванням програмно-технічного комплексу, та інших документів, які підтверджують права ліцензіата використовувати програмно-технічний комплекс та засвідчують зобов'язання третіх осіб (якщо їх залучення є необхідним) обслуговувати програмно-технічний комплекс ліцензіата та інфраструктуру необхідну для функціонування програмно-технічного комплексу ліцензіата;</w:t>
            </w:r>
          </w:p>
        </w:tc>
        <w:tc>
          <w:tcPr>
            <w:tcW w:w="4110" w:type="dxa"/>
          </w:tcPr>
          <w:p w14:paraId="67B9F7BE"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691C47F9" w14:textId="64623160" w:rsidTr="00681A0A">
        <w:tc>
          <w:tcPr>
            <w:tcW w:w="5529" w:type="dxa"/>
          </w:tcPr>
          <w:p w14:paraId="49E928CD" w14:textId="7847E2D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довідки заявника в довільній формі, яка містить інформацію про користування </w:t>
            </w:r>
            <w:r w:rsidRPr="00681A0A">
              <w:rPr>
                <w:rFonts w:ascii="Times New Roman" w:hAnsi="Times New Roman" w:cs="Times New Roman"/>
                <w:sz w:val="18"/>
                <w:szCs w:val="18"/>
                <w:u w:val="single"/>
              </w:rPr>
              <w:t>послугами ЦОД</w:t>
            </w:r>
            <w:r w:rsidRPr="00681A0A">
              <w:rPr>
                <w:rFonts w:ascii="Times New Roman" w:hAnsi="Times New Roman" w:cs="Times New Roman"/>
                <w:sz w:val="18"/>
                <w:szCs w:val="18"/>
              </w:rPr>
              <w:t xml:space="preserve">, </w:t>
            </w:r>
            <w:r w:rsidRPr="00681A0A">
              <w:rPr>
                <w:rFonts w:ascii="Times New Roman" w:hAnsi="Times New Roman" w:cs="Times New Roman"/>
                <w:strike/>
                <w:sz w:val="18"/>
                <w:szCs w:val="18"/>
              </w:rPr>
              <w:t>у тому числі щодо забезпечення зберігання резервних копій оригінальних інформаційних масивів (не подається заявником, який планує використовувати програмне забезпечення, що надається Центральним депозитарієм);</w:t>
            </w:r>
          </w:p>
        </w:tc>
        <w:tc>
          <w:tcPr>
            <w:tcW w:w="5670" w:type="dxa"/>
          </w:tcPr>
          <w:p w14:paraId="10CF2674" w14:textId="5A3D7BA4" w:rsidR="002949C8" w:rsidRPr="00681A0A" w:rsidRDefault="002949C8" w:rsidP="002949C8">
            <w:pPr>
              <w:tabs>
                <w:tab w:val="left" w:pos="142"/>
              </w:tabs>
              <w:ind w:firstLine="284"/>
              <w:jc w:val="both"/>
              <w:rPr>
                <w:rFonts w:ascii="Times New Roman" w:hAnsi="Times New Roman" w:cs="Times New Roman"/>
                <w:b/>
                <w:i/>
                <w:sz w:val="18"/>
                <w:szCs w:val="18"/>
              </w:rPr>
            </w:pPr>
            <w:r w:rsidRPr="00681A0A">
              <w:rPr>
                <w:rFonts w:ascii="Times New Roman" w:hAnsi="Times New Roman" w:cs="Times New Roman"/>
                <w:b/>
                <w:sz w:val="18"/>
                <w:szCs w:val="18"/>
              </w:rPr>
              <w:t xml:space="preserve"> 22) </w:t>
            </w:r>
            <w:r w:rsidRPr="00681A0A">
              <w:rPr>
                <w:rFonts w:ascii="Times New Roman" w:hAnsi="Times New Roman" w:cs="Times New Roman"/>
                <w:i/>
                <w:sz w:val="18"/>
                <w:szCs w:val="18"/>
              </w:rPr>
              <w:t xml:space="preserve">довідку заявника в довільній формі, яка містить інформацію про користування послугами ЦОД </w:t>
            </w:r>
            <w:r w:rsidRPr="00681A0A">
              <w:rPr>
                <w:rFonts w:ascii="Times New Roman" w:hAnsi="Times New Roman" w:cs="Times New Roman"/>
                <w:b/>
                <w:i/>
                <w:sz w:val="18"/>
                <w:szCs w:val="18"/>
              </w:rPr>
              <w:t>(у разі наявності користування такими послугами)</w:t>
            </w:r>
            <w:r w:rsidRPr="00681A0A">
              <w:rPr>
                <w:rFonts w:ascii="Times New Roman" w:hAnsi="Times New Roman" w:cs="Times New Roman"/>
                <w:i/>
                <w:sz w:val="18"/>
                <w:szCs w:val="18"/>
              </w:rPr>
              <w:t xml:space="preserve">; </w:t>
            </w:r>
          </w:p>
        </w:tc>
        <w:tc>
          <w:tcPr>
            <w:tcW w:w="4110" w:type="dxa"/>
          </w:tcPr>
          <w:p w14:paraId="260D2BA9" w14:textId="35502B73" w:rsidR="002949C8" w:rsidRPr="00681A0A" w:rsidRDefault="00FE703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22) </w:t>
            </w:r>
            <w:r w:rsidRPr="00681A0A">
              <w:rPr>
                <w:rFonts w:ascii="Times New Roman" w:hAnsi="Times New Roman" w:cs="Times New Roman"/>
                <w:i/>
                <w:sz w:val="18"/>
                <w:szCs w:val="18"/>
              </w:rPr>
              <w:t>довідку заявника в довільній формі, яка містить інформацію про користуванн</w:t>
            </w:r>
            <w:r>
              <w:rPr>
                <w:rFonts w:ascii="Times New Roman" w:hAnsi="Times New Roman" w:cs="Times New Roman"/>
                <w:i/>
                <w:sz w:val="18"/>
                <w:szCs w:val="18"/>
              </w:rPr>
              <w:t xml:space="preserve">я </w:t>
            </w:r>
            <w:r w:rsidRPr="00FE7038">
              <w:rPr>
                <w:rFonts w:ascii="Times New Roman" w:hAnsi="Times New Roman" w:cs="Times New Roman"/>
                <w:b/>
                <w:bCs/>
                <w:i/>
                <w:sz w:val="18"/>
                <w:szCs w:val="18"/>
              </w:rPr>
              <w:t>або намір користування (попередній договір)</w:t>
            </w:r>
            <w:r>
              <w:rPr>
                <w:rFonts w:ascii="Times New Roman" w:hAnsi="Times New Roman" w:cs="Times New Roman"/>
                <w:i/>
                <w:sz w:val="18"/>
                <w:szCs w:val="18"/>
              </w:rPr>
              <w:t xml:space="preserve"> </w:t>
            </w:r>
            <w:r w:rsidRPr="00681A0A">
              <w:rPr>
                <w:rFonts w:ascii="Times New Roman" w:hAnsi="Times New Roman" w:cs="Times New Roman"/>
                <w:i/>
                <w:sz w:val="18"/>
                <w:szCs w:val="18"/>
              </w:rPr>
              <w:t xml:space="preserve">послугами ЦОД </w:t>
            </w:r>
            <w:r w:rsidRPr="00681A0A">
              <w:rPr>
                <w:rFonts w:ascii="Times New Roman" w:hAnsi="Times New Roman" w:cs="Times New Roman"/>
                <w:b/>
                <w:i/>
                <w:sz w:val="18"/>
                <w:szCs w:val="18"/>
              </w:rPr>
              <w:t>(у разі наявності користування такими послугами)</w:t>
            </w:r>
            <w:r w:rsidRPr="00681A0A">
              <w:rPr>
                <w:rFonts w:ascii="Times New Roman" w:hAnsi="Times New Roman" w:cs="Times New Roman"/>
                <w:i/>
                <w:sz w:val="18"/>
                <w:szCs w:val="18"/>
              </w:rPr>
              <w:t>;</w:t>
            </w:r>
          </w:p>
        </w:tc>
      </w:tr>
      <w:tr w:rsidR="002949C8" w:rsidRPr="00681A0A" w14:paraId="67714306" w14:textId="6250A891" w:rsidTr="00681A0A">
        <w:tc>
          <w:tcPr>
            <w:tcW w:w="5529" w:type="dxa"/>
          </w:tcPr>
          <w:p w14:paraId="7D020015" w14:textId="4AEA96AA"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8) внутрішні документи, що регламентують запобігання виникненню та врегулювання конфлікту інтересів, що виникає під час провадження професійної діяльності на ринках капіталу та організованих товарних ринках, а також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а саме документи (правила, положення тощо) заявника щодо порядку організації та здійснення внутрішнього аудиту, системи комплаєнсу, порядку запобігання виникненню та врегулювання конфлікту інтересів, що виникає під час провадження депозитарної діяльності, а також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tc>
        <w:tc>
          <w:tcPr>
            <w:tcW w:w="5670" w:type="dxa"/>
          </w:tcPr>
          <w:p w14:paraId="30235E61" w14:textId="1C17C065" w:rsidR="002949C8" w:rsidRPr="00681A0A" w:rsidRDefault="002949C8" w:rsidP="002949C8">
            <w:pPr>
              <w:ind w:firstLine="178"/>
              <w:jc w:val="both"/>
              <w:rPr>
                <w:rFonts w:ascii="Times New Roman" w:hAnsi="Times New Roman" w:cs="Times New Roman"/>
                <w:b/>
                <w:sz w:val="18"/>
                <w:szCs w:val="18"/>
              </w:rPr>
            </w:pPr>
            <w:r w:rsidRPr="00681A0A">
              <w:rPr>
                <w:rFonts w:ascii="Times New Roman" w:hAnsi="Times New Roman" w:cs="Times New Roman"/>
                <w:b/>
                <w:sz w:val="18"/>
                <w:szCs w:val="18"/>
              </w:rPr>
              <w:t>23) внутрішні документи (правила, положення, регламенти тощо), визначені главою 5 розділу ІІ цих Ліцензійних вимог;</w:t>
            </w:r>
          </w:p>
          <w:p w14:paraId="50CA23A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B5FA907" w14:textId="77777777" w:rsidR="002949C8" w:rsidRPr="00681A0A" w:rsidRDefault="002949C8" w:rsidP="002949C8">
            <w:pPr>
              <w:ind w:firstLine="178"/>
              <w:jc w:val="both"/>
              <w:rPr>
                <w:rFonts w:ascii="Times New Roman" w:hAnsi="Times New Roman" w:cs="Times New Roman"/>
                <w:b/>
                <w:sz w:val="18"/>
                <w:szCs w:val="18"/>
              </w:rPr>
            </w:pPr>
          </w:p>
        </w:tc>
      </w:tr>
      <w:tr w:rsidR="002949C8" w:rsidRPr="00681A0A" w14:paraId="18C061A2" w14:textId="2FE45007" w:rsidTr="00681A0A">
        <w:tc>
          <w:tcPr>
            <w:tcW w:w="5529" w:type="dxa"/>
          </w:tcPr>
          <w:p w14:paraId="42E36EF0" w14:textId="04DF93E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9) внутрішні документи заявника, що регламентують провадження депозитарної діяльності:</w:t>
            </w:r>
          </w:p>
        </w:tc>
        <w:tc>
          <w:tcPr>
            <w:tcW w:w="5670" w:type="dxa"/>
          </w:tcPr>
          <w:p w14:paraId="2A23BF50" w14:textId="77A1F7FA"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4DEF841"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050D805" w14:textId="58E6BC0A" w:rsidTr="00681A0A">
        <w:tc>
          <w:tcPr>
            <w:tcW w:w="5529" w:type="dxa"/>
          </w:tcPr>
          <w:p w14:paraId="276E51D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10) платіжний документ, що підтверджує внесення заявником плати за видачу ліцензії.</w:t>
            </w:r>
          </w:p>
        </w:tc>
        <w:tc>
          <w:tcPr>
            <w:tcW w:w="5670" w:type="dxa"/>
          </w:tcPr>
          <w:p w14:paraId="4E46F568" w14:textId="211170E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24)</w:t>
            </w:r>
            <w:r w:rsidRPr="00681A0A">
              <w:rPr>
                <w:rFonts w:ascii="Times New Roman" w:hAnsi="Times New Roman" w:cs="Times New Roman"/>
                <w:sz w:val="18"/>
                <w:szCs w:val="18"/>
              </w:rPr>
              <w:t xml:space="preserve"> платіжний документ, що підтверджує внесення плати за видачу ліцензії;</w:t>
            </w:r>
          </w:p>
        </w:tc>
        <w:tc>
          <w:tcPr>
            <w:tcW w:w="4110" w:type="dxa"/>
          </w:tcPr>
          <w:p w14:paraId="26C8B116"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19B8784" w14:textId="7C3E7094" w:rsidTr="00681A0A">
        <w:tc>
          <w:tcPr>
            <w:tcW w:w="5529" w:type="dxa"/>
          </w:tcPr>
          <w:p w14:paraId="6143779C" w14:textId="289CAD9C"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5670" w:type="dxa"/>
          </w:tcPr>
          <w:p w14:paraId="74508F6F" w14:textId="7C9AC0E2"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25) подання саморегулівної організації, яка об'єднує професійних учасників ринків капіталу, що провадять професійну діяльність на ринках капіталу - депозитарну діяльність;</w:t>
            </w:r>
          </w:p>
        </w:tc>
        <w:tc>
          <w:tcPr>
            <w:tcW w:w="4110" w:type="dxa"/>
          </w:tcPr>
          <w:p w14:paraId="0271EAEF"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5C935519" w14:textId="674E8E64" w:rsidTr="00681A0A">
        <w:tc>
          <w:tcPr>
            <w:tcW w:w="5529" w:type="dxa"/>
          </w:tcPr>
          <w:p w14:paraId="36E00489" w14:textId="6E0783A3"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
        </w:tc>
        <w:tc>
          <w:tcPr>
            <w:tcW w:w="5670" w:type="dxa"/>
          </w:tcPr>
          <w:p w14:paraId="4B1AC20D" w14:textId="110C4FE3"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26)</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копію попередніх висновків/рішення Антимонопольного комітету України щодо участі прямого власника істотної участі у заявнику або аргументоване запевнення про відсутність необхідності їх отримання у випадках, передбачених законодавством.</w:t>
            </w:r>
          </w:p>
        </w:tc>
        <w:tc>
          <w:tcPr>
            <w:tcW w:w="4110" w:type="dxa"/>
          </w:tcPr>
          <w:p w14:paraId="4BB97BAE"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02BAC214" w14:textId="25CA9B87" w:rsidTr="00681A0A">
        <w:tc>
          <w:tcPr>
            <w:tcW w:w="5529" w:type="dxa"/>
          </w:tcPr>
          <w:p w14:paraId="487C16E6" w14:textId="2285A9A6"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2. Заявник, у якому іноземним юридичним особам прямо або опосередковано сукупно належить 10 і більше відсотків статутного капіталу (прав голосу), для отримання ліцензії, крім документів, зазначених у пункті 1 цього розділу, подає:</w:t>
            </w:r>
          </w:p>
        </w:tc>
        <w:tc>
          <w:tcPr>
            <w:tcW w:w="5670" w:type="dxa"/>
          </w:tcPr>
          <w:p w14:paraId="29875E7C" w14:textId="7EB88A78"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Щодо іноземних юридичних осіб та/або фізичних осіб-іноземців, які є власниками прямої істотної участі у заявнику додатково подається письмовий дозвіл на участь таких осіб у заявнику в Україні, виданий уповноваженим контролюючим органом держави, в якій зареєстровано головний офіс іноземної юридичної особи / в якій фізична особа-</w:t>
            </w:r>
            <w:proofErr w:type="spellStart"/>
            <w:r w:rsidRPr="00681A0A">
              <w:rPr>
                <w:rFonts w:ascii="Times New Roman" w:hAnsi="Times New Roman" w:cs="Times New Roman"/>
                <w:b/>
                <w:sz w:val="18"/>
                <w:szCs w:val="18"/>
              </w:rPr>
              <w:t>іноземць</w:t>
            </w:r>
            <w:proofErr w:type="spellEnd"/>
            <w:r w:rsidRPr="00681A0A">
              <w:rPr>
                <w:rFonts w:ascii="Times New Roman" w:hAnsi="Times New Roman" w:cs="Times New Roman"/>
                <w:b/>
                <w:sz w:val="18"/>
                <w:szCs w:val="18"/>
              </w:rPr>
              <w:t xml:space="preserve"> має постійне місце проживання, якщо законодавством такої держави вимагається </w:t>
            </w:r>
            <w:r w:rsidRPr="00681A0A">
              <w:rPr>
                <w:rFonts w:ascii="Times New Roman" w:hAnsi="Times New Roman" w:cs="Times New Roman"/>
                <w:b/>
                <w:sz w:val="18"/>
                <w:szCs w:val="18"/>
              </w:rPr>
              <w:lastRenderedPageBreak/>
              <w:t>отримання зазначеного дозволу, або письмове запевнення таких осіб у відсутності в законодавстві відповідної держави вимог (підстав) щодо отримання такого дозволу.</w:t>
            </w:r>
          </w:p>
          <w:p w14:paraId="49408347"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Щодо іноземних юридичних осіб, які є власниками прямої істотної участі у заявнику додатково подається:</w:t>
            </w:r>
          </w:p>
          <w:p w14:paraId="4AF91887"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рішення уповноваженого органу управління (особи) іноземної юридичної особи про участь у заявнику;</w:t>
            </w:r>
          </w:p>
          <w:p w14:paraId="512ED5CC"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витяг із торговельного, банківського, судового реєстрів або інші офіційні документи, що підтверджують реєстрацію іноземної юридичної особи в державі, в якій зареєстровано її головний офіс, та дають можливість ідентифікувати таку іноземну юридичну особу.</w:t>
            </w:r>
          </w:p>
          <w:p w14:paraId="0CCCDC63"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2A2F7D4F" w14:textId="0E644B28"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Документи </w:t>
            </w:r>
            <w:r w:rsidRPr="00782671">
              <w:rPr>
                <w:rFonts w:ascii="Times New Roman" w:hAnsi="Times New Roman" w:cs="Times New Roman"/>
                <w:b/>
                <w:sz w:val="18"/>
                <w:szCs w:val="18"/>
                <w:highlight w:val="yellow"/>
              </w:rPr>
              <w:t>та інформація</w:t>
            </w:r>
            <w:r w:rsidRPr="00681A0A">
              <w:rPr>
                <w:rFonts w:ascii="Times New Roman" w:hAnsi="Times New Roman" w:cs="Times New Roman"/>
                <w:b/>
                <w:sz w:val="18"/>
                <w:szCs w:val="18"/>
              </w:rPr>
              <w:t xml:space="preserve"> щодо власників прямої істотної участі в заявнику, визначена підпунктами 3, 8, 14-16, 26 цього пункту, не подаються заявником, який є банком, а також якщо заявник на дату подання документів для отримання ліцензії є ліцензіатом та станом на дату подання заяви інформація, яка наявна в НКЦПФР, є актуальною.</w:t>
            </w:r>
          </w:p>
          <w:p w14:paraId="5B8762A6"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1845AFC" w14:textId="77777777" w:rsidR="002949C8" w:rsidRDefault="002949C8" w:rsidP="002949C8">
            <w:pPr>
              <w:tabs>
                <w:tab w:val="left" w:pos="142"/>
              </w:tabs>
              <w:ind w:firstLine="284"/>
              <w:jc w:val="both"/>
              <w:rPr>
                <w:rFonts w:ascii="Times New Roman" w:hAnsi="Times New Roman" w:cs="Times New Roman"/>
                <w:b/>
                <w:sz w:val="18"/>
                <w:szCs w:val="18"/>
              </w:rPr>
            </w:pPr>
          </w:p>
          <w:p w14:paraId="7EC18858" w14:textId="77777777" w:rsidR="00782671" w:rsidRDefault="00782671" w:rsidP="002949C8">
            <w:pPr>
              <w:tabs>
                <w:tab w:val="left" w:pos="142"/>
              </w:tabs>
              <w:ind w:firstLine="284"/>
              <w:jc w:val="both"/>
              <w:rPr>
                <w:rFonts w:ascii="Times New Roman" w:hAnsi="Times New Roman" w:cs="Times New Roman"/>
                <w:b/>
                <w:sz w:val="18"/>
                <w:szCs w:val="18"/>
              </w:rPr>
            </w:pPr>
          </w:p>
          <w:p w14:paraId="3599E72A" w14:textId="77777777" w:rsidR="00782671" w:rsidRDefault="00782671" w:rsidP="002949C8">
            <w:pPr>
              <w:tabs>
                <w:tab w:val="left" w:pos="142"/>
              </w:tabs>
              <w:ind w:firstLine="284"/>
              <w:jc w:val="both"/>
              <w:rPr>
                <w:rFonts w:ascii="Times New Roman" w:hAnsi="Times New Roman" w:cs="Times New Roman"/>
                <w:b/>
                <w:sz w:val="18"/>
                <w:szCs w:val="18"/>
              </w:rPr>
            </w:pPr>
          </w:p>
          <w:p w14:paraId="550FD5D5" w14:textId="77777777" w:rsidR="00782671" w:rsidRDefault="00782671" w:rsidP="002949C8">
            <w:pPr>
              <w:tabs>
                <w:tab w:val="left" w:pos="142"/>
              </w:tabs>
              <w:ind w:firstLine="284"/>
              <w:jc w:val="both"/>
              <w:rPr>
                <w:rFonts w:ascii="Times New Roman" w:hAnsi="Times New Roman" w:cs="Times New Roman"/>
                <w:b/>
                <w:sz w:val="18"/>
                <w:szCs w:val="18"/>
              </w:rPr>
            </w:pPr>
          </w:p>
          <w:p w14:paraId="0725E2E9" w14:textId="77777777" w:rsidR="00782671" w:rsidRDefault="00782671" w:rsidP="002949C8">
            <w:pPr>
              <w:tabs>
                <w:tab w:val="left" w:pos="142"/>
              </w:tabs>
              <w:ind w:firstLine="284"/>
              <w:jc w:val="both"/>
              <w:rPr>
                <w:rFonts w:ascii="Times New Roman" w:hAnsi="Times New Roman" w:cs="Times New Roman"/>
                <w:b/>
                <w:sz w:val="18"/>
                <w:szCs w:val="18"/>
              </w:rPr>
            </w:pPr>
          </w:p>
          <w:p w14:paraId="4238EE9A" w14:textId="77777777" w:rsidR="00782671" w:rsidRDefault="00782671" w:rsidP="002949C8">
            <w:pPr>
              <w:tabs>
                <w:tab w:val="left" w:pos="142"/>
              </w:tabs>
              <w:ind w:firstLine="284"/>
              <w:jc w:val="both"/>
              <w:rPr>
                <w:rFonts w:ascii="Times New Roman" w:hAnsi="Times New Roman" w:cs="Times New Roman"/>
                <w:b/>
                <w:sz w:val="18"/>
                <w:szCs w:val="18"/>
              </w:rPr>
            </w:pPr>
          </w:p>
          <w:p w14:paraId="65925EE5" w14:textId="77777777" w:rsidR="00782671" w:rsidRDefault="00782671" w:rsidP="002949C8">
            <w:pPr>
              <w:tabs>
                <w:tab w:val="left" w:pos="142"/>
              </w:tabs>
              <w:ind w:firstLine="284"/>
              <w:jc w:val="both"/>
              <w:rPr>
                <w:rFonts w:ascii="Times New Roman" w:hAnsi="Times New Roman" w:cs="Times New Roman"/>
                <w:b/>
                <w:sz w:val="18"/>
                <w:szCs w:val="18"/>
              </w:rPr>
            </w:pPr>
          </w:p>
          <w:p w14:paraId="70D28450" w14:textId="77777777" w:rsidR="00782671" w:rsidRDefault="00782671" w:rsidP="002949C8">
            <w:pPr>
              <w:tabs>
                <w:tab w:val="left" w:pos="142"/>
              </w:tabs>
              <w:ind w:firstLine="284"/>
              <w:jc w:val="both"/>
              <w:rPr>
                <w:rFonts w:ascii="Times New Roman" w:hAnsi="Times New Roman" w:cs="Times New Roman"/>
                <w:b/>
                <w:sz w:val="18"/>
                <w:szCs w:val="18"/>
              </w:rPr>
            </w:pPr>
          </w:p>
          <w:p w14:paraId="21F5B7CD" w14:textId="77777777" w:rsidR="00782671" w:rsidRDefault="00782671" w:rsidP="002949C8">
            <w:pPr>
              <w:tabs>
                <w:tab w:val="left" w:pos="142"/>
              </w:tabs>
              <w:ind w:firstLine="284"/>
              <w:jc w:val="both"/>
              <w:rPr>
                <w:rFonts w:ascii="Times New Roman" w:hAnsi="Times New Roman" w:cs="Times New Roman"/>
                <w:b/>
                <w:sz w:val="18"/>
                <w:szCs w:val="18"/>
              </w:rPr>
            </w:pPr>
          </w:p>
          <w:p w14:paraId="0AD1BC8F" w14:textId="77777777" w:rsidR="00782671" w:rsidRDefault="00782671" w:rsidP="002949C8">
            <w:pPr>
              <w:tabs>
                <w:tab w:val="left" w:pos="142"/>
              </w:tabs>
              <w:ind w:firstLine="284"/>
              <w:jc w:val="both"/>
              <w:rPr>
                <w:rFonts w:ascii="Times New Roman" w:hAnsi="Times New Roman" w:cs="Times New Roman"/>
                <w:b/>
                <w:sz w:val="18"/>
                <w:szCs w:val="18"/>
              </w:rPr>
            </w:pPr>
          </w:p>
          <w:p w14:paraId="23828D85" w14:textId="77777777" w:rsidR="00782671" w:rsidRDefault="00782671" w:rsidP="002949C8">
            <w:pPr>
              <w:tabs>
                <w:tab w:val="left" w:pos="142"/>
              </w:tabs>
              <w:ind w:firstLine="284"/>
              <w:jc w:val="both"/>
              <w:rPr>
                <w:rFonts w:ascii="Times New Roman" w:hAnsi="Times New Roman" w:cs="Times New Roman"/>
                <w:b/>
                <w:sz w:val="18"/>
                <w:szCs w:val="18"/>
              </w:rPr>
            </w:pPr>
          </w:p>
          <w:p w14:paraId="46E3F421" w14:textId="77777777" w:rsidR="00782671" w:rsidRDefault="00782671" w:rsidP="002949C8">
            <w:pPr>
              <w:tabs>
                <w:tab w:val="left" w:pos="142"/>
              </w:tabs>
              <w:ind w:firstLine="284"/>
              <w:jc w:val="both"/>
              <w:rPr>
                <w:rFonts w:ascii="Times New Roman" w:hAnsi="Times New Roman" w:cs="Times New Roman"/>
                <w:b/>
                <w:sz w:val="18"/>
                <w:szCs w:val="18"/>
              </w:rPr>
            </w:pPr>
          </w:p>
          <w:p w14:paraId="16BE345A" w14:textId="77777777" w:rsidR="00782671" w:rsidRDefault="00782671" w:rsidP="002949C8">
            <w:pPr>
              <w:tabs>
                <w:tab w:val="left" w:pos="142"/>
              </w:tabs>
              <w:ind w:firstLine="284"/>
              <w:jc w:val="both"/>
              <w:rPr>
                <w:rFonts w:ascii="Times New Roman" w:hAnsi="Times New Roman" w:cs="Times New Roman"/>
                <w:b/>
                <w:sz w:val="18"/>
                <w:szCs w:val="18"/>
              </w:rPr>
            </w:pPr>
          </w:p>
          <w:p w14:paraId="6BF5BC32" w14:textId="77777777" w:rsidR="00782671" w:rsidRDefault="00782671" w:rsidP="002949C8">
            <w:pPr>
              <w:tabs>
                <w:tab w:val="left" w:pos="142"/>
              </w:tabs>
              <w:ind w:firstLine="284"/>
              <w:jc w:val="both"/>
              <w:rPr>
                <w:rFonts w:ascii="Times New Roman" w:hAnsi="Times New Roman" w:cs="Times New Roman"/>
                <w:b/>
                <w:sz w:val="18"/>
                <w:szCs w:val="18"/>
              </w:rPr>
            </w:pPr>
          </w:p>
          <w:p w14:paraId="6D094BD5" w14:textId="77777777" w:rsidR="00782671" w:rsidRDefault="00782671" w:rsidP="002949C8">
            <w:pPr>
              <w:tabs>
                <w:tab w:val="left" w:pos="142"/>
              </w:tabs>
              <w:ind w:firstLine="284"/>
              <w:jc w:val="both"/>
              <w:rPr>
                <w:rFonts w:ascii="Times New Roman" w:hAnsi="Times New Roman" w:cs="Times New Roman"/>
                <w:b/>
                <w:sz w:val="18"/>
                <w:szCs w:val="18"/>
              </w:rPr>
            </w:pPr>
          </w:p>
          <w:p w14:paraId="0EA33A43" w14:textId="77777777" w:rsidR="00782671" w:rsidRDefault="00782671" w:rsidP="002949C8">
            <w:pPr>
              <w:tabs>
                <w:tab w:val="left" w:pos="142"/>
              </w:tabs>
              <w:ind w:firstLine="284"/>
              <w:jc w:val="both"/>
              <w:rPr>
                <w:rFonts w:ascii="Times New Roman" w:hAnsi="Times New Roman" w:cs="Times New Roman"/>
                <w:b/>
                <w:sz w:val="18"/>
                <w:szCs w:val="18"/>
              </w:rPr>
            </w:pPr>
          </w:p>
          <w:p w14:paraId="19436D6B" w14:textId="77777777" w:rsidR="00782671" w:rsidRDefault="00782671" w:rsidP="002949C8">
            <w:pPr>
              <w:tabs>
                <w:tab w:val="left" w:pos="142"/>
              </w:tabs>
              <w:ind w:firstLine="284"/>
              <w:jc w:val="both"/>
              <w:rPr>
                <w:rFonts w:ascii="Times New Roman" w:hAnsi="Times New Roman" w:cs="Times New Roman"/>
                <w:b/>
                <w:sz w:val="18"/>
                <w:szCs w:val="18"/>
              </w:rPr>
            </w:pPr>
          </w:p>
          <w:p w14:paraId="2AEFD115" w14:textId="77777777" w:rsidR="00782671" w:rsidRDefault="00782671" w:rsidP="002949C8">
            <w:pPr>
              <w:tabs>
                <w:tab w:val="left" w:pos="142"/>
              </w:tabs>
              <w:ind w:firstLine="284"/>
              <w:jc w:val="both"/>
              <w:rPr>
                <w:rFonts w:ascii="Times New Roman" w:hAnsi="Times New Roman" w:cs="Times New Roman"/>
                <w:b/>
                <w:sz w:val="18"/>
                <w:szCs w:val="18"/>
              </w:rPr>
            </w:pPr>
          </w:p>
          <w:p w14:paraId="7D4A63D9" w14:textId="77777777" w:rsidR="00782671" w:rsidRDefault="00782671" w:rsidP="002949C8">
            <w:pPr>
              <w:tabs>
                <w:tab w:val="left" w:pos="142"/>
              </w:tabs>
              <w:ind w:firstLine="284"/>
              <w:jc w:val="both"/>
              <w:rPr>
                <w:rFonts w:ascii="Times New Roman" w:hAnsi="Times New Roman" w:cs="Times New Roman"/>
                <w:b/>
                <w:sz w:val="18"/>
                <w:szCs w:val="18"/>
              </w:rPr>
            </w:pPr>
          </w:p>
          <w:p w14:paraId="61D1AE17" w14:textId="77777777" w:rsidR="00782671" w:rsidRDefault="00782671" w:rsidP="002949C8">
            <w:pPr>
              <w:tabs>
                <w:tab w:val="left" w:pos="142"/>
              </w:tabs>
              <w:ind w:firstLine="284"/>
              <w:jc w:val="both"/>
              <w:rPr>
                <w:rFonts w:ascii="Times New Roman" w:hAnsi="Times New Roman" w:cs="Times New Roman"/>
                <w:b/>
                <w:sz w:val="18"/>
                <w:szCs w:val="18"/>
              </w:rPr>
            </w:pPr>
          </w:p>
          <w:p w14:paraId="68BD514C" w14:textId="6DC879F1" w:rsidR="00782671" w:rsidRPr="00681A0A" w:rsidRDefault="00782671" w:rsidP="002949C8">
            <w:pPr>
              <w:tabs>
                <w:tab w:val="left" w:pos="142"/>
              </w:tabs>
              <w:ind w:firstLine="284"/>
              <w:jc w:val="both"/>
              <w:rPr>
                <w:rFonts w:ascii="Times New Roman" w:hAnsi="Times New Roman" w:cs="Times New Roman"/>
                <w:b/>
                <w:sz w:val="18"/>
                <w:szCs w:val="18"/>
              </w:rPr>
            </w:pPr>
            <w:r>
              <w:rPr>
                <w:rFonts w:ascii="Times New Roman" w:hAnsi="Times New Roman" w:cs="Times New Roman"/>
                <w:b/>
                <w:sz w:val="18"/>
                <w:szCs w:val="18"/>
              </w:rPr>
              <w:t>???? чи це про звіт?</w:t>
            </w:r>
          </w:p>
        </w:tc>
      </w:tr>
      <w:tr w:rsidR="002949C8" w:rsidRPr="00681A0A" w14:paraId="61E4D981" w14:textId="41E4C6D9" w:rsidTr="00681A0A">
        <w:tc>
          <w:tcPr>
            <w:tcW w:w="5529" w:type="dxa"/>
          </w:tcPr>
          <w:p w14:paraId="51B434D5"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1) рішення уповноваженого органу (особи) управління іноземної юридичної особи про участь у заявнику;</w:t>
            </w:r>
          </w:p>
        </w:tc>
        <w:tc>
          <w:tcPr>
            <w:tcW w:w="5670" w:type="dxa"/>
          </w:tcPr>
          <w:p w14:paraId="095BB8B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0AD3E7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1C5AAF6" w14:textId="11410CBB" w:rsidTr="00681A0A">
        <w:tc>
          <w:tcPr>
            <w:tcW w:w="5529" w:type="dxa"/>
          </w:tcPr>
          <w:p w14:paraId="2379201A" w14:textId="32A90C05"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2) письмовий дозвіл на участь іноземної юридичної особи у заявнику в Україні, виданий уповноваженим контролюючим органом держави, в якій зареєстровано головний офіс іноземної юридичної особи, якщо законодавством такої держави вимагається отримання зазначеного дозволу, або письмове запевнення іноземної юридичної особи у відсутності в законодавстві відповідної держави вимог (підстав) щодо отримання такого дозволу;</w:t>
            </w:r>
          </w:p>
        </w:tc>
        <w:tc>
          <w:tcPr>
            <w:tcW w:w="5670" w:type="dxa"/>
          </w:tcPr>
          <w:p w14:paraId="78D1510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79224B3"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5C3DCF5" w14:textId="0C969FF0" w:rsidTr="00681A0A">
        <w:tc>
          <w:tcPr>
            <w:tcW w:w="5529" w:type="dxa"/>
          </w:tcPr>
          <w:p w14:paraId="473C9980" w14:textId="061417DE"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3) витяг із торговельного, банківського, судового реєстрів або інші офіційні документи, що підтверджують реєстрацію іноземної юридичної особи в державі, в якій зареєстровано її головний офіс, та дають можливість ідентифікувати таку іноземну юридичну особу;</w:t>
            </w:r>
          </w:p>
        </w:tc>
        <w:tc>
          <w:tcPr>
            <w:tcW w:w="5670" w:type="dxa"/>
          </w:tcPr>
          <w:p w14:paraId="7AD9A055"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9827F2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59CCAA8" w14:textId="6E55163B" w:rsidTr="00681A0A">
        <w:tc>
          <w:tcPr>
            <w:tcW w:w="5529" w:type="dxa"/>
          </w:tcPr>
          <w:p w14:paraId="06008E28" w14:textId="5DD2966F"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4) фінансову звітність, консолідовану і </w:t>
            </w:r>
            <w:proofErr w:type="spellStart"/>
            <w:r w:rsidRPr="00681A0A">
              <w:rPr>
                <w:rFonts w:ascii="Times New Roman" w:hAnsi="Times New Roman" w:cs="Times New Roman"/>
                <w:strike/>
                <w:sz w:val="18"/>
                <w:szCs w:val="18"/>
              </w:rPr>
              <w:t>субконсолідовану</w:t>
            </w:r>
            <w:proofErr w:type="spellEnd"/>
            <w:r w:rsidRPr="00681A0A">
              <w:rPr>
                <w:rFonts w:ascii="Times New Roman" w:hAnsi="Times New Roman" w:cs="Times New Roman"/>
                <w:strike/>
                <w:sz w:val="18"/>
                <w:szCs w:val="18"/>
              </w:rPr>
              <w:t xml:space="preserve"> фінансову звітність (у разі її складення) іноземної юридичної особи за останні три фінансові роки (з аудиторськими звітами за наявності).</w:t>
            </w:r>
          </w:p>
        </w:tc>
        <w:tc>
          <w:tcPr>
            <w:tcW w:w="5670" w:type="dxa"/>
          </w:tcPr>
          <w:p w14:paraId="5E5A3E44"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142BED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DA8FC3C" w14:textId="089F5762" w:rsidTr="00681A0A">
        <w:tc>
          <w:tcPr>
            <w:tcW w:w="5529" w:type="dxa"/>
          </w:tcPr>
          <w:p w14:paraId="081E28BA"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Якщо така юридична особа провадить господарську діяльність протягом строку, недостатнього для виконання вимог цього пункту, подається фінансова звітність за повні фінансові роки провадження такою особою господарської діяльності разом з аудиторським звітом (за наявності) та проміжна фінансова звітність (за наявності) разом зі звітом щодо огляду проміжної фінансової звітності (за наявності) за звітний період, що передує даті подання документів. Аудиторські звіти повинні бути складені відповідно до міжнародних стандартів контролю якості, аудиту, огляду, іншого надання впевненості та супутніх послуг.</w:t>
            </w:r>
          </w:p>
          <w:p w14:paraId="01DC34EC" w14:textId="4DB1897B" w:rsidR="002949C8" w:rsidRPr="00681A0A" w:rsidRDefault="002949C8" w:rsidP="002949C8">
            <w:pPr>
              <w:tabs>
                <w:tab w:val="left" w:pos="142"/>
              </w:tabs>
              <w:ind w:firstLine="284"/>
              <w:jc w:val="both"/>
              <w:rPr>
                <w:rFonts w:ascii="Times New Roman" w:hAnsi="Times New Roman" w:cs="Times New Roman"/>
                <w:strike/>
                <w:sz w:val="18"/>
                <w:szCs w:val="18"/>
                <w:u w:val="single"/>
              </w:rPr>
            </w:pPr>
            <w:r w:rsidRPr="00681A0A">
              <w:rPr>
                <w:rFonts w:ascii="Times New Roman" w:hAnsi="Times New Roman" w:cs="Times New Roman"/>
                <w:strike/>
                <w:color w:val="000000" w:themeColor="text1"/>
                <w:sz w:val="18"/>
                <w:szCs w:val="18"/>
              </w:rPr>
              <w:lastRenderedPageBreak/>
              <w:t>Якщо така юридична особа провадить господарську діяльність протягом строку, що є меншим за один рік, подається остання проміжна фінансова звітність, складена станом на кінець звітного періоду, що передує даті подання заяви про видачу ліцензії, разом зі звітом щодо огляду проміжної фінансової звітності (за наявності).</w:t>
            </w:r>
          </w:p>
          <w:p w14:paraId="7B177947" w14:textId="78061D77" w:rsidR="002949C8" w:rsidRPr="00681A0A" w:rsidRDefault="002949C8" w:rsidP="002949C8">
            <w:pPr>
              <w:tabs>
                <w:tab w:val="left" w:pos="142"/>
              </w:tabs>
              <w:ind w:firstLine="284"/>
              <w:jc w:val="both"/>
              <w:rPr>
                <w:rFonts w:ascii="Times New Roman" w:hAnsi="Times New Roman" w:cs="Times New Roman"/>
                <w:strike/>
                <w:sz w:val="18"/>
                <w:szCs w:val="18"/>
              </w:rPr>
            </w:pPr>
          </w:p>
        </w:tc>
        <w:tc>
          <w:tcPr>
            <w:tcW w:w="5670" w:type="dxa"/>
          </w:tcPr>
          <w:p w14:paraId="4E94885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3E7FCF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187C9C4" w14:textId="55DFF8E0" w:rsidTr="00681A0A">
        <w:tc>
          <w:tcPr>
            <w:tcW w:w="5529" w:type="dxa"/>
          </w:tcPr>
          <w:p w14:paraId="16E14D76" w14:textId="1199F438"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3. Заявник, у якому фізичним особам - іноземцям прямо або опосередковано сукупно належить 10 і більше відсотків статутного капіталу (прав голосу), для отримання ліцензії, крім документів, зазначених у пункті 1 цього розділу, подає письмовий дозвіл на участь фізичної особи - іноземця у заявнику в Україні, виданий уповноваженим контролюючим органом держави, в якій вона має постійне місце проживання, якщо законодавством такої держави вимагається отримання зазначеного дозволу, або письмове запевнення у відсутності в законодавстві відповідної держави вимог (підстав) для отримання такого дозволу.</w:t>
            </w:r>
          </w:p>
        </w:tc>
        <w:tc>
          <w:tcPr>
            <w:tcW w:w="5670" w:type="dxa"/>
          </w:tcPr>
          <w:p w14:paraId="5C655C2A"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C5B9A38"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A8CB59C" w14:textId="31381EF3" w:rsidTr="00681A0A">
        <w:tc>
          <w:tcPr>
            <w:tcW w:w="5529" w:type="dxa"/>
          </w:tcPr>
          <w:p w14:paraId="6154368C" w14:textId="19799535"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4. Заявник, який подав будь-яку інформацію, передбачену цими Ліцензійними умовами, Національному банку України або НКЦПФР, має право не додавати таку інформацію до заяви на видачу ліцензії, зазначивши дату подачі таких документів та ідентифікаційні дані супровідного документа, за умови надання письмового запевнення, що раніше подана інформація є актуальною.</w:t>
            </w:r>
          </w:p>
        </w:tc>
        <w:tc>
          <w:tcPr>
            <w:tcW w:w="5670" w:type="dxa"/>
          </w:tcPr>
          <w:p w14:paraId="76BD8A99"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1082A7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3D29AFF" w14:textId="4152F1ED" w:rsidTr="00681A0A">
        <w:tc>
          <w:tcPr>
            <w:tcW w:w="5529" w:type="dxa"/>
          </w:tcPr>
          <w:p w14:paraId="6016B4D2"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5. НКЦПФР здійснює перевірку поданих документів та інформації на повноту, достовірність та відповідність вимогам законодавства.</w:t>
            </w:r>
          </w:p>
          <w:p w14:paraId="0869BFFB" w14:textId="2DB3A6E7"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5BF6BD8C"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617D5E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1FFF484" w14:textId="7B750F32" w:rsidTr="00681A0A">
        <w:tc>
          <w:tcPr>
            <w:tcW w:w="5529" w:type="dxa"/>
          </w:tcPr>
          <w:p w14:paraId="332021A7" w14:textId="77777777"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ІV. Відомості, які ліцензіат подає до НКЦПФР під час провадження депозитарної діяльності</w:t>
            </w:r>
          </w:p>
        </w:tc>
        <w:tc>
          <w:tcPr>
            <w:tcW w:w="5670" w:type="dxa"/>
          </w:tcPr>
          <w:p w14:paraId="72B7C06F" w14:textId="4A5FABB8"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ІV. Відомості, які ліцензіат подає до НКЦПФР під час провадження депозитарної діяльності</w:t>
            </w:r>
          </w:p>
        </w:tc>
        <w:tc>
          <w:tcPr>
            <w:tcW w:w="4110" w:type="dxa"/>
          </w:tcPr>
          <w:p w14:paraId="54D4F809" w14:textId="77777777" w:rsidR="002949C8" w:rsidRPr="00681A0A" w:rsidRDefault="002949C8" w:rsidP="002949C8">
            <w:pPr>
              <w:tabs>
                <w:tab w:val="left" w:pos="142"/>
              </w:tabs>
              <w:ind w:firstLine="284"/>
              <w:jc w:val="center"/>
              <w:rPr>
                <w:rFonts w:ascii="Times New Roman" w:hAnsi="Times New Roman" w:cs="Times New Roman"/>
                <w:b/>
                <w:sz w:val="18"/>
                <w:szCs w:val="18"/>
              </w:rPr>
            </w:pPr>
          </w:p>
        </w:tc>
      </w:tr>
      <w:tr w:rsidR="002949C8" w:rsidRPr="00681A0A" w14:paraId="7219BCBF" w14:textId="093C4950" w:rsidTr="00681A0A">
        <w:trPr>
          <w:trHeight w:val="2480"/>
        </w:trPr>
        <w:tc>
          <w:tcPr>
            <w:tcW w:w="5529" w:type="dxa"/>
          </w:tcPr>
          <w:p w14:paraId="63545035" w14:textId="13EEEF2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1. Ліцензіат у разі створення ним в процесі провадження депозитарної діяльності нового відокремленого </w:t>
            </w:r>
            <w:r w:rsidRPr="00681A0A">
              <w:rPr>
                <w:rFonts w:ascii="Times New Roman" w:hAnsi="Times New Roman" w:cs="Times New Roman"/>
                <w:sz w:val="18"/>
                <w:szCs w:val="18"/>
                <w:u w:val="single"/>
              </w:rPr>
              <w:t>підрозділу</w:t>
            </w:r>
            <w:r w:rsidRPr="00681A0A">
              <w:rPr>
                <w:rFonts w:ascii="Times New Roman" w:hAnsi="Times New Roman" w:cs="Times New Roman"/>
                <w:sz w:val="18"/>
                <w:szCs w:val="18"/>
              </w:rPr>
              <w:t xml:space="preserve">, якому будуть надані повноваження провадити депозитарну </w:t>
            </w:r>
            <w:r w:rsidRPr="00681A0A">
              <w:rPr>
                <w:rFonts w:ascii="Times New Roman" w:hAnsi="Times New Roman" w:cs="Times New Roman"/>
                <w:sz w:val="18"/>
                <w:szCs w:val="18"/>
                <w:u w:val="single"/>
              </w:rPr>
              <w:t>діяльні</w:t>
            </w:r>
            <w:r w:rsidRPr="00681A0A">
              <w:rPr>
                <w:rFonts w:ascii="Times New Roman" w:hAnsi="Times New Roman" w:cs="Times New Roman"/>
                <w:sz w:val="18"/>
                <w:szCs w:val="18"/>
              </w:rPr>
              <w:t>сть згідно з отриманою ліцензією</w:t>
            </w:r>
            <w:r w:rsidRPr="00681A0A">
              <w:rPr>
                <w:rFonts w:ascii="Times New Roman" w:hAnsi="Times New Roman" w:cs="Times New Roman"/>
                <w:sz w:val="18"/>
                <w:szCs w:val="18"/>
                <w:u w:val="single"/>
              </w:rPr>
              <w:t>,</w:t>
            </w:r>
            <w:r w:rsidRPr="00681A0A">
              <w:rPr>
                <w:rFonts w:ascii="Times New Roman" w:hAnsi="Times New Roman" w:cs="Times New Roman"/>
                <w:sz w:val="18"/>
                <w:szCs w:val="18"/>
              </w:rPr>
              <w:t xml:space="preserve"> повинен за місяць до початку провадження діяльності таким підрозділом подати до НКЦПФР:</w:t>
            </w:r>
          </w:p>
        </w:tc>
        <w:tc>
          <w:tcPr>
            <w:tcW w:w="5670" w:type="dxa"/>
          </w:tcPr>
          <w:p w14:paraId="0AF6712E" w14:textId="618D2D7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1. Ліцензіат у разі створення ним в процесі провадження депозитарної діяльності нового відокремленого</w:t>
            </w:r>
            <w:bookmarkStart w:id="19" w:name="_Hlk57469369"/>
            <w:r w:rsidRPr="00681A0A">
              <w:rPr>
                <w:rFonts w:ascii="Times New Roman" w:hAnsi="Times New Roman" w:cs="Times New Roman"/>
                <w:sz w:val="18"/>
                <w:szCs w:val="18"/>
              </w:rPr>
              <w:t xml:space="preserve"> </w:t>
            </w:r>
            <w:bookmarkEnd w:id="19"/>
            <w:r w:rsidRPr="00681A0A">
              <w:rPr>
                <w:rFonts w:ascii="Times New Roman" w:hAnsi="Times New Roman" w:cs="Times New Roman"/>
                <w:sz w:val="18"/>
                <w:szCs w:val="18"/>
              </w:rPr>
              <w:t xml:space="preserve">підрозділу </w:t>
            </w:r>
            <w:r w:rsidRPr="00681A0A">
              <w:rPr>
                <w:rFonts w:ascii="Times New Roman" w:hAnsi="Times New Roman" w:cs="Times New Roman"/>
                <w:b/>
                <w:sz w:val="18"/>
                <w:szCs w:val="18"/>
              </w:rPr>
              <w:t>та/або спеціалізованого структурного підрозділу</w:t>
            </w:r>
            <w:r w:rsidRPr="00681A0A">
              <w:rPr>
                <w:rFonts w:ascii="Times New Roman" w:hAnsi="Times New Roman" w:cs="Times New Roman"/>
                <w:sz w:val="18"/>
                <w:szCs w:val="18"/>
              </w:rPr>
              <w:t xml:space="preserve">, якому будуть надані повноваження провадити депозитарну діяльність </w:t>
            </w:r>
            <w:r w:rsidRPr="00681A0A">
              <w:rPr>
                <w:rFonts w:ascii="Times New Roman" w:hAnsi="Times New Roman" w:cs="Times New Roman"/>
                <w:b/>
                <w:sz w:val="18"/>
                <w:szCs w:val="18"/>
              </w:rPr>
              <w:t>та/або іншу професійну діяльність на ринках капіталу (у разі поєднання депозитарної діяльності депозитарної установи з діяльністю з торгівлі фінансовими інструментами)</w:t>
            </w:r>
            <w:r w:rsidRPr="00681A0A">
              <w:rPr>
                <w:rFonts w:ascii="Times New Roman" w:hAnsi="Times New Roman" w:cs="Times New Roman"/>
                <w:sz w:val="18"/>
                <w:szCs w:val="18"/>
              </w:rPr>
              <w:t xml:space="preserve"> згідно з отриманою ліцензією, повинен за місяць до початку провадження діяльності таким підрозділом (окрім відокремленого підрозділу за межами України) подати до НКЦПФР:</w:t>
            </w:r>
          </w:p>
          <w:p w14:paraId="3495DC71" w14:textId="7807716D"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8D545F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CF92A78" w14:textId="58E9447B" w:rsidTr="00681A0A">
        <w:tc>
          <w:tcPr>
            <w:tcW w:w="5529" w:type="dxa"/>
          </w:tcPr>
          <w:p w14:paraId="2BC7E41F"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рішення про створення відокремленого підрозділу ліцензіата, надання зазначених повноважень відокремленому підрозділу цього ліцензіата;</w:t>
            </w:r>
          </w:p>
          <w:p w14:paraId="2E874D7C" w14:textId="77777777" w:rsidR="002949C8" w:rsidRPr="00681A0A" w:rsidRDefault="002949C8" w:rsidP="002949C8">
            <w:pPr>
              <w:tabs>
                <w:tab w:val="left" w:pos="142"/>
              </w:tabs>
              <w:ind w:firstLine="284"/>
              <w:jc w:val="both"/>
              <w:rPr>
                <w:rFonts w:ascii="Times New Roman" w:hAnsi="Times New Roman" w:cs="Times New Roman"/>
                <w:sz w:val="18"/>
                <w:szCs w:val="18"/>
              </w:rPr>
            </w:pPr>
            <w:bookmarkStart w:id="20" w:name="426"/>
            <w:bookmarkEnd w:id="20"/>
            <w:r w:rsidRPr="00681A0A">
              <w:rPr>
                <w:rFonts w:ascii="Times New Roman" w:hAnsi="Times New Roman" w:cs="Times New Roman"/>
                <w:sz w:val="18"/>
                <w:szCs w:val="18"/>
              </w:rPr>
              <w:t>затверджене в установленому порядку положення про відокремлений підрозділ.</w:t>
            </w:r>
          </w:p>
          <w:p w14:paraId="2C658977"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48BCEEDB"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7407EA26"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320AC186" w14:textId="7067E0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w:t>
            </w:r>
          </w:p>
          <w:p w14:paraId="00720A88"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606AE6CB" w14:textId="07BAFEA6" w:rsidR="002949C8" w:rsidRPr="00681A0A" w:rsidRDefault="002949C8" w:rsidP="002949C8">
            <w:pPr>
              <w:tabs>
                <w:tab w:val="left" w:pos="142"/>
              </w:tabs>
              <w:ind w:firstLine="284"/>
              <w:jc w:val="both"/>
              <w:rPr>
                <w:rFonts w:ascii="Times New Roman" w:hAnsi="Times New Roman" w:cs="Times New Roman"/>
                <w:sz w:val="18"/>
                <w:szCs w:val="18"/>
              </w:rPr>
            </w:pPr>
          </w:p>
        </w:tc>
        <w:tc>
          <w:tcPr>
            <w:tcW w:w="5670" w:type="dxa"/>
          </w:tcPr>
          <w:p w14:paraId="30A22C8A" w14:textId="6B1B582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1) рішення про створення відокремленого підрозділу та/або спеціалізованого структурного підрозділу ліцензіата та надання повноважень такому підрозділу;</w:t>
            </w:r>
          </w:p>
          <w:p w14:paraId="58936F4A"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2B215CD3"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2) положення про відокремлений підрозділ </w:t>
            </w:r>
            <w:r w:rsidRPr="00681A0A">
              <w:rPr>
                <w:rFonts w:ascii="Times New Roman" w:hAnsi="Times New Roman" w:cs="Times New Roman"/>
                <w:b/>
                <w:sz w:val="18"/>
                <w:szCs w:val="18"/>
              </w:rPr>
              <w:t>та/або спеціалізований структурний підрозділ</w:t>
            </w:r>
            <w:r w:rsidRPr="00681A0A">
              <w:rPr>
                <w:rFonts w:ascii="Times New Roman" w:hAnsi="Times New Roman" w:cs="Times New Roman"/>
                <w:sz w:val="18"/>
                <w:szCs w:val="18"/>
              </w:rPr>
              <w:t xml:space="preserve">, затверджене в установленому порядку. </w:t>
            </w:r>
            <w:r w:rsidRPr="00681A0A">
              <w:rPr>
                <w:rFonts w:ascii="Times New Roman" w:hAnsi="Times New Roman" w:cs="Times New Roman"/>
                <w:b/>
                <w:sz w:val="18"/>
                <w:szCs w:val="18"/>
              </w:rPr>
              <w:t xml:space="preserve">У разі </w:t>
            </w:r>
            <w:r w:rsidRPr="00681A0A">
              <w:rPr>
                <w:rFonts w:ascii="Times New Roman" w:hAnsi="Times New Roman" w:cs="Times New Roman"/>
                <w:b/>
                <w:sz w:val="18"/>
                <w:szCs w:val="18"/>
              </w:rPr>
              <w:lastRenderedPageBreak/>
              <w:t>внесення змін до документів, що подавались ліцензіатом для отримання ліцензії, також подаються такі документи зі змінами;</w:t>
            </w:r>
          </w:p>
          <w:p w14:paraId="39F2D68E"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341DDF80"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3) затверджену організаційну структуру відокремленого підрозділу або нову організаційну структуру ліцензіата у разі створення спеціалізованого структурного підрозділу;</w:t>
            </w:r>
          </w:p>
          <w:p w14:paraId="79140A23"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10D5DC5A" w14:textId="62678036"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4) інформацію та документи про наявність приміщення, необхідного для провадження таким підрозділом відповідного виду професійної діяльності (подається інформація та документи, які визначені підпунктом 17 пункту 1 розділу ІІІ цих Ліцензійних вимог).</w:t>
            </w:r>
          </w:p>
          <w:p w14:paraId="77731114"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Якщо в документі, що підтверджує право власності або користування приміщенням, передбачені умови здійснення охорони та забезпечення цього приміщення пожежною сигналізацією, окремий документ не надається;</w:t>
            </w:r>
          </w:p>
          <w:p w14:paraId="39AEC2C0"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4BDC323E" w14:textId="18927FA0"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5) додатки 4, 8, 9 та 11 до цих Ліцензійних умов. У разі зміни інформації в інших додатках, які подавались ліцензіатом для отримання ліцензії, також подаються такі додатки зі змінами.</w:t>
            </w:r>
          </w:p>
          <w:p w14:paraId="0024D9E2" w14:textId="3FF2C8CD"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F7BEBE6" w14:textId="77777777" w:rsidR="002949C8" w:rsidRDefault="002949C8" w:rsidP="002949C8">
            <w:pPr>
              <w:tabs>
                <w:tab w:val="left" w:pos="142"/>
              </w:tabs>
              <w:ind w:firstLine="284"/>
              <w:jc w:val="both"/>
              <w:rPr>
                <w:rFonts w:ascii="Times New Roman" w:hAnsi="Times New Roman" w:cs="Times New Roman"/>
                <w:sz w:val="18"/>
                <w:szCs w:val="18"/>
              </w:rPr>
            </w:pPr>
          </w:p>
          <w:p w14:paraId="6D7E4905" w14:textId="77777777" w:rsidR="008243C1" w:rsidRDefault="008243C1" w:rsidP="002949C8">
            <w:pPr>
              <w:tabs>
                <w:tab w:val="left" w:pos="142"/>
              </w:tabs>
              <w:ind w:firstLine="284"/>
              <w:jc w:val="both"/>
              <w:rPr>
                <w:rFonts w:ascii="Times New Roman" w:hAnsi="Times New Roman" w:cs="Times New Roman"/>
                <w:sz w:val="18"/>
                <w:szCs w:val="18"/>
              </w:rPr>
            </w:pPr>
          </w:p>
          <w:p w14:paraId="21206A9A" w14:textId="77777777" w:rsidR="008243C1" w:rsidRDefault="008243C1" w:rsidP="002949C8">
            <w:pPr>
              <w:tabs>
                <w:tab w:val="left" w:pos="142"/>
              </w:tabs>
              <w:ind w:firstLine="284"/>
              <w:jc w:val="both"/>
              <w:rPr>
                <w:rFonts w:ascii="Times New Roman" w:hAnsi="Times New Roman" w:cs="Times New Roman"/>
                <w:sz w:val="18"/>
                <w:szCs w:val="18"/>
              </w:rPr>
            </w:pPr>
          </w:p>
          <w:p w14:paraId="07F50E49" w14:textId="1FC0109D" w:rsidR="008243C1" w:rsidRPr="00681A0A" w:rsidRDefault="008243C1" w:rsidP="008243C1">
            <w:pPr>
              <w:tabs>
                <w:tab w:val="left" w:pos="142"/>
              </w:tabs>
              <w:jc w:val="both"/>
              <w:rPr>
                <w:rFonts w:ascii="Times New Roman" w:hAnsi="Times New Roman" w:cs="Times New Roman"/>
                <w:sz w:val="18"/>
                <w:szCs w:val="18"/>
              </w:rPr>
            </w:pPr>
          </w:p>
        </w:tc>
      </w:tr>
      <w:tr w:rsidR="002949C8" w:rsidRPr="00681A0A" w14:paraId="6C4EC5CC" w14:textId="5F31B3B3" w:rsidTr="00681A0A">
        <w:tc>
          <w:tcPr>
            <w:tcW w:w="5529" w:type="dxa"/>
          </w:tcPr>
          <w:p w14:paraId="1DDEECF3" w14:textId="71154B9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2. Ліцензіат у разі прийняття ним рішення про створення відокремленого підрозділу за межами України, якому будуть надані повноваження провадити депозитарну діяльність та окремий вид професійної діяльності на ринках капіталу (у разі поєднання депозитарної діяльності депозитарної установи з діяльністю з торгівлі фінансовими інструментами), згідно з отриманою ліцензією, </w:t>
            </w:r>
            <w:r w:rsidRPr="00681A0A">
              <w:rPr>
                <w:rFonts w:ascii="Times New Roman" w:hAnsi="Times New Roman" w:cs="Times New Roman"/>
                <w:sz w:val="18"/>
                <w:szCs w:val="18"/>
                <w:u w:val="single"/>
              </w:rPr>
              <w:t>повине</w:t>
            </w:r>
            <w:r w:rsidRPr="00681A0A">
              <w:rPr>
                <w:rFonts w:ascii="Times New Roman" w:hAnsi="Times New Roman" w:cs="Times New Roman"/>
                <w:sz w:val="18"/>
                <w:szCs w:val="18"/>
              </w:rPr>
              <w:t xml:space="preserve">н </w:t>
            </w:r>
            <w:r w:rsidRPr="00681A0A">
              <w:rPr>
                <w:rFonts w:ascii="Times New Roman" w:hAnsi="Times New Roman" w:cs="Times New Roman"/>
                <w:strike/>
                <w:sz w:val="18"/>
                <w:szCs w:val="18"/>
              </w:rPr>
              <w:t>подати заяву та відповідні документи на отримання</w:t>
            </w:r>
            <w:r w:rsidRPr="00681A0A">
              <w:rPr>
                <w:rFonts w:ascii="Times New Roman" w:hAnsi="Times New Roman" w:cs="Times New Roman"/>
                <w:sz w:val="18"/>
                <w:szCs w:val="18"/>
              </w:rPr>
              <w:t xml:space="preserve"> погодження НКЦПФР на створення такого відокремленого підрозділу відповідно до Порядку надання погодження на створення професійним учасником фондового ринку відокремленого підрозділу за межами України, затвердженого рішенням НКЦПФР від 06 листопада 2012 року № 1583, зареєстрованого в Міністерстві юстиції України 28 листопада 2012 року за № 1999/22311.</w:t>
            </w:r>
          </w:p>
        </w:tc>
        <w:tc>
          <w:tcPr>
            <w:tcW w:w="5670" w:type="dxa"/>
          </w:tcPr>
          <w:p w14:paraId="0C34F854" w14:textId="4C26294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2. У разі створення відокремленого підрозділу за межами України, якому будуть надані повноваження провадити депозитарну діяльність та окремий вид професійної діяльності на ринках капіталу (у разі поєднання депозитарної діяльності депозитарної установи з діяльністю з торгівлі фінансовими інструментами), згідно з отриманою ліцензією, ліцензіат повинен </w:t>
            </w:r>
            <w:r w:rsidRPr="00681A0A">
              <w:rPr>
                <w:rFonts w:ascii="Times New Roman" w:hAnsi="Times New Roman" w:cs="Times New Roman"/>
                <w:b/>
                <w:sz w:val="18"/>
                <w:szCs w:val="18"/>
              </w:rPr>
              <w:t>перед поданням інформації та документів, визначених підпунктами 1-5 пункту 1 розділу І</w:t>
            </w:r>
            <w:r w:rsidRPr="00681A0A">
              <w:rPr>
                <w:rFonts w:ascii="Times New Roman" w:hAnsi="Times New Roman" w:cs="Times New Roman"/>
                <w:b/>
                <w:sz w:val="18"/>
                <w:szCs w:val="18"/>
                <w:lang w:val="en-US"/>
              </w:rPr>
              <w:t>V</w:t>
            </w:r>
            <w:r w:rsidRPr="00681A0A">
              <w:rPr>
                <w:rFonts w:ascii="Times New Roman" w:hAnsi="Times New Roman" w:cs="Times New Roman"/>
                <w:b/>
                <w:sz w:val="18"/>
                <w:szCs w:val="18"/>
              </w:rPr>
              <w:t xml:space="preserve"> цих Ліцензійних умов</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отримати</w:t>
            </w:r>
            <w:r w:rsidRPr="00681A0A">
              <w:rPr>
                <w:rFonts w:ascii="Times New Roman" w:hAnsi="Times New Roman" w:cs="Times New Roman"/>
                <w:sz w:val="18"/>
                <w:szCs w:val="18"/>
              </w:rPr>
              <w:t xml:space="preserve"> погодження НКЦПФР на створення такого відокремленого підрозділу відповідно до Порядку надання погодження на створення професійним учасником фондового ринку відокремленого підрозділу за межами України, затвердженого рішенням НКЦПФР від 06 листопада 2012 року № 1583, зареєстрованого в Міністерстві  юстиції України 28 листопада 2012 року за № 1999/22311.</w:t>
            </w:r>
          </w:p>
        </w:tc>
        <w:tc>
          <w:tcPr>
            <w:tcW w:w="4110" w:type="dxa"/>
          </w:tcPr>
          <w:p w14:paraId="10C7C82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4405B1C" w14:textId="5B571A46" w:rsidTr="00681A0A">
        <w:tc>
          <w:tcPr>
            <w:tcW w:w="5529" w:type="dxa"/>
          </w:tcPr>
          <w:p w14:paraId="2507171A" w14:textId="3264E4C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3. Ліцензіат у разі ліквідації ним відокремленого та/або спеціалізованого структурного підрозділу та/або припинення провадження таким підрозділом депозитарної діяльності </w:t>
            </w:r>
            <w:r w:rsidRPr="00681A0A">
              <w:rPr>
                <w:rFonts w:ascii="Times New Roman" w:hAnsi="Times New Roman" w:cs="Times New Roman"/>
                <w:sz w:val="18"/>
                <w:szCs w:val="18"/>
                <w:u w:val="single"/>
              </w:rPr>
              <w:t>та</w:t>
            </w:r>
            <w:r w:rsidRPr="00681A0A">
              <w:rPr>
                <w:rFonts w:ascii="Times New Roman" w:hAnsi="Times New Roman" w:cs="Times New Roman"/>
                <w:sz w:val="18"/>
                <w:szCs w:val="18"/>
              </w:rPr>
              <w:t xml:space="preserve"> окремого виду професійної діяльності на ринках капіталу (у разі поєднання депозитарної діяльності депозитарної установи з діяльністю з торгівлі фінансовими інструментами) згідно з отриманою ліцензією зобов'язаний </w:t>
            </w:r>
            <w:r w:rsidRPr="00681A0A">
              <w:rPr>
                <w:rFonts w:ascii="Times New Roman" w:hAnsi="Times New Roman" w:cs="Times New Roman"/>
                <w:strike/>
                <w:sz w:val="18"/>
                <w:szCs w:val="18"/>
              </w:rPr>
              <w:t>протягом</w:t>
            </w:r>
            <w:r w:rsidRPr="00681A0A">
              <w:rPr>
                <w:rFonts w:ascii="Times New Roman" w:hAnsi="Times New Roman" w:cs="Times New Roman"/>
                <w:sz w:val="18"/>
                <w:szCs w:val="18"/>
              </w:rPr>
              <w:t xml:space="preserve"> </w:t>
            </w:r>
            <w:r w:rsidRPr="00681A0A">
              <w:rPr>
                <w:rFonts w:ascii="Times New Roman" w:hAnsi="Times New Roman" w:cs="Times New Roman"/>
                <w:sz w:val="18"/>
                <w:szCs w:val="18"/>
                <w:u w:val="single"/>
              </w:rPr>
              <w:t>десяти робочих днів</w:t>
            </w:r>
            <w:r w:rsidRPr="00681A0A">
              <w:rPr>
                <w:rFonts w:ascii="Times New Roman" w:hAnsi="Times New Roman" w:cs="Times New Roman"/>
                <w:sz w:val="18"/>
                <w:szCs w:val="18"/>
              </w:rPr>
              <w:t xml:space="preserve"> </w:t>
            </w:r>
            <w:r w:rsidRPr="00681A0A">
              <w:rPr>
                <w:rFonts w:ascii="Times New Roman" w:hAnsi="Times New Roman" w:cs="Times New Roman"/>
                <w:sz w:val="18"/>
                <w:szCs w:val="18"/>
                <w:u w:val="single"/>
              </w:rPr>
              <w:t>з дати</w:t>
            </w:r>
            <w:r w:rsidRPr="00681A0A">
              <w:rPr>
                <w:rFonts w:ascii="Times New Roman" w:hAnsi="Times New Roman" w:cs="Times New Roman"/>
                <w:sz w:val="18"/>
                <w:szCs w:val="18"/>
              </w:rPr>
              <w:t xml:space="preserve"> припинення зазначеної діяльності цим </w:t>
            </w:r>
            <w:r w:rsidRPr="00681A0A">
              <w:rPr>
                <w:rFonts w:ascii="Times New Roman" w:hAnsi="Times New Roman" w:cs="Times New Roman"/>
                <w:sz w:val="18"/>
                <w:szCs w:val="18"/>
                <w:u w:val="single"/>
              </w:rPr>
              <w:t>підрозділом</w:t>
            </w:r>
            <w:r w:rsidRPr="00681A0A">
              <w:rPr>
                <w:rFonts w:ascii="Times New Roman" w:hAnsi="Times New Roman" w:cs="Times New Roman"/>
                <w:sz w:val="18"/>
                <w:szCs w:val="18"/>
              </w:rPr>
              <w:t xml:space="preserve"> подати до НКЦПФР </w:t>
            </w:r>
            <w:r w:rsidRPr="00681A0A">
              <w:rPr>
                <w:rFonts w:ascii="Times New Roman" w:hAnsi="Times New Roman" w:cs="Times New Roman"/>
                <w:strike/>
                <w:sz w:val="18"/>
                <w:szCs w:val="18"/>
              </w:rPr>
              <w:t xml:space="preserve">копію </w:t>
            </w:r>
            <w:r w:rsidRPr="00681A0A">
              <w:rPr>
                <w:rFonts w:ascii="Times New Roman" w:hAnsi="Times New Roman" w:cs="Times New Roman"/>
                <w:sz w:val="18"/>
                <w:szCs w:val="18"/>
              </w:rPr>
              <w:t>рішення відповідного органу ліцензіата.</w:t>
            </w:r>
          </w:p>
        </w:tc>
        <w:tc>
          <w:tcPr>
            <w:tcW w:w="5670" w:type="dxa"/>
          </w:tcPr>
          <w:p w14:paraId="3F43EC35" w14:textId="71AD44A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3. Ліцензіат у разі ліквідації ним відокремленого та/або спеціалізованого структурного підрозділу та/або припинення провадження таким підрозділом депозитарної діяльності та</w:t>
            </w:r>
            <w:r w:rsidRPr="00681A0A">
              <w:rPr>
                <w:rFonts w:ascii="Times New Roman" w:hAnsi="Times New Roman" w:cs="Times New Roman"/>
                <w:b/>
                <w:sz w:val="18"/>
                <w:szCs w:val="18"/>
              </w:rPr>
              <w:t>/або</w:t>
            </w:r>
            <w:r w:rsidRPr="00681A0A">
              <w:rPr>
                <w:rFonts w:ascii="Times New Roman" w:hAnsi="Times New Roman" w:cs="Times New Roman"/>
                <w:sz w:val="18"/>
                <w:szCs w:val="18"/>
              </w:rPr>
              <w:t xml:space="preserve"> окремого виду професійної діяльності на ринках капіталу (у разі поєднання депозитарної діяльності депозитарної установи з діяльністю з торгівлі фінансовими інструментами) згідно з отриманою ліцензією зобов'язаний</w:t>
            </w:r>
            <w:r w:rsidRPr="00681A0A">
              <w:rPr>
                <w:rFonts w:ascii="Times New Roman" w:hAnsi="Times New Roman" w:cs="Times New Roman"/>
                <w:b/>
                <w:sz w:val="18"/>
                <w:szCs w:val="18"/>
              </w:rPr>
              <w:t xml:space="preserve"> не пізніше ніж за 10 робочих днів до дати </w:t>
            </w:r>
            <w:r w:rsidRPr="00681A0A">
              <w:rPr>
                <w:rFonts w:ascii="Times New Roman" w:hAnsi="Times New Roman" w:cs="Times New Roman"/>
                <w:sz w:val="18"/>
                <w:szCs w:val="18"/>
              </w:rPr>
              <w:t>припинення зазнач</w:t>
            </w:r>
            <w:r w:rsidRPr="00681A0A">
              <w:rPr>
                <w:rFonts w:ascii="Times New Roman" w:hAnsi="Times New Roman" w:cs="Times New Roman"/>
                <w:b/>
                <w:sz w:val="18"/>
                <w:szCs w:val="18"/>
              </w:rPr>
              <w:t>е</w:t>
            </w:r>
            <w:r w:rsidRPr="00681A0A">
              <w:rPr>
                <w:rFonts w:ascii="Times New Roman" w:hAnsi="Times New Roman" w:cs="Times New Roman"/>
                <w:sz w:val="18"/>
                <w:szCs w:val="18"/>
              </w:rPr>
              <w:t xml:space="preserve">ної діяльності цим підрозділом </w:t>
            </w:r>
            <w:r w:rsidRPr="00681A0A">
              <w:rPr>
                <w:rFonts w:ascii="Times New Roman" w:hAnsi="Times New Roman" w:cs="Times New Roman"/>
                <w:b/>
                <w:sz w:val="18"/>
                <w:szCs w:val="18"/>
              </w:rPr>
              <w:t>та/або його ліквідації</w:t>
            </w:r>
            <w:r w:rsidRPr="00681A0A">
              <w:rPr>
                <w:rFonts w:ascii="Times New Roman" w:hAnsi="Times New Roman" w:cs="Times New Roman"/>
                <w:sz w:val="18"/>
                <w:szCs w:val="18"/>
              </w:rPr>
              <w:t xml:space="preserve"> подати до НКЦПФР рішення відповідного органу ліцензіата.</w:t>
            </w:r>
          </w:p>
          <w:p w14:paraId="1C0DFAD1" w14:textId="1C8FA292"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797C48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57C25E7" w14:textId="545C15E3" w:rsidTr="00681A0A">
        <w:tc>
          <w:tcPr>
            <w:tcW w:w="5529" w:type="dxa"/>
          </w:tcPr>
          <w:p w14:paraId="5C3B8329" w14:textId="38571E58"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4. Ліцензіат у разі створення ним у процесі провадження депозитарної діяльності спеціалізованого структурного підрозділу, </w:t>
            </w:r>
            <w:r w:rsidRPr="00681A0A">
              <w:rPr>
                <w:rFonts w:ascii="Times New Roman" w:hAnsi="Times New Roman" w:cs="Times New Roman"/>
                <w:strike/>
                <w:sz w:val="18"/>
                <w:szCs w:val="18"/>
              </w:rPr>
              <w:lastRenderedPageBreak/>
              <w:t>якому надаються повноваження провадити цю діяльність, повинен до початку провадження діяльності таким структурним підрозділом надати до НКЦПФР:</w:t>
            </w:r>
          </w:p>
        </w:tc>
        <w:tc>
          <w:tcPr>
            <w:tcW w:w="5670" w:type="dxa"/>
          </w:tcPr>
          <w:p w14:paraId="72239043" w14:textId="0F4F00D2"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BC075EF"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470A881" w14:textId="5179552C" w:rsidTr="00681A0A">
        <w:tc>
          <w:tcPr>
            <w:tcW w:w="5529" w:type="dxa"/>
          </w:tcPr>
          <w:p w14:paraId="13F431DE" w14:textId="77D43E9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довідку про відокремлені та/або спеціалізовані структурні підрозділи ліцензіата, що провадять депозитарну діяльність, у формі додатку 15 до цих Ліцензійних умов;</w:t>
            </w:r>
          </w:p>
        </w:tc>
        <w:tc>
          <w:tcPr>
            <w:tcW w:w="5670" w:type="dxa"/>
          </w:tcPr>
          <w:p w14:paraId="1A29CC52"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6C562D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D40F5A6" w14:textId="4D6E5EA6" w:rsidTr="00681A0A">
        <w:tc>
          <w:tcPr>
            <w:tcW w:w="5529" w:type="dxa"/>
          </w:tcPr>
          <w:p w14:paraId="2C70E1BA" w14:textId="1D4E8975"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інформацію про наявність приміщення, необхідного для провадження депозитарної діяльності:</w:t>
            </w:r>
          </w:p>
        </w:tc>
        <w:tc>
          <w:tcPr>
            <w:tcW w:w="5670" w:type="dxa"/>
          </w:tcPr>
          <w:p w14:paraId="019070B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E31E02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B795759" w14:textId="7A70BD1C" w:rsidTr="00681A0A">
        <w:tc>
          <w:tcPr>
            <w:tcW w:w="5529" w:type="dxa"/>
          </w:tcPr>
          <w:p w14:paraId="30FD28B1" w14:textId="72627A9A"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документи, що підтверджують його право користування нежитловим приміщенням за місцезнаходженням, у якому буде провадитись депозитарна діяльність (договір оренди, суборенди тощо, який укладений ліцензіатом, з доданням акта приймання-передавання цього приміщення та/або повідомлення у довільній формі щодо права власності на нежитлове приміщення за місцезнаходженням, у якому буде провадитись депозитарна діяльність, з доданням плану цього приміщення (із зазначенням його розміру);</w:t>
            </w:r>
          </w:p>
        </w:tc>
        <w:tc>
          <w:tcPr>
            <w:tcW w:w="5670" w:type="dxa"/>
          </w:tcPr>
          <w:p w14:paraId="7B0EE13E"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213DAE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9659449" w14:textId="5EC28465" w:rsidTr="00681A0A">
        <w:tc>
          <w:tcPr>
            <w:tcW w:w="5529" w:type="dxa"/>
          </w:tcPr>
          <w:p w14:paraId="3918D164" w14:textId="2C7FB18B"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документи з відповідними додатками до нього (у разі їх наявності), що підтверджує забезпечення цілодобовою охороною приміщення, із зазначенням способів здійснення такої охорони (</w:t>
            </w:r>
            <w:proofErr w:type="spellStart"/>
            <w:r w:rsidRPr="00681A0A">
              <w:rPr>
                <w:rFonts w:ascii="Times New Roman" w:hAnsi="Times New Roman" w:cs="Times New Roman"/>
                <w:strike/>
                <w:sz w:val="18"/>
                <w:szCs w:val="18"/>
              </w:rPr>
              <w:t>телевідеоконтроль</w:t>
            </w:r>
            <w:proofErr w:type="spellEnd"/>
            <w:r w:rsidRPr="00681A0A">
              <w:rPr>
                <w:rFonts w:ascii="Times New Roman" w:hAnsi="Times New Roman" w:cs="Times New Roman"/>
                <w:strike/>
                <w:sz w:val="18"/>
                <w:szCs w:val="18"/>
              </w:rPr>
              <w:t>, встановлення відповідної системи сигналізації, зокрема кнопки тривожної сигналізації, цілодобова присутність охоронця тощо), пожежної сигналізації.</w:t>
            </w:r>
          </w:p>
        </w:tc>
        <w:tc>
          <w:tcPr>
            <w:tcW w:w="5670" w:type="dxa"/>
          </w:tcPr>
          <w:p w14:paraId="0825BDED"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75E0FC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7C35C81" w14:textId="1E900D27" w:rsidTr="00681A0A">
        <w:tc>
          <w:tcPr>
            <w:tcW w:w="5529" w:type="dxa"/>
          </w:tcPr>
          <w:p w14:paraId="78F6B53E" w14:textId="6CAEFAF8"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Якщо в документі, що підтверджує право власності або користування приміщенням, передбачені умови здійснення такої охорони, окремий документ щодо забезпечення приміщення охороною не надається.</w:t>
            </w:r>
          </w:p>
        </w:tc>
        <w:tc>
          <w:tcPr>
            <w:tcW w:w="5670" w:type="dxa"/>
          </w:tcPr>
          <w:p w14:paraId="2B940DFA"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7554C1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B4614F3" w14:textId="3E53D2CF" w:rsidTr="00681A0A">
        <w:tc>
          <w:tcPr>
            <w:tcW w:w="5529" w:type="dxa"/>
          </w:tcPr>
          <w:p w14:paraId="0CC09636" w14:textId="44477AE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5. У разі зміни найменування та/або місцезнаходження відокремленого та/або спеціалізованого структурного підрозділу ліцензіат протягом п'ятнадцяти робочих днів з дати внесення відповідних змін до положення про відокремлений та/або спеціалізований структурний підрозділ повинен подати ті документи, передбачені пунктом 6 цього розділу, які змінились.</w:t>
            </w:r>
          </w:p>
        </w:tc>
        <w:tc>
          <w:tcPr>
            <w:tcW w:w="5670" w:type="dxa"/>
          </w:tcPr>
          <w:p w14:paraId="534F44D2" w14:textId="27B48FD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0CB369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BCDE2DC" w14:textId="7EFA7EE5" w:rsidTr="00681A0A">
        <w:tc>
          <w:tcPr>
            <w:tcW w:w="5529" w:type="dxa"/>
          </w:tcPr>
          <w:p w14:paraId="0A9E8D84" w14:textId="35FB86B5"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6</w:t>
            </w:r>
            <w:r w:rsidRPr="00681A0A">
              <w:rPr>
                <w:rFonts w:ascii="Times New Roman" w:hAnsi="Times New Roman" w:cs="Times New Roman"/>
                <w:sz w:val="18"/>
                <w:szCs w:val="18"/>
              </w:rPr>
              <w:t xml:space="preserve">. Ліцензіат протягом </w:t>
            </w:r>
            <w:r w:rsidRPr="00681A0A">
              <w:rPr>
                <w:rFonts w:ascii="Times New Roman" w:hAnsi="Times New Roman" w:cs="Times New Roman"/>
                <w:strike/>
                <w:sz w:val="18"/>
                <w:szCs w:val="18"/>
              </w:rPr>
              <w:t>п'яти</w:t>
            </w:r>
            <w:r w:rsidRPr="00681A0A">
              <w:rPr>
                <w:rFonts w:ascii="Times New Roman" w:hAnsi="Times New Roman" w:cs="Times New Roman"/>
                <w:sz w:val="18"/>
                <w:szCs w:val="18"/>
              </w:rPr>
              <w:t xml:space="preserve"> робочих днів (якщо інший строк не визначено окремими підпунктами цього пункту) з дати виникнення змін у процесі здійснення депозитарної діяльності зобов'язаний повідомити НКЦПФР, а саме надати інформацію, яка підтверджує зазначені зміни за такими змістом та формою:</w:t>
            </w:r>
          </w:p>
        </w:tc>
        <w:tc>
          <w:tcPr>
            <w:tcW w:w="5670" w:type="dxa"/>
          </w:tcPr>
          <w:p w14:paraId="4BE7357A" w14:textId="0AF278E9"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4.</w:t>
            </w:r>
            <w:r w:rsidRPr="00681A0A">
              <w:rPr>
                <w:sz w:val="18"/>
                <w:szCs w:val="18"/>
              </w:rPr>
              <w:t xml:space="preserve"> </w:t>
            </w:r>
            <w:r w:rsidRPr="00681A0A">
              <w:rPr>
                <w:rFonts w:ascii="Times New Roman" w:hAnsi="Times New Roman" w:cs="Times New Roman"/>
                <w:sz w:val="18"/>
                <w:szCs w:val="18"/>
              </w:rPr>
              <w:t xml:space="preserve">Ліцензіат протягом </w:t>
            </w:r>
            <w:r w:rsidRPr="00681A0A">
              <w:rPr>
                <w:rFonts w:ascii="Times New Roman" w:hAnsi="Times New Roman" w:cs="Times New Roman"/>
                <w:b/>
                <w:sz w:val="18"/>
                <w:szCs w:val="18"/>
              </w:rPr>
              <w:t>10</w:t>
            </w:r>
            <w:r w:rsidRPr="00681A0A">
              <w:rPr>
                <w:rFonts w:ascii="Times New Roman" w:hAnsi="Times New Roman" w:cs="Times New Roman"/>
                <w:sz w:val="18"/>
                <w:szCs w:val="18"/>
              </w:rPr>
              <w:t xml:space="preserve"> робочих днів (якщо інший строк не визначено </w:t>
            </w:r>
            <w:r w:rsidRPr="00681A0A">
              <w:rPr>
                <w:rFonts w:ascii="Times New Roman" w:hAnsi="Times New Roman" w:cs="Times New Roman"/>
                <w:b/>
                <w:sz w:val="18"/>
                <w:szCs w:val="18"/>
              </w:rPr>
              <w:t>абзацами другим - сьомим</w:t>
            </w:r>
            <w:r w:rsidRPr="00681A0A">
              <w:rPr>
                <w:rFonts w:ascii="Times New Roman" w:hAnsi="Times New Roman" w:cs="Times New Roman"/>
                <w:sz w:val="18"/>
                <w:szCs w:val="18"/>
              </w:rPr>
              <w:t xml:space="preserve"> цього пункту) з дати виникнення змін </w:t>
            </w:r>
            <w:r w:rsidRPr="00681A0A">
              <w:rPr>
                <w:rFonts w:ascii="Times New Roman" w:hAnsi="Times New Roman" w:cs="Times New Roman"/>
                <w:b/>
                <w:sz w:val="18"/>
                <w:szCs w:val="18"/>
              </w:rPr>
              <w:t>в інформації та документах, що подавались ним для отримання ліцензії, згідно переліку, визначеного розділом ІІІ цих Ліцензійних умов, або подавались ним відповідно до пунктів 1, 2 цього розділу,</w:t>
            </w:r>
            <w:r w:rsidRPr="00681A0A">
              <w:rPr>
                <w:rFonts w:ascii="Times New Roman" w:hAnsi="Times New Roman" w:cs="Times New Roman"/>
                <w:sz w:val="18"/>
                <w:szCs w:val="18"/>
              </w:rPr>
              <w:t xml:space="preserve"> у процесі здійснення депозитарної діяльності, зобов’язаний повідомити НКЦПФР </w:t>
            </w:r>
            <w:r w:rsidRPr="00681A0A">
              <w:rPr>
                <w:rFonts w:ascii="Times New Roman" w:hAnsi="Times New Roman" w:cs="Times New Roman"/>
                <w:b/>
                <w:sz w:val="18"/>
                <w:szCs w:val="18"/>
              </w:rPr>
              <w:t xml:space="preserve">шляхом заповнення та направлення додатків, в яких відбулись зміни (із зазначенням таких змін та додаванням документів, які підтверджують зазначені зміни (за наявності)), іншої інформації та документів, в яких відбулись зміни. </w:t>
            </w:r>
          </w:p>
          <w:p w14:paraId="6AA1E75B"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Для цілей цього пункту датою виникнення змін є дата прийняття відповідного рішення уповноваженим органом </w:t>
            </w:r>
            <w:r w:rsidRPr="00681A0A">
              <w:rPr>
                <w:rFonts w:ascii="Times New Roman" w:hAnsi="Times New Roman" w:cs="Times New Roman"/>
                <w:b/>
                <w:sz w:val="18"/>
                <w:szCs w:val="18"/>
              </w:rPr>
              <w:lastRenderedPageBreak/>
              <w:t>ліцензіата або дата отримання ліцензіатом відповідної інформації про зміни, що відбулись, в тому числі, отримання повідомлення від НКЦПФР.</w:t>
            </w:r>
          </w:p>
          <w:p w14:paraId="358E87AE" w14:textId="3BEE98D6" w:rsidR="002949C8" w:rsidRPr="00681A0A" w:rsidRDefault="002949C8" w:rsidP="002949C8">
            <w:pPr>
              <w:ind w:firstLine="289"/>
              <w:jc w:val="both"/>
              <w:rPr>
                <w:rFonts w:ascii="Times New Roman" w:hAnsi="Times New Roman" w:cs="Times New Roman"/>
                <w:sz w:val="18"/>
                <w:szCs w:val="18"/>
              </w:rPr>
            </w:pPr>
            <w:r w:rsidRPr="00681A0A">
              <w:rPr>
                <w:rFonts w:ascii="Times New Roman" w:hAnsi="Times New Roman" w:cs="Times New Roman"/>
                <w:sz w:val="18"/>
                <w:szCs w:val="18"/>
              </w:rPr>
              <w:t>Інформація про зміни до статуту подається шляхом направлення повідомлення у довільній формі щодо внесення змін до статуту із</w:t>
            </w:r>
            <w:r w:rsidRPr="00681A0A">
              <w:rPr>
                <w:sz w:val="18"/>
                <w:szCs w:val="18"/>
              </w:rPr>
              <w:t xml:space="preserve"> </w:t>
            </w:r>
            <w:r w:rsidRPr="00681A0A">
              <w:rPr>
                <w:rFonts w:ascii="Times New Roman" w:hAnsi="Times New Roman" w:cs="Times New Roman"/>
                <w:sz w:val="18"/>
                <w:szCs w:val="18"/>
              </w:rPr>
              <w:t>зазначенням опису усіх змін, що були внесені, та дати державної реєстрації.</w:t>
            </w:r>
          </w:p>
          <w:p w14:paraId="7D52F960" w14:textId="7466374F" w:rsidR="002949C8" w:rsidRPr="00681A0A" w:rsidRDefault="002949C8" w:rsidP="002949C8">
            <w:pPr>
              <w:ind w:firstLine="289"/>
              <w:jc w:val="both"/>
              <w:rPr>
                <w:rFonts w:ascii="Times New Roman" w:hAnsi="Times New Roman" w:cs="Times New Roman"/>
                <w:b/>
                <w:sz w:val="18"/>
                <w:szCs w:val="18"/>
              </w:rPr>
            </w:pPr>
            <w:r w:rsidRPr="00681A0A">
              <w:rPr>
                <w:rFonts w:ascii="Times New Roman" w:hAnsi="Times New Roman" w:cs="Times New Roman"/>
                <w:b/>
                <w:sz w:val="18"/>
                <w:szCs w:val="18"/>
              </w:rPr>
              <w:t>При внесенні змін до статуту, пов’язаних зі збільшенням статутного капіталу, ліцензіат (окрім ліцензіатів, які є банками, акціонерними товариствами) повинен подати НКЦПФР відповідний(-і) документ(-и)) банку, що підтверджує(-</w:t>
            </w:r>
            <w:proofErr w:type="spellStart"/>
            <w:r w:rsidRPr="00681A0A">
              <w:rPr>
                <w:rFonts w:ascii="Times New Roman" w:hAnsi="Times New Roman" w:cs="Times New Roman"/>
                <w:b/>
                <w:sz w:val="18"/>
                <w:szCs w:val="18"/>
              </w:rPr>
              <w:t>ють</w:t>
            </w:r>
            <w:proofErr w:type="spellEnd"/>
            <w:r w:rsidRPr="00681A0A">
              <w:rPr>
                <w:rFonts w:ascii="Times New Roman" w:hAnsi="Times New Roman" w:cs="Times New Roman"/>
                <w:b/>
                <w:sz w:val="18"/>
                <w:szCs w:val="18"/>
              </w:rPr>
              <w:t>) сплату збільшення статутного капіталу ліцензіата виключно за рахунок грошових коштів (крім випадку збільшення статутного капіталу за рахунок прибутку), з додаванням інформації та документів, що підтверджують джерела походження коштів, внесених до статутного капіталу ліцензіата, протягом 5 робочих днів після повної сплати збільшення статутного капіталу.</w:t>
            </w:r>
          </w:p>
          <w:p w14:paraId="7335DB39" w14:textId="77777777" w:rsidR="002949C8" w:rsidRPr="00681A0A" w:rsidRDefault="002949C8" w:rsidP="002949C8">
            <w:pPr>
              <w:ind w:firstLine="289"/>
              <w:jc w:val="both"/>
              <w:rPr>
                <w:rFonts w:ascii="Times New Roman" w:hAnsi="Times New Roman" w:cs="Times New Roman"/>
                <w:b/>
                <w:sz w:val="18"/>
                <w:szCs w:val="18"/>
              </w:rPr>
            </w:pPr>
          </w:p>
          <w:p w14:paraId="1DC18C2C" w14:textId="34809A3C" w:rsidR="002949C8" w:rsidRPr="00681A0A" w:rsidRDefault="002949C8" w:rsidP="002949C8">
            <w:pPr>
              <w:ind w:firstLine="289"/>
              <w:jc w:val="both"/>
              <w:rPr>
                <w:rFonts w:ascii="Times New Roman" w:hAnsi="Times New Roman" w:cs="Times New Roman"/>
                <w:b/>
                <w:sz w:val="18"/>
                <w:szCs w:val="18"/>
              </w:rPr>
            </w:pPr>
            <w:r w:rsidRPr="00681A0A">
              <w:rPr>
                <w:rFonts w:ascii="Times New Roman" w:hAnsi="Times New Roman" w:cs="Times New Roman"/>
                <w:b/>
                <w:sz w:val="18"/>
                <w:szCs w:val="18"/>
              </w:rPr>
              <w:t>У разі виникнення у юридичних осіб - контролерів ліцензіата змін щодо ідентифікації, ділової репутації осіб та/або призначення нових осіб, які виконують відповідні обов'язки, інформація подається ліцензіатом протягом 5 робочих днів з дати виникнення змін, якщо така інформація не була подана юридичною особою-контролером самостійно.</w:t>
            </w:r>
          </w:p>
          <w:p w14:paraId="6FFB60C0" w14:textId="77777777"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Зміни до документів, що підтверджують право ліцензіата на користування нежитловими приміщеннями та забезпечення таких приміщень цілодобовою охороною і протипожежною сигналізацією надаються у випадках, якщо такі зміни стосуються вимог цих Ліцензійних умов до приміщення ліцензіата (крім банку) (його відокремлених та/або спеціалізованих структурних підрозділів).</w:t>
            </w:r>
          </w:p>
          <w:p w14:paraId="19BB892F"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7FA7AF41" w14:textId="0CFDBA3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Зміни у додатку 6 до цих Ліцензійних умов подаються ліцензіатом протягом 20 робочих днів з дати виникнення змін.</w:t>
            </w:r>
          </w:p>
        </w:tc>
        <w:tc>
          <w:tcPr>
            <w:tcW w:w="4110" w:type="dxa"/>
          </w:tcPr>
          <w:p w14:paraId="6AE305EF"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24FC13B4" w14:textId="22678DA6" w:rsidTr="00681A0A">
        <w:trPr>
          <w:trHeight w:val="2423"/>
        </w:trPr>
        <w:tc>
          <w:tcPr>
            <w:tcW w:w="5529" w:type="dxa"/>
          </w:tcPr>
          <w:p w14:paraId="5484F3A1" w14:textId="0DAE875F"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1) повідомлення у довільній формі щодо внесення змін до статуту із зазначенням усіх змін, що були внесені, та дати державної реєстрації.</w:t>
            </w:r>
          </w:p>
        </w:tc>
        <w:tc>
          <w:tcPr>
            <w:tcW w:w="5670" w:type="dxa"/>
          </w:tcPr>
          <w:p w14:paraId="6084102A"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0B833BF0" w14:textId="5710B8CC"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9B1DB77"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33897E33" w14:textId="373D4CFB" w:rsidTr="00681A0A">
        <w:tc>
          <w:tcPr>
            <w:tcW w:w="5529" w:type="dxa"/>
          </w:tcPr>
          <w:p w14:paraId="758C93A3" w14:textId="77E10F34"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У разі якщо ліцензіат створений та/або діє на підставі модельного статуту, подається рішення уповноваженого органу управління про внесення відповідних змін до цього рішення.</w:t>
            </w:r>
          </w:p>
        </w:tc>
        <w:tc>
          <w:tcPr>
            <w:tcW w:w="5670" w:type="dxa"/>
          </w:tcPr>
          <w:p w14:paraId="2D08DDB6"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5BF10A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4510CD4" w14:textId="4DEDA2FD" w:rsidTr="00681A0A">
        <w:tc>
          <w:tcPr>
            <w:tcW w:w="5529" w:type="dxa"/>
          </w:tcPr>
          <w:p w14:paraId="3CBB3CB9" w14:textId="09049C4B"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При внесенні змін до статуту, пов'язаних зі збільшенням статутного капіталу, ліцензіат повинен подати НКЦПФР відповідний документ (документи) банку, що підтверджує сплату збільшення статутного капіталу ліцензіата виключно за рахунок грошових коштів (крім випадку збільшення статутного капіталу за рахунок прибутку) протягом п'яти робочих днів після повної сплати збільшення статутного капіталу;</w:t>
            </w:r>
          </w:p>
        </w:tc>
        <w:tc>
          <w:tcPr>
            <w:tcW w:w="5670" w:type="dxa"/>
          </w:tcPr>
          <w:p w14:paraId="76156902" w14:textId="1D1AEBD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092AE1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ACA9C32" w14:textId="062D443C" w:rsidTr="00681A0A">
        <w:tc>
          <w:tcPr>
            <w:tcW w:w="5529" w:type="dxa"/>
          </w:tcPr>
          <w:p w14:paraId="746601AC" w14:textId="14F7FAB3"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2) довідки про керівних посадових осіб, фахівців ліцензіата та його відокремленого підрозділу, що безпосередньо здійснюють депозитарну діяльність та сертифіковані в установленому НКЦПФР порядку, у формі додатку 16 до цих Ліцензійних умов;</w:t>
            </w:r>
          </w:p>
        </w:tc>
        <w:tc>
          <w:tcPr>
            <w:tcW w:w="5670" w:type="dxa"/>
          </w:tcPr>
          <w:p w14:paraId="085B0977"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19F54C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4767B2C" w14:textId="28849C8E" w:rsidTr="00681A0A">
        <w:tc>
          <w:tcPr>
            <w:tcW w:w="5529" w:type="dxa"/>
          </w:tcPr>
          <w:p w14:paraId="49D730F6"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3) затвердженої організаційної структури ліцензіата зі змінами;</w:t>
            </w:r>
          </w:p>
        </w:tc>
        <w:tc>
          <w:tcPr>
            <w:tcW w:w="5670" w:type="dxa"/>
          </w:tcPr>
          <w:p w14:paraId="5F7E1E83"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276BEE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421DA81" w14:textId="2085F95C" w:rsidTr="00681A0A">
        <w:tc>
          <w:tcPr>
            <w:tcW w:w="5529" w:type="dxa"/>
          </w:tcPr>
          <w:p w14:paraId="1060101E" w14:textId="1EBDCFD5"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4) відомостей щодо функціональних підрозділів ліцензіата, працівники яких безпосередньо здійснюють депозитарну діяльність, з відповідними змінами, у формі додатку 14 до цих Ліцензійних умов;</w:t>
            </w:r>
          </w:p>
        </w:tc>
        <w:tc>
          <w:tcPr>
            <w:tcW w:w="5670" w:type="dxa"/>
          </w:tcPr>
          <w:p w14:paraId="50570D2A"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EBC11A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DCC5A04" w14:textId="1FFEB666" w:rsidTr="00681A0A">
        <w:tc>
          <w:tcPr>
            <w:tcW w:w="5529" w:type="dxa"/>
          </w:tcPr>
          <w:p w14:paraId="31C864AD" w14:textId="417EDB66"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5) документів, що підтверджують його право користування нежитловим приміщенням, у якому провадитися депозитарна діяльність (договір оренди/суборенди, який укладений ліцензіатом з усіма змінами та актом про передачу приміщення в оренду/суборенду, тощо) та/або документів про право власності на нежитлове приміщення за місцезнаходженням, у якому провадитися депозитарна діяльність, з додаванням плану цього приміщення (із зазначенням його розміру).</w:t>
            </w:r>
          </w:p>
        </w:tc>
        <w:tc>
          <w:tcPr>
            <w:tcW w:w="5670" w:type="dxa"/>
          </w:tcPr>
          <w:p w14:paraId="6FCB0435"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9A82267"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AB823D6" w14:textId="123C7781" w:rsidTr="00681A0A">
        <w:tc>
          <w:tcPr>
            <w:tcW w:w="5529" w:type="dxa"/>
          </w:tcPr>
          <w:p w14:paraId="13A603F4" w14:textId="0C4F5823"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Зазначені зміни надаються у випадках, якщо зміни стосуються вимог цих Ліцензійних умов до приміщення ліцензіата (крім банку) (його відокремлених та/або спеціалізованих структурних підрозділів);</w:t>
            </w:r>
          </w:p>
        </w:tc>
        <w:tc>
          <w:tcPr>
            <w:tcW w:w="5670" w:type="dxa"/>
          </w:tcPr>
          <w:p w14:paraId="62F25977" w14:textId="2CD664A8"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4C1382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A53CAC6" w14:textId="7394E58B" w:rsidTr="00681A0A">
        <w:tc>
          <w:tcPr>
            <w:tcW w:w="5529" w:type="dxa"/>
          </w:tcPr>
          <w:p w14:paraId="55438EB9" w14:textId="3061CA0E"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6) довідки про відокремлені та/або спеціалізовані структурні підрозділи ліцензіата, працівники яких безпосередньо здійснюють депозитарну діяльність, з відповідними змінами, у формі додатку 15 до цих Ліцензійних умов;</w:t>
            </w:r>
          </w:p>
        </w:tc>
        <w:tc>
          <w:tcPr>
            <w:tcW w:w="5670" w:type="dxa"/>
          </w:tcPr>
          <w:p w14:paraId="1BC74213"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237057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BEE7E02" w14:textId="03D9D617" w:rsidTr="00681A0A">
        <w:tc>
          <w:tcPr>
            <w:tcW w:w="5529" w:type="dxa"/>
          </w:tcPr>
          <w:p w14:paraId="2B970C8F" w14:textId="71C4BB23"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7) змін до документів, що підтверджують забезпечення цілодобовою охороною приміщення, зі змінами, із зазначенням способів здійснення такої охорони (</w:t>
            </w:r>
            <w:proofErr w:type="spellStart"/>
            <w:r w:rsidRPr="00681A0A">
              <w:rPr>
                <w:rFonts w:ascii="Times New Roman" w:hAnsi="Times New Roman" w:cs="Times New Roman"/>
                <w:strike/>
                <w:sz w:val="18"/>
                <w:szCs w:val="18"/>
              </w:rPr>
              <w:t>телевідеоконтроль</w:t>
            </w:r>
            <w:proofErr w:type="spellEnd"/>
            <w:r w:rsidRPr="00681A0A">
              <w:rPr>
                <w:rFonts w:ascii="Times New Roman" w:hAnsi="Times New Roman" w:cs="Times New Roman"/>
                <w:strike/>
                <w:sz w:val="18"/>
                <w:szCs w:val="18"/>
              </w:rPr>
              <w:t>, встановлення відповідної системи сигналізації, зокрема кнопки тривожної сигналізації, цілодобова присутність охоронця тощо) (надається у разі укладення окремого договору на охорону).</w:t>
            </w:r>
          </w:p>
        </w:tc>
        <w:tc>
          <w:tcPr>
            <w:tcW w:w="5670" w:type="dxa"/>
          </w:tcPr>
          <w:p w14:paraId="5CC9A2BD"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6F6EFB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56A84C1" w14:textId="5A583F7D" w:rsidTr="00681A0A">
        <w:tc>
          <w:tcPr>
            <w:tcW w:w="5529" w:type="dxa"/>
          </w:tcPr>
          <w:p w14:paraId="7764DBB4" w14:textId="2D186A52"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Зазначені зміни надаються у випадках, якщо зміни стосуються вимог цих Ліцензійних умов до приміщення ліцензіата (крім банку) (його відокремлених та/або спеціалізованих структурних підрозділів);</w:t>
            </w:r>
          </w:p>
        </w:tc>
        <w:tc>
          <w:tcPr>
            <w:tcW w:w="5670" w:type="dxa"/>
          </w:tcPr>
          <w:p w14:paraId="734D8571" w14:textId="37E05ACC"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68874B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2DAF8B9" w14:textId="3BF2E700" w:rsidTr="00681A0A">
        <w:tc>
          <w:tcPr>
            <w:tcW w:w="5529" w:type="dxa"/>
          </w:tcPr>
          <w:p w14:paraId="4273C7D1" w14:textId="7DA35C4C"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8) інформації у довільній формі щодо звільнення особи, яка займає посаду головного бухгалтера, або звільнення / зміни особи, на </w:t>
            </w:r>
            <w:r w:rsidRPr="00681A0A">
              <w:rPr>
                <w:rFonts w:ascii="Times New Roman" w:hAnsi="Times New Roman" w:cs="Times New Roman"/>
                <w:strike/>
                <w:sz w:val="18"/>
                <w:szCs w:val="18"/>
              </w:rPr>
              <w:lastRenderedPageBreak/>
              <w:t>яку покладено ведення бухгалтерського обліку ліцензіата, із зазначенням прізвища, імені, по батькові (за наявності) - для фізичної особи та найменування, ідентифікаційний код - для юридичної особи, дати такого звільнення/зміни (закінчення/розірвання відповідного договору), засвідчену підписом керівника ліцензіата. Зазначена інформація не подається банками;</w:t>
            </w:r>
          </w:p>
        </w:tc>
        <w:tc>
          <w:tcPr>
            <w:tcW w:w="5670" w:type="dxa"/>
          </w:tcPr>
          <w:p w14:paraId="6EC56D3F" w14:textId="35080ED0"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094C643"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8DE944D" w14:textId="1686DB53" w:rsidTr="00681A0A">
        <w:tc>
          <w:tcPr>
            <w:tcW w:w="5529" w:type="dxa"/>
          </w:tcPr>
          <w:p w14:paraId="776470BC" w14:textId="000B7017" w:rsidR="002949C8" w:rsidRPr="00681A0A" w:rsidRDefault="002949C8" w:rsidP="002949C8">
            <w:pPr>
              <w:tabs>
                <w:tab w:val="left" w:pos="142"/>
                <w:tab w:val="left" w:pos="4860"/>
              </w:tabs>
              <w:ind w:right="-1" w:firstLine="284"/>
              <w:jc w:val="both"/>
              <w:rPr>
                <w:rFonts w:ascii="Times New Roman" w:hAnsi="Times New Roman" w:cs="Times New Roman"/>
                <w:sz w:val="18"/>
                <w:szCs w:val="18"/>
              </w:rPr>
            </w:pPr>
            <w:r w:rsidRPr="00681A0A">
              <w:rPr>
                <w:rFonts w:ascii="Times New Roman" w:eastAsia="Times New Roman" w:hAnsi="Times New Roman" w:cs="Times New Roman"/>
                <w:strike/>
                <w:sz w:val="18"/>
                <w:szCs w:val="18"/>
              </w:rPr>
              <w:t>9) у разі призначення особи на посаду головного бухгалтера (особи, на яку покладено ведення бухгалтерського обліку ліцензіата), або покладання ведення бухгалтерського обліку ліцензіата на юридичну особу, з якою ліцензіатом укладений договір про здійснення бухгалтерського обліку - анкети фізичної особи (додаток</w:t>
            </w:r>
            <w:r w:rsidRPr="00681A0A">
              <w:rPr>
                <w:rFonts w:ascii="Times New Roman" w:eastAsia="Times New Roman" w:hAnsi="Times New Roman" w:cs="Times New Roman"/>
                <w:sz w:val="18"/>
                <w:szCs w:val="18"/>
              </w:rPr>
              <w:t xml:space="preserve"> 6), яка безпосередньо здійснює ведення бухгалтерського обліку..</w:t>
            </w:r>
          </w:p>
        </w:tc>
        <w:tc>
          <w:tcPr>
            <w:tcW w:w="5670" w:type="dxa"/>
          </w:tcPr>
          <w:p w14:paraId="6345C738" w14:textId="112D1F14"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E98B0A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011C7AE" w14:textId="52BEDF86" w:rsidTr="00681A0A">
        <w:tc>
          <w:tcPr>
            <w:tcW w:w="5529" w:type="dxa"/>
          </w:tcPr>
          <w:p w14:paraId="3168E129" w14:textId="2750526D"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Якщо особа, яка займає посаду головного бухгалтера, або особа, на яку покладено ведення бухгалтерського обліку ліцензіата, на момент прийняття на роботу або укладання договору про надання послуг не має кваліфікаційного посвідчення фахівця з питань бухгалтерського обліку професійних учасників ринків капіталу та організованих товарних ринків, така особа повинна у тримісячний строк з дати прийняття на роботу або укладання відповідного договору пройти підвищення кваліфікації та отримати таке посвідчення.</w:t>
            </w:r>
          </w:p>
        </w:tc>
        <w:tc>
          <w:tcPr>
            <w:tcW w:w="5670" w:type="dxa"/>
          </w:tcPr>
          <w:p w14:paraId="1F92AC87" w14:textId="77777777" w:rsidR="002949C8" w:rsidRPr="00681A0A" w:rsidRDefault="002949C8" w:rsidP="002949C8">
            <w:pPr>
              <w:tabs>
                <w:tab w:val="left" w:pos="142"/>
              </w:tabs>
              <w:ind w:firstLine="284"/>
              <w:jc w:val="both"/>
              <w:rPr>
                <w:rFonts w:ascii="Times New Roman" w:hAnsi="Times New Roman" w:cs="Times New Roman"/>
                <w:strike/>
                <w:sz w:val="18"/>
                <w:szCs w:val="18"/>
              </w:rPr>
            </w:pPr>
          </w:p>
        </w:tc>
        <w:tc>
          <w:tcPr>
            <w:tcW w:w="4110" w:type="dxa"/>
          </w:tcPr>
          <w:p w14:paraId="7F91E920" w14:textId="77777777" w:rsidR="002949C8" w:rsidRPr="00681A0A" w:rsidRDefault="002949C8" w:rsidP="002949C8">
            <w:pPr>
              <w:tabs>
                <w:tab w:val="left" w:pos="142"/>
              </w:tabs>
              <w:ind w:firstLine="284"/>
              <w:jc w:val="both"/>
              <w:rPr>
                <w:rFonts w:ascii="Times New Roman" w:hAnsi="Times New Roman" w:cs="Times New Roman"/>
                <w:strike/>
                <w:sz w:val="18"/>
                <w:szCs w:val="18"/>
              </w:rPr>
            </w:pPr>
          </w:p>
        </w:tc>
      </w:tr>
      <w:tr w:rsidR="002949C8" w:rsidRPr="00681A0A" w14:paraId="38E7BE40" w14:textId="1BA95B7A" w:rsidTr="00681A0A">
        <w:tc>
          <w:tcPr>
            <w:tcW w:w="5529" w:type="dxa"/>
          </w:tcPr>
          <w:p w14:paraId="05262D1D" w14:textId="66CE6C7F"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Інформація, зазначена в цьому підпункті, не поширюється на банки;</w:t>
            </w:r>
          </w:p>
        </w:tc>
        <w:tc>
          <w:tcPr>
            <w:tcW w:w="5670" w:type="dxa"/>
          </w:tcPr>
          <w:p w14:paraId="249D6F47" w14:textId="0B0DE9C2" w:rsidR="002949C8" w:rsidRPr="00681A0A" w:rsidRDefault="002949C8" w:rsidP="002949C8">
            <w:pPr>
              <w:tabs>
                <w:tab w:val="left" w:pos="142"/>
              </w:tabs>
              <w:ind w:firstLine="284"/>
              <w:jc w:val="both"/>
              <w:rPr>
                <w:rFonts w:ascii="Times New Roman" w:hAnsi="Times New Roman" w:cs="Times New Roman"/>
                <w:strike/>
                <w:sz w:val="18"/>
                <w:szCs w:val="18"/>
              </w:rPr>
            </w:pPr>
          </w:p>
        </w:tc>
        <w:tc>
          <w:tcPr>
            <w:tcW w:w="4110" w:type="dxa"/>
          </w:tcPr>
          <w:p w14:paraId="4B270BB2" w14:textId="77777777" w:rsidR="002949C8" w:rsidRPr="00681A0A" w:rsidRDefault="002949C8" w:rsidP="002949C8">
            <w:pPr>
              <w:tabs>
                <w:tab w:val="left" w:pos="142"/>
              </w:tabs>
              <w:ind w:firstLine="284"/>
              <w:jc w:val="both"/>
              <w:rPr>
                <w:rFonts w:ascii="Times New Roman" w:hAnsi="Times New Roman" w:cs="Times New Roman"/>
                <w:strike/>
                <w:sz w:val="18"/>
                <w:szCs w:val="18"/>
              </w:rPr>
            </w:pPr>
          </w:p>
        </w:tc>
      </w:tr>
      <w:tr w:rsidR="002949C8" w:rsidRPr="00681A0A" w14:paraId="5DEE2AB3" w14:textId="33F8843B" w:rsidTr="00681A0A">
        <w:tc>
          <w:tcPr>
            <w:tcW w:w="5529" w:type="dxa"/>
          </w:tcPr>
          <w:p w14:paraId="2D7A7870" w14:textId="1BB560B4"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10) інформації про ділову репутацію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юридичної особи) ліцензіата, контролерів ліцензіата (у разі якщо контролером є юридична особа - голови та членів колегіального виконавчого органу (особи, яка здійснює повноваження одноосібного виконавчого органу), голови та членів наглядової ради (або іншого органу, відповідального за здійснення нагляду) такої юридичної особи), ділову репутацію ліцензіата, у формі додатків 9, 10 та 11 до цих Ліцензійних умов. Анкети щодо ділової репутації фізичних осіб - іноземців можуть бути підписані уповноваженою особою фізичної особи - іноземця (за довіреністю) або керівником заявника/ліцензіата. Зазначена інформація не подається щодо контролера ліцензіата, яким є держава, Національний банк України, територіальна громада.</w:t>
            </w:r>
          </w:p>
        </w:tc>
        <w:tc>
          <w:tcPr>
            <w:tcW w:w="5670" w:type="dxa"/>
          </w:tcPr>
          <w:p w14:paraId="4E6B3CB3" w14:textId="75FC774A"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FF599B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FC73058" w14:textId="6C179404" w:rsidTr="00681A0A">
        <w:tc>
          <w:tcPr>
            <w:tcW w:w="5529" w:type="dxa"/>
          </w:tcPr>
          <w:p w14:paraId="14E8EE1F" w14:textId="2BB9F644"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Зазначена анкета подається у разі змін щодо ідентифікації, ділової репутації зазначених осіб та/або призначення нових осіб, які виконують такі обов'язки (крім випадку тимчасової відсутності керівника). У разі виникнення у юридичних осіб - контролерів ліцензіата змін щодо ідентифікації, ділової репутації зазначених осіб та/або призначення нових осіб, які виконують такі обов'язки, інформація подається ліцензіатом протягом п'яти робочих днів з дати отримання ліцензіатом інформації про зміни, що відбулися;</w:t>
            </w:r>
          </w:p>
        </w:tc>
        <w:tc>
          <w:tcPr>
            <w:tcW w:w="5670" w:type="dxa"/>
          </w:tcPr>
          <w:p w14:paraId="4703E49E" w14:textId="6B75BFC3"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5F964BA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E544602" w14:textId="23E1E6D1" w:rsidTr="00681A0A">
        <w:tc>
          <w:tcPr>
            <w:tcW w:w="5529" w:type="dxa"/>
          </w:tcPr>
          <w:p w14:paraId="37966893" w14:textId="649A5542"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11) довідки про персональний склад наглядової ради (або іншого органу, відповідального за здійснення нагляду юридичної особи), виконавчого органу ліцензіата, з відповідними змінами, у формі додатку 8 та про персональний склад служби внутрішнього аудиту, комплаєнсу, управління ризиками (особи, що проводить аудит, здійснює комплаєнс, управління ризиками) ліцензіата, з відповідними змінами, у формі додатку 13 до цих Ліцензійних умов;</w:t>
            </w:r>
          </w:p>
        </w:tc>
        <w:tc>
          <w:tcPr>
            <w:tcW w:w="5670" w:type="dxa"/>
          </w:tcPr>
          <w:p w14:paraId="2036A99E" w14:textId="2FCD6064"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C60B7E5"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DE2507A" w14:textId="157B891C" w:rsidTr="00681A0A">
        <w:tc>
          <w:tcPr>
            <w:tcW w:w="5529" w:type="dxa"/>
          </w:tcPr>
          <w:p w14:paraId="220E8AFA" w14:textId="5EA02EB1"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12) довідки про схематичне зображення структури власності юридичної особи ліцензіата, з відповідними змінами, у формі додатку 1 до цих Ліцензійних умов, з доданням схематичного зображення такої структури. Така довідка не надається ліцензіатом банком.</w:t>
            </w:r>
          </w:p>
        </w:tc>
        <w:tc>
          <w:tcPr>
            <w:tcW w:w="5670" w:type="dxa"/>
          </w:tcPr>
          <w:p w14:paraId="22F660E7" w14:textId="05C78F0A"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F47C480"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0CEDEFE8" w14:textId="3F4A275C" w:rsidTr="00681A0A">
        <w:tc>
          <w:tcPr>
            <w:tcW w:w="5529" w:type="dxa"/>
          </w:tcPr>
          <w:p w14:paraId="6E3640D8" w14:textId="75F1E63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Подається у разі зміни прямих власників ліцензіата, які володіють 2 і більше відсотками статутного капіталу ліцензіата</w:t>
            </w:r>
            <w:r w:rsidRPr="00681A0A">
              <w:rPr>
                <w:rFonts w:ascii="Times New Roman" w:hAnsi="Times New Roman" w:cs="Times New Roman"/>
                <w:i/>
                <w:iCs/>
                <w:strike/>
                <w:sz w:val="18"/>
                <w:szCs w:val="18"/>
              </w:rPr>
              <w:t>,</w:t>
            </w:r>
            <w:r w:rsidRPr="00681A0A">
              <w:rPr>
                <w:rFonts w:ascii="Times New Roman" w:hAnsi="Times New Roman" w:cs="Times New Roman"/>
                <w:strike/>
                <w:sz w:val="18"/>
                <w:szCs w:val="18"/>
              </w:rPr>
              <w:t xml:space="preserve"> та/або у разі зміни власників істотної участі у ліцензіаті, у тому числі кінцевого бенефіціарного власника ліцензіата;</w:t>
            </w:r>
          </w:p>
        </w:tc>
        <w:tc>
          <w:tcPr>
            <w:tcW w:w="5670" w:type="dxa"/>
          </w:tcPr>
          <w:p w14:paraId="3262874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AD4CB7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ED859C1" w14:textId="708F56CB" w:rsidTr="00681A0A">
        <w:tc>
          <w:tcPr>
            <w:tcW w:w="5529" w:type="dxa"/>
          </w:tcPr>
          <w:p w14:paraId="1F195F97" w14:textId="32AEDC6C"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13) переліку учасників групи компаній, до якої належить ліцензіат у формі додатку 7 до цих Ліцензійних умов, з доданням схематичного зображення структури групи компаній (у разі наявності такої групи).</w:t>
            </w:r>
          </w:p>
        </w:tc>
        <w:tc>
          <w:tcPr>
            <w:tcW w:w="5670" w:type="dxa"/>
          </w:tcPr>
          <w:p w14:paraId="2B74E233" w14:textId="74F7968B"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601A88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9615FD6" w14:textId="48AB0368" w:rsidTr="00681A0A">
        <w:tc>
          <w:tcPr>
            <w:tcW w:w="5529" w:type="dxa"/>
          </w:tcPr>
          <w:p w14:paraId="4CF845A9"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Подається у разі зміни учасників групи компаній;</w:t>
            </w:r>
          </w:p>
        </w:tc>
        <w:tc>
          <w:tcPr>
            <w:tcW w:w="5670" w:type="dxa"/>
          </w:tcPr>
          <w:p w14:paraId="6B954AA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3AE87B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49775BE" w14:textId="399A717F" w:rsidTr="00681A0A">
        <w:tc>
          <w:tcPr>
            <w:tcW w:w="5529" w:type="dxa"/>
          </w:tcPr>
          <w:p w14:paraId="47A6546E" w14:textId="05B8A0EF"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 xml:space="preserve">14) у разі тимчасової зміни ліцензіатом місцезнаходження (ремонт приміщення тощо) менше ніж на шість місяців до НКЦПФР надається повідомлення про ці зміни не пізніше ніж за п'ять робочих днів до дати фактичної зміни місцезнаходження (із зазначенням нового місцезнаходження, графіка роботи, а також терміну перебування за новим місцезнаходженням, посилання на </w:t>
            </w:r>
            <w:proofErr w:type="spellStart"/>
            <w:r w:rsidRPr="00681A0A">
              <w:rPr>
                <w:rFonts w:ascii="Times New Roman" w:hAnsi="Times New Roman" w:cs="Times New Roman"/>
                <w:strike/>
                <w:sz w:val="18"/>
                <w:szCs w:val="18"/>
              </w:rPr>
              <w:t>вебсторінку</w:t>
            </w:r>
            <w:proofErr w:type="spellEnd"/>
            <w:r w:rsidRPr="00681A0A">
              <w:rPr>
                <w:rFonts w:ascii="Times New Roman" w:hAnsi="Times New Roman" w:cs="Times New Roman"/>
                <w:strike/>
                <w:sz w:val="18"/>
                <w:szCs w:val="18"/>
              </w:rPr>
              <w:t xml:space="preserve">, де оприлюднено таку інформацію (посилання має містити універсальний покажчик місцезнаходження - </w:t>
            </w:r>
            <w:proofErr w:type="spellStart"/>
            <w:r w:rsidRPr="00681A0A">
              <w:rPr>
                <w:rFonts w:ascii="Times New Roman" w:hAnsi="Times New Roman" w:cs="Times New Roman"/>
                <w:strike/>
                <w:sz w:val="18"/>
                <w:szCs w:val="18"/>
              </w:rPr>
              <w:t>Universal</w:t>
            </w:r>
            <w:proofErr w:type="spellEnd"/>
            <w:r w:rsidRPr="00681A0A">
              <w:rPr>
                <w:rFonts w:ascii="Times New Roman" w:hAnsi="Times New Roman" w:cs="Times New Roman"/>
                <w:strike/>
                <w:sz w:val="18"/>
                <w:szCs w:val="18"/>
              </w:rPr>
              <w:t xml:space="preserve"> </w:t>
            </w:r>
            <w:proofErr w:type="spellStart"/>
            <w:r w:rsidRPr="00681A0A">
              <w:rPr>
                <w:rFonts w:ascii="Times New Roman" w:hAnsi="Times New Roman" w:cs="Times New Roman"/>
                <w:strike/>
                <w:sz w:val="18"/>
                <w:szCs w:val="18"/>
              </w:rPr>
              <w:t>Resource</w:t>
            </w:r>
            <w:proofErr w:type="spellEnd"/>
            <w:r w:rsidRPr="00681A0A">
              <w:rPr>
                <w:rFonts w:ascii="Times New Roman" w:hAnsi="Times New Roman" w:cs="Times New Roman"/>
                <w:strike/>
                <w:sz w:val="18"/>
                <w:szCs w:val="18"/>
              </w:rPr>
              <w:t xml:space="preserve"> </w:t>
            </w:r>
            <w:proofErr w:type="spellStart"/>
            <w:r w:rsidRPr="00681A0A">
              <w:rPr>
                <w:rFonts w:ascii="Times New Roman" w:hAnsi="Times New Roman" w:cs="Times New Roman"/>
                <w:strike/>
                <w:sz w:val="18"/>
                <w:szCs w:val="18"/>
              </w:rPr>
              <w:t>Locator</w:t>
            </w:r>
            <w:proofErr w:type="spellEnd"/>
            <w:r w:rsidRPr="00681A0A">
              <w:rPr>
                <w:rFonts w:ascii="Times New Roman" w:hAnsi="Times New Roman" w:cs="Times New Roman"/>
                <w:strike/>
                <w:sz w:val="18"/>
                <w:szCs w:val="18"/>
              </w:rPr>
              <w:t xml:space="preserve"> (URL-адресу)), доменне ім'я, місцезнаходження сторінки та назву </w:t>
            </w:r>
            <w:proofErr w:type="spellStart"/>
            <w:r w:rsidRPr="00681A0A">
              <w:rPr>
                <w:rFonts w:ascii="Times New Roman" w:hAnsi="Times New Roman" w:cs="Times New Roman"/>
                <w:strike/>
                <w:sz w:val="18"/>
                <w:szCs w:val="18"/>
              </w:rPr>
              <w:t>файла</w:t>
            </w:r>
            <w:proofErr w:type="spellEnd"/>
            <w:r w:rsidRPr="00681A0A">
              <w:rPr>
                <w:rFonts w:ascii="Times New Roman" w:hAnsi="Times New Roman" w:cs="Times New Roman"/>
                <w:strike/>
                <w:sz w:val="18"/>
                <w:szCs w:val="18"/>
              </w:rPr>
              <w:t>) та з наданням до НКЦПФР протягом п'ятнадцяти робочих днів з дати виникнення таких змін договору (крім випадку, коли тимчасова зміна місцезнаходження не буде перевищувати тридцять календарних днів, про що зазначається у відповідному повідомленні), що підтверджує право тимчасового користування приміщенням, яке повинно відповідати вимогам щодо приміщення ліцензіата, установленим для цього виду діяльності.</w:t>
            </w:r>
          </w:p>
        </w:tc>
        <w:tc>
          <w:tcPr>
            <w:tcW w:w="5670" w:type="dxa"/>
          </w:tcPr>
          <w:p w14:paraId="5301E8EF" w14:textId="5F9B7BE9"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500D712"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69D87C77" w14:textId="3C47C7BF" w:rsidTr="00681A0A">
        <w:tc>
          <w:tcPr>
            <w:tcW w:w="5529" w:type="dxa"/>
          </w:tcPr>
          <w:p w14:paraId="218CED91" w14:textId="64F52E5C"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Ліцензіат при зміні тимчасового місцезнаходження на місцезнаходження, зазначене у Єдиному державному реєстрі юридичних осіб, фізичних осіб - підприємців та громадських формувань або місцезнаходження, повідомлене НКЦПФР відповідно до цих Ліцензійних умов, якщо таке місцезнаходження відрізняється від місцезнаходження, зазначеного у Єдиному державному реєстрі юридичних осіб, фізичних осіб - підприємців та громадських формувань, повинен не пізніше ніж за п'ять робочих днів до дати фактичної зміни місцезнаходження повідомити про це НКЦПФР;</w:t>
            </w:r>
          </w:p>
        </w:tc>
        <w:tc>
          <w:tcPr>
            <w:tcW w:w="5670" w:type="dxa"/>
          </w:tcPr>
          <w:p w14:paraId="36828A99" w14:textId="298D6841"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28C6CE1E"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55F7228" w14:textId="6DDE25AB" w:rsidTr="00681A0A">
        <w:tc>
          <w:tcPr>
            <w:tcW w:w="5529" w:type="dxa"/>
          </w:tcPr>
          <w:p w14:paraId="312BC0B1" w14:textId="0FB3E245"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lastRenderedPageBreak/>
              <w:t>15) довідки про асоційованих осіб фізичної особи - власника прямої істотної участі у ліцензіаті, у формі додатку 5 до цих Ліцензійних умов.</w:t>
            </w:r>
          </w:p>
        </w:tc>
        <w:tc>
          <w:tcPr>
            <w:tcW w:w="5670" w:type="dxa"/>
          </w:tcPr>
          <w:p w14:paraId="768C0982"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E5809FA"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B6B775C" w14:textId="1283BB93" w:rsidTr="00681A0A">
        <w:tc>
          <w:tcPr>
            <w:tcW w:w="5529" w:type="dxa"/>
          </w:tcPr>
          <w:p w14:paraId="69AB5F24" w14:textId="60AE3E3C"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Подаються ліцензіатом протягом двадцяти робочих днів з дати отримання ліцензіатом інформації про зміни, що відбулися в зазначених довідках;</w:t>
            </w:r>
          </w:p>
        </w:tc>
        <w:tc>
          <w:tcPr>
            <w:tcW w:w="5670" w:type="dxa"/>
          </w:tcPr>
          <w:p w14:paraId="6E6DD69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2BFC4B3"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423D1139" w14:textId="71EA001C" w:rsidTr="00681A0A">
        <w:tc>
          <w:tcPr>
            <w:tcW w:w="5529" w:type="dxa"/>
          </w:tcPr>
          <w:p w14:paraId="29EAC8D1" w14:textId="7777777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16) інформації про власника істотної участі - фізичної особи у ліцензіаті, у тому числі кінцевого бенефіціарного власника ліцензіата, який не є контролером, у формі додатку 5 до цих Ліцензійних умов.</w:t>
            </w:r>
          </w:p>
          <w:p w14:paraId="640D3E70" w14:textId="179FCEB7"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Подається у разі виникнення змін щодо ділової репутації зазначених осіб, інформація про яку міститься у додатку 5 до цих Ліцензійних умов;</w:t>
            </w:r>
          </w:p>
        </w:tc>
        <w:tc>
          <w:tcPr>
            <w:tcW w:w="5670" w:type="dxa"/>
          </w:tcPr>
          <w:p w14:paraId="6B2129A6" w14:textId="06D2C5C8"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9132064"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58D32B9" w14:textId="2DCE7DA9" w:rsidTr="00681A0A">
        <w:tc>
          <w:tcPr>
            <w:tcW w:w="5529" w:type="dxa"/>
          </w:tcPr>
          <w:p w14:paraId="5909FDED" w14:textId="7AC2014F"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17) у разі зміни інформації про поверх та/або номер офісу (за наявності) ліцензіата, які були повідомлені НКЦПФР ліцензіатом відповідно до цих Ліцензійних умов, до НКЦПФР надається повідомлення про ці зміни не пізніше ніж за п'ять робочих днів до дати фактичної зміни поверху та/або номеру офісу (за наявності) ліцензіата, якщо такі зміни не відображаються в Єдиному державному реєстрі юридичних осіб, фізичних осіб - підприємців та громадських формувань.</w:t>
            </w:r>
          </w:p>
        </w:tc>
        <w:tc>
          <w:tcPr>
            <w:tcW w:w="5670" w:type="dxa"/>
          </w:tcPr>
          <w:p w14:paraId="6F5F4955" w14:textId="15EFB53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5B7945C"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7B855ABE" w14:textId="4EC370B4" w:rsidTr="00681A0A">
        <w:tc>
          <w:tcPr>
            <w:tcW w:w="5529" w:type="dxa"/>
          </w:tcPr>
          <w:p w14:paraId="09F2A5B7" w14:textId="655645FD"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 xml:space="preserve">Відсутній </w:t>
            </w:r>
          </w:p>
        </w:tc>
        <w:tc>
          <w:tcPr>
            <w:tcW w:w="5670" w:type="dxa"/>
          </w:tcPr>
          <w:p w14:paraId="6F4F3051" w14:textId="5826E79F"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r w:rsidRPr="00681A0A">
              <w:rPr>
                <w:rFonts w:ascii="Times New Roman" w:hAnsi="Times New Roman" w:cs="Times New Roman"/>
                <w:b/>
                <w:sz w:val="18"/>
                <w:szCs w:val="18"/>
              </w:rPr>
              <w:t>5. Ліцензіат (крім банку) у разі обрання/призначення особи на одну із таких посад: керівник, член колегіального виконавчого органу, голова або член наглядової ради (іншого органу, відповідального за здійснення нагляду), а також призначення особи виконуючим обов’язки керівника, повинен подати до НКЦПФР протягом 10 робочих днів з дня прийняття рішення про обрання/призначення її на посаду, призначення виконуючим обов’язки керівника, інформацію щодо такої особи, за формою додатка 4 до цих Ліцензійних умов, документ компетентного органу країни постійного місця проживання та громадянства такої особи про наявність/відсутність у неї судимості.</w:t>
            </w:r>
          </w:p>
          <w:p w14:paraId="4BFD8B76" w14:textId="1256D67E" w:rsidR="002949C8" w:rsidRPr="00681A0A" w:rsidRDefault="002949C8" w:rsidP="002949C8">
            <w:pPr>
              <w:tabs>
                <w:tab w:val="left" w:pos="142"/>
              </w:tabs>
              <w:spacing w:line="240" w:lineRule="atLeast"/>
              <w:ind w:firstLine="458"/>
              <w:jc w:val="both"/>
              <w:rPr>
                <w:rFonts w:ascii="Times New Roman" w:hAnsi="Times New Roman" w:cs="Times New Roman"/>
                <w:b/>
                <w:sz w:val="18"/>
                <w:szCs w:val="18"/>
              </w:rPr>
            </w:pPr>
            <w:r w:rsidRPr="00681A0A">
              <w:rPr>
                <w:rFonts w:ascii="Times New Roman" w:hAnsi="Times New Roman" w:cs="Times New Roman"/>
                <w:b/>
                <w:sz w:val="18"/>
                <w:szCs w:val="18"/>
              </w:rPr>
              <w:t xml:space="preserve">У разі, якщо зміни стосуються фізичної особи - нерезидента та згідно з процедурами країни постійного місця проживання та громадянства такої особи строки отримання документа про наявність/відсутність у неї судимості становлять більше 10 робочих днів, до пакету документів додається копія заяви про направлення запиту для отримання документа про наявність /відсутність судимості. В такому разі документ компетентного органу країни постійного місця проживання та громадянства такої особи про наявність/відсутність у неї судимості подається протягом 15 робочих днів з дати отримання такого документа ліцензіатом, але в будь-якому випадку не пізніше одного місяця з </w:t>
            </w:r>
            <w:r w:rsidRPr="00681A0A">
              <w:rPr>
                <w:rFonts w:ascii="Times New Roman" w:hAnsi="Times New Roman" w:cs="Times New Roman"/>
                <w:b/>
                <w:sz w:val="18"/>
                <w:szCs w:val="18"/>
              </w:rPr>
              <w:lastRenderedPageBreak/>
              <w:t>дня прийняття рішення про обрання/призначення такої особи на посаду.</w:t>
            </w:r>
          </w:p>
          <w:p w14:paraId="58DC0768" w14:textId="77777777" w:rsidR="002949C8" w:rsidRPr="00681A0A" w:rsidRDefault="002949C8" w:rsidP="002949C8">
            <w:pPr>
              <w:tabs>
                <w:tab w:val="left" w:pos="142"/>
              </w:tabs>
              <w:spacing w:line="240" w:lineRule="atLeast"/>
              <w:ind w:firstLine="458"/>
              <w:jc w:val="both"/>
              <w:rPr>
                <w:rFonts w:ascii="Times New Roman" w:hAnsi="Times New Roman" w:cs="Times New Roman"/>
                <w:b/>
                <w:sz w:val="18"/>
                <w:szCs w:val="18"/>
              </w:rPr>
            </w:pPr>
            <w:r w:rsidRPr="00681A0A">
              <w:rPr>
                <w:rFonts w:ascii="Times New Roman" w:hAnsi="Times New Roman" w:cs="Times New Roman"/>
                <w:b/>
                <w:sz w:val="18"/>
                <w:szCs w:val="18"/>
              </w:rPr>
              <w:t>У разі тимчасової відсутності керівника більше трьох місяців поспіль ліцензіат повинен подати до НКЦПФР інформацію, визначену абзацом першим цього пункту, щодо особи, яка тимчасово виконує його обов’язки, не пізніше дев’яносто другого дня тимчасової відсутності керівника.</w:t>
            </w:r>
          </w:p>
          <w:p w14:paraId="0C14FCF2" w14:textId="77777777" w:rsidR="002949C8" w:rsidRPr="00681A0A" w:rsidRDefault="002949C8" w:rsidP="002949C8">
            <w:pPr>
              <w:tabs>
                <w:tab w:val="left" w:pos="142"/>
              </w:tabs>
              <w:spacing w:line="240" w:lineRule="atLeast"/>
              <w:ind w:firstLine="458"/>
              <w:jc w:val="both"/>
              <w:rPr>
                <w:rFonts w:ascii="Times New Roman" w:hAnsi="Times New Roman" w:cs="Times New Roman"/>
                <w:b/>
                <w:sz w:val="18"/>
                <w:szCs w:val="18"/>
              </w:rPr>
            </w:pPr>
            <w:r w:rsidRPr="00681A0A">
              <w:rPr>
                <w:rFonts w:ascii="Times New Roman" w:hAnsi="Times New Roman" w:cs="Times New Roman"/>
                <w:b/>
                <w:sz w:val="18"/>
                <w:szCs w:val="18"/>
              </w:rPr>
              <w:t>Ліцензіат може подати до НКЦПФР інформацію, визначену абзацом першим цього пункту, щодо будь-якого працівника такого ліцензіата, який у подальшому може бути призначений виконуючим обов’язки керівника, у тому числі тимчасово.</w:t>
            </w:r>
          </w:p>
          <w:p w14:paraId="267476E0" w14:textId="1EED754C" w:rsidR="002949C8" w:rsidRPr="00681A0A" w:rsidRDefault="002949C8" w:rsidP="002949C8">
            <w:pPr>
              <w:tabs>
                <w:tab w:val="left" w:pos="142"/>
              </w:tabs>
              <w:spacing w:line="240" w:lineRule="atLeast"/>
              <w:ind w:firstLine="458"/>
              <w:jc w:val="both"/>
              <w:rPr>
                <w:rFonts w:ascii="Times New Roman" w:hAnsi="Times New Roman" w:cs="Times New Roman"/>
                <w:b/>
                <w:sz w:val="18"/>
                <w:szCs w:val="18"/>
              </w:rPr>
            </w:pPr>
            <w:r w:rsidRPr="00681A0A">
              <w:rPr>
                <w:rFonts w:ascii="Times New Roman" w:hAnsi="Times New Roman" w:cs="Times New Roman"/>
                <w:b/>
                <w:sz w:val="18"/>
                <w:szCs w:val="18"/>
              </w:rPr>
              <w:t>У випадку наявності рішення НКЦПФР про відповідність особи посаді, на яку ліцензіат призначив/обрав або планує призначити/обрати таку особу, інформація визначена абзацом першим цього пункту щодо такої особи не подається.</w:t>
            </w:r>
          </w:p>
          <w:p w14:paraId="16B99923" w14:textId="4FE0B96B" w:rsidR="002949C8" w:rsidRPr="00681A0A" w:rsidRDefault="002949C8" w:rsidP="002949C8">
            <w:pPr>
              <w:tabs>
                <w:tab w:val="left" w:pos="142"/>
              </w:tabs>
              <w:spacing w:line="240" w:lineRule="atLeast"/>
              <w:ind w:firstLine="458"/>
              <w:jc w:val="both"/>
              <w:rPr>
                <w:rFonts w:ascii="Times New Roman" w:hAnsi="Times New Roman" w:cs="Times New Roman"/>
                <w:b/>
                <w:sz w:val="18"/>
                <w:szCs w:val="18"/>
              </w:rPr>
            </w:pPr>
            <w:r w:rsidRPr="00681A0A">
              <w:rPr>
                <w:rFonts w:ascii="Times New Roman" w:hAnsi="Times New Roman" w:cs="Times New Roman"/>
                <w:b/>
                <w:sz w:val="18"/>
                <w:szCs w:val="18"/>
              </w:rPr>
              <w:t>У разі отримання від ліцензіата (крім банку) інформації, визначеної абзацом першим цього пункту, НКЦПФР проводить оцінку на відповідність такої особи вимогам, встановленим цими Ліцензійними умовами та законодавством до осіб для зайняття відповідної посади у ліцензіаті, та за результатом оцінки приймає рішення про відповідність або не відповідність особи займаній посаді і протягом 3 робочих днів з дня прийняття рішення повідомляє ліцензіата офіційним каналом зв’язку шляхом направлення відповідного листа та копії такого рішення в електронній формі</w:t>
            </w:r>
            <w:r w:rsidRPr="00681A0A">
              <w:rPr>
                <w:rFonts w:ascii="Times New Roman" w:hAnsi="Times New Roman" w:cs="Times New Roman"/>
                <w:sz w:val="18"/>
                <w:szCs w:val="18"/>
              </w:rPr>
              <w:t>.</w:t>
            </w:r>
          </w:p>
          <w:p w14:paraId="3CCC0FC2" w14:textId="1C38936D"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AC776B8" w14:textId="77777777"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p>
        </w:tc>
      </w:tr>
      <w:tr w:rsidR="002949C8" w:rsidRPr="00681A0A" w14:paraId="2E553C64" w14:textId="112235B5" w:rsidTr="00681A0A">
        <w:tc>
          <w:tcPr>
            <w:tcW w:w="5529" w:type="dxa"/>
          </w:tcPr>
          <w:p w14:paraId="6179D8FD" w14:textId="4077E320"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w:t>
            </w:r>
          </w:p>
        </w:tc>
        <w:tc>
          <w:tcPr>
            <w:tcW w:w="5670" w:type="dxa"/>
          </w:tcPr>
          <w:p w14:paraId="4097AE17" w14:textId="4B4E0CBF" w:rsidR="002949C8" w:rsidRPr="00681A0A" w:rsidRDefault="002949C8" w:rsidP="002949C8">
            <w:pPr>
              <w:tabs>
                <w:tab w:val="left" w:pos="142"/>
              </w:tabs>
              <w:ind w:firstLine="316"/>
              <w:jc w:val="both"/>
              <w:rPr>
                <w:rFonts w:ascii="Times New Roman" w:hAnsi="Times New Roman" w:cs="Times New Roman"/>
                <w:b/>
                <w:sz w:val="18"/>
                <w:szCs w:val="18"/>
              </w:rPr>
            </w:pPr>
            <w:r w:rsidRPr="00681A0A">
              <w:rPr>
                <w:rFonts w:ascii="Times New Roman" w:hAnsi="Times New Roman" w:cs="Times New Roman"/>
                <w:b/>
                <w:sz w:val="18"/>
                <w:szCs w:val="18"/>
              </w:rPr>
              <w:t xml:space="preserve">6. У разі тимчасової зміни ліцензіатом (крім банку) місцезнаходження (ремонт приміщення тощо) повідомлення про ці зміни направляється ліцензіатом до НКЦПФР не пізніше ніж за п’ять робочих днів до дати фактичної зміни місцезнаходження (із зазначенням нового місцезнаходження, графіка роботи, а також терміну перебування за новим місцезнаходженням, посилання на </w:t>
            </w:r>
            <w:proofErr w:type="spellStart"/>
            <w:r w:rsidRPr="00681A0A">
              <w:rPr>
                <w:rFonts w:ascii="Times New Roman" w:hAnsi="Times New Roman" w:cs="Times New Roman"/>
                <w:b/>
                <w:sz w:val="18"/>
                <w:szCs w:val="18"/>
              </w:rPr>
              <w:t>вебсторінку</w:t>
            </w:r>
            <w:proofErr w:type="spellEnd"/>
            <w:r w:rsidRPr="00681A0A">
              <w:rPr>
                <w:rFonts w:ascii="Times New Roman" w:hAnsi="Times New Roman" w:cs="Times New Roman"/>
                <w:b/>
                <w:sz w:val="18"/>
                <w:szCs w:val="18"/>
              </w:rPr>
              <w:t xml:space="preserve">, де оприлюднено таку інформацію (посилання має містити універсальний покажчик місцезнаходження – </w:t>
            </w:r>
            <w:proofErr w:type="spellStart"/>
            <w:r w:rsidRPr="00681A0A">
              <w:rPr>
                <w:rFonts w:ascii="Times New Roman" w:hAnsi="Times New Roman" w:cs="Times New Roman"/>
                <w:b/>
                <w:sz w:val="18"/>
                <w:szCs w:val="18"/>
              </w:rPr>
              <w:t>Universal</w:t>
            </w:r>
            <w:proofErr w:type="spellEnd"/>
            <w:r w:rsidRPr="00681A0A">
              <w:rPr>
                <w:rFonts w:ascii="Times New Roman" w:hAnsi="Times New Roman" w:cs="Times New Roman"/>
                <w:b/>
                <w:sz w:val="18"/>
                <w:szCs w:val="18"/>
              </w:rPr>
              <w:t xml:space="preserve"> </w:t>
            </w:r>
            <w:proofErr w:type="spellStart"/>
            <w:r w:rsidRPr="00681A0A">
              <w:rPr>
                <w:rFonts w:ascii="Times New Roman" w:hAnsi="Times New Roman" w:cs="Times New Roman"/>
                <w:b/>
                <w:sz w:val="18"/>
                <w:szCs w:val="18"/>
              </w:rPr>
              <w:t>Resource</w:t>
            </w:r>
            <w:proofErr w:type="spellEnd"/>
            <w:r w:rsidRPr="00681A0A">
              <w:rPr>
                <w:rFonts w:ascii="Times New Roman" w:hAnsi="Times New Roman" w:cs="Times New Roman"/>
                <w:b/>
                <w:sz w:val="18"/>
                <w:szCs w:val="18"/>
              </w:rPr>
              <w:t xml:space="preserve"> </w:t>
            </w:r>
            <w:proofErr w:type="spellStart"/>
            <w:r w:rsidRPr="00681A0A">
              <w:rPr>
                <w:rFonts w:ascii="Times New Roman" w:hAnsi="Times New Roman" w:cs="Times New Roman"/>
                <w:b/>
                <w:sz w:val="18"/>
                <w:szCs w:val="18"/>
              </w:rPr>
              <w:t>Locator</w:t>
            </w:r>
            <w:proofErr w:type="spellEnd"/>
            <w:r w:rsidRPr="00681A0A">
              <w:rPr>
                <w:rFonts w:ascii="Times New Roman" w:hAnsi="Times New Roman" w:cs="Times New Roman"/>
                <w:b/>
                <w:sz w:val="18"/>
                <w:szCs w:val="18"/>
              </w:rPr>
              <w:t xml:space="preserve"> (URL-адресу), доменне ім’я, місцезнаходження сторінки та назву </w:t>
            </w:r>
            <w:proofErr w:type="spellStart"/>
            <w:r w:rsidRPr="00681A0A">
              <w:rPr>
                <w:rFonts w:ascii="Times New Roman" w:hAnsi="Times New Roman" w:cs="Times New Roman"/>
                <w:b/>
                <w:sz w:val="18"/>
                <w:szCs w:val="18"/>
              </w:rPr>
              <w:t>файла</w:t>
            </w:r>
            <w:proofErr w:type="spellEnd"/>
            <w:r w:rsidRPr="00681A0A">
              <w:rPr>
                <w:rFonts w:ascii="Times New Roman" w:hAnsi="Times New Roman" w:cs="Times New Roman"/>
                <w:b/>
                <w:sz w:val="18"/>
                <w:szCs w:val="18"/>
              </w:rPr>
              <w:t xml:space="preserve">), з наданням до НКЦПФР протягом 15 робочих днів з дати виникнення таких змін договору (крім випадку, коли тимчасова зміна місцезнаходження не буде перевищувати </w:t>
            </w:r>
            <w:r w:rsidRPr="00A90302">
              <w:rPr>
                <w:rFonts w:ascii="Times New Roman" w:hAnsi="Times New Roman" w:cs="Times New Roman"/>
                <w:b/>
                <w:sz w:val="18"/>
                <w:szCs w:val="18"/>
                <w:highlight w:val="yellow"/>
              </w:rPr>
              <w:t>тридцять</w:t>
            </w:r>
            <w:r w:rsidRPr="00681A0A">
              <w:rPr>
                <w:rFonts w:ascii="Times New Roman" w:hAnsi="Times New Roman" w:cs="Times New Roman"/>
                <w:b/>
                <w:sz w:val="18"/>
                <w:szCs w:val="18"/>
              </w:rPr>
              <w:t xml:space="preserve"> календарних днів, про що зазначається у відповідному повідомленні), що підтверджує право тимчасового користування приміщенням, яке повинно відповідати вимогам щодо приміщення ліцензіата, установленим для відповідного виду діяльності.</w:t>
            </w:r>
          </w:p>
          <w:p w14:paraId="0E06654B" w14:textId="3600842B"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Ліцензіат (крім банку) при зміні тимчасового місцезнаходження на місцезнаходження, зазначене у Єдиному державному реєстрі юридичних осіб, фізичних осіб-підприємців та громадських формувань, повинен не пізніше ніж за 5 робочих днів до дати фактичної зміни місцезнаходження повідомити про це НКЦПФР.</w:t>
            </w:r>
          </w:p>
          <w:p w14:paraId="4A84E694" w14:textId="453D0C95"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У разі зміни інформації про поверх та/або номер офісу (за наявності) ліцензіата, які були повідомлені НКЦПФР ліцензіатом відповідно до цих Ліцензійних умов, до НКЦПФР надається повідомлення про ці зміни не пізніше ніж за 5 робочих днів до дати фактичної зміни поверху та/або номеру офісу (за наявності) ліцензіата, якщо такі зміни не відображаються в Єдиному державному реєстрі юридичних осіб, фізичних осіб-підприємців та громадських формувань.</w:t>
            </w:r>
          </w:p>
          <w:p w14:paraId="1A86541A" w14:textId="15FE8BDD" w:rsidR="002949C8" w:rsidRPr="00681A0A" w:rsidRDefault="002949C8" w:rsidP="002949C8">
            <w:pPr>
              <w:tabs>
                <w:tab w:val="left" w:pos="142"/>
              </w:tabs>
              <w:spacing w:line="240" w:lineRule="atLeast"/>
              <w:ind w:firstLine="284"/>
              <w:jc w:val="both"/>
              <w:rPr>
                <w:rFonts w:ascii="Times New Roman" w:hAnsi="Times New Roman" w:cs="Times New Roman"/>
                <w:b/>
                <w:sz w:val="18"/>
                <w:szCs w:val="18"/>
              </w:rPr>
            </w:pPr>
          </w:p>
        </w:tc>
        <w:tc>
          <w:tcPr>
            <w:tcW w:w="4110" w:type="dxa"/>
          </w:tcPr>
          <w:p w14:paraId="46AB27B4" w14:textId="31318926" w:rsidR="00A90302" w:rsidRPr="00A90302" w:rsidRDefault="00A90302" w:rsidP="00A90302">
            <w:pPr>
              <w:tabs>
                <w:tab w:val="left" w:pos="142"/>
              </w:tabs>
              <w:ind w:firstLine="316"/>
              <w:jc w:val="both"/>
              <w:rPr>
                <w:rFonts w:ascii="Times New Roman" w:hAnsi="Times New Roman" w:cs="Times New Roman"/>
                <w:bCs/>
                <w:sz w:val="18"/>
                <w:szCs w:val="18"/>
              </w:rPr>
            </w:pPr>
            <w:r w:rsidRPr="00A90302">
              <w:rPr>
                <w:rFonts w:ascii="Times New Roman" w:hAnsi="Times New Roman" w:cs="Times New Roman"/>
                <w:bCs/>
                <w:sz w:val="18"/>
                <w:szCs w:val="18"/>
              </w:rPr>
              <w:lastRenderedPageBreak/>
              <w:t xml:space="preserve">У разі тимчасової зміни ліцензіатом (крім банку) місцезнаходження (ремонт приміщення тощо) повідомлення про ці зміни направляється ліцензіатом до НКЦПФР не пізніше ніж за п’ять робочих днів до дати фактичної зміни місцезнаходження (із зазначенням нового місцезнаходження, графіка роботи, а також терміну перебування за новим місцезнаходженням, посилання на </w:t>
            </w:r>
            <w:proofErr w:type="spellStart"/>
            <w:r w:rsidRPr="00A90302">
              <w:rPr>
                <w:rFonts w:ascii="Times New Roman" w:hAnsi="Times New Roman" w:cs="Times New Roman"/>
                <w:bCs/>
                <w:sz w:val="18"/>
                <w:szCs w:val="18"/>
              </w:rPr>
              <w:t>вебсторінку</w:t>
            </w:r>
            <w:proofErr w:type="spellEnd"/>
            <w:r w:rsidRPr="00A90302">
              <w:rPr>
                <w:rFonts w:ascii="Times New Roman" w:hAnsi="Times New Roman" w:cs="Times New Roman"/>
                <w:bCs/>
                <w:sz w:val="18"/>
                <w:szCs w:val="18"/>
              </w:rPr>
              <w:t xml:space="preserve">, де оприлюднено таку інформацію (посилання має містити універсальний покажчик місцезнаходження – </w:t>
            </w:r>
            <w:proofErr w:type="spellStart"/>
            <w:r w:rsidRPr="00A90302">
              <w:rPr>
                <w:rFonts w:ascii="Times New Roman" w:hAnsi="Times New Roman" w:cs="Times New Roman"/>
                <w:bCs/>
                <w:sz w:val="18"/>
                <w:szCs w:val="18"/>
              </w:rPr>
              <w:t>Universal</w:t>
            </w:r>
            <w:proofErr w:type="spellEnd"/>
            <w:r w:rsidRPr="00A90302">
              <w:rPr>
                <w:rFonts w:ascii="Times New Roman" w:hAnsi="Times New Roman" w:cs="Times New Roman"/>
                <w:bCs/>
                <w:sz w:val="18"/>
                <w:szCs w:val="18"/>
              </w:rPr>
              <w:t xml:space="preserve"> </w:t>
            </w:r>
            <w:proofErr w:type="spellStart"/>
            <w:r w:rsidRPr="00A90302">
              <w:rPr>
                <w:rFonts w:ascii="Times New Roman" w:hAnsi="Times New Roman" w:cs="Times New Roman"/>
                <w:bCs/>
                <w:sz w:val="18"/>
                <w:szCs w:val="18"/>
              </w:rPr>
              <w:t>Resource</w:t>
            </w:r>
            <w:proofErr w:type="spellEnd"/>
            <w:r w:rsidRPr="00A90302">
              <w:rPr>
                <w:rFonts w:ascii="Times New Roman" w:hAnsi="Times New Roman" w:cs="Times New Roman"/>
                <w:bCs/>
                <w:sz w:val="18"/>
                <w:szCs w:val="18"/>
              </w:rPr>
              <w:t xml:space="preserve"> </w:t>
            </w:r>
            <w:proofErr w:type="spellStart"/>
            <w:r w:rsidRPr="00A90302">
              <w:rPr>
                <w:rFonts w:ascii="Times New Roman" w:hAnsi="Times New Roman" w:cs="Times New Roman"/>
                <w:bCs/>
                <w:sz w:val="18"/>
                <w:szCs w:val="18"/>
              </w:rPr>
              <w:t>Locator</w:t>
            </w:r>
            <w:proofErr w:type="spellEnd"/>
            <w:r w:rsidRPr="00A90302">
              <w:rPr>
                <w:rFonts w:ascii="Times New Roman" w:hAnsi="Times New Roman" w:cs="Times New Roman"/>
                <w:bCs/>
                <w:sz w:val="18"/>
                <w:szCs w:val="18"/>
              </w:rPr>
              <w:t xml:space="preserve"> (URL-адресу), доменне ім’я, місцезнаходження сторінки та назву </w:t>
            </w:r>
            <w:proofErr w:type="spellStart"/>
            <w:r w:rsidRPr="00A90302">
              <w:rPr>
                <w:rFonts w:ascii="Times New Roman" w:hAnsi="Times New Roman" w:cs="Times New Roman"/>
                <w:bCs/>
                <w:sz w:val="18"/>
                <w:szCs w:val="18"/>
              </w:rPr>
              <w:t>файла</w:t>
            </w:r>
            <w:proofErr w:type="spellEnd"/>
            <w:r w:rsidRPr="00A90302">
              <w:rPr>
                <w:rFonts w:ascii="Times New Roman" w:hAnsi="Times New Roman" w:cs="Times New Roman"/>
                <w:bCs/>
                <w:sz w:val="18"/>
                <w:szCs w:val="18"/>
              </w:rPr>
              <w:t xml:space="preserve">), з наданням до НКЦПФР протягом 15 робочих днів з дати виникнення таких змін договору (крім випадку, коли тимчасова зміна місцезнаходження не буде перевищувати </w:t>
            </w:r>
            <w:r w:rsidRPr="00A90302">
              <w:rPr>
                <w:rFonts w:ascii="Times New Roman" w:hAnsi="Times New Roman" w:cs="Times New Roman"/>
                <w:b/>
                <w:sz w:val="18"/>
                <w:szCs w:val="18"/>
              </w:rPr>
              <w:t xml:space="preserve">30 </w:t>
            </w:r>
            <w:r w:rsidRPr="00A90302">
              <w:rPr>
                <w:rFonts w:ascii="Times New Roman" w:hAnsi="Times New Roman" w:cs="Times New Roman"/>
                <w:bCs/>
                <w:sz w:val="18"/>
                <w:szCs w:val="18"/>
              </w:rPr>
              <w:lastRenderedPageBreak/>
              <w:t>календарних днів, про що зазначається у відповідному повідомленні), що підтверджує право тимчасового користування приміщенням, яке повинно відповідати вимогам щодо приміщення ліцензіата, установленим для відповідного виду діяльності.</w:t>
            </w:r>
          </w:p>
          <w:p w14:paraId="68731175" w14:textId="6BBF85FA" w:rsidR="002949C8" w:rsidRPr="00A90302" w:rsidRDefault="00A90302" w:rsidP="002949C8">
            <w:pPr>
              <w:tabs>
                <w:tab w:val="left" w:pos="142"/>
              </w:tabs>
              <w:ind w:firstLine="316"/>
              <w:jc w:val="both"/>
              <w:rPr>
                <w:rFonts w:ascii="Times New Roman" w:hAnsi="Times New Roman" w:cs="Times New Roman"/>
                <w:bCs/>
                <w:i/>
                <w:iCs/>
                <w:sz w:val="18"/>
                <w:szCs w:val="18"/>
              </w:rPr>
            </w:pPr>
            <w:r w:rsidRPr="00A90302">
              <w:rPr>
                <w:rFonts w:ascii="Times New Roman" w:hAnsi="Times New Roman" w:cs="Times New Roman"/>
                <w:bCs/>
                <w:i/>
                <w:iCs/>
                <w:sz w:val="18"/>
                <w:szCs w:val="18"/>
              </w:rPr>
              <w:t>(привести в однаковий формат зазначення кількості днів цифрами)</w:t>
            </w:r>
          </w:p>
        </w:tc>
      </w:tr>
      <w:tr w:rsidR="002949C8" w:rsidRPr="00681A0A" w14:paraId="64D1C190" w14:textId="217191E5" w:rsidTr="00681A0A">
        <w:tc>
          <w:tcPr>
            <w:tcW w:w="5529" w:type="dxa"/>
          </w:tcPr>
          <w:p w14:paraId="24CED4E6" w14:textId="3B3CA9D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7. Ліцензіат щороку подає до НКЦПФР довідку про схематичне зображення структури власності юридичної особи - ліцензіата, </w:t>
            </w:r>
            <w:r w:rsidRPr="00681A0A">
              <w:rPr>
                <w:rFonts w:ascii="Times New Roman" w:hAnsi="Times New Roman" w:cs="Times New Roman"/>
                <w:sz w:val="18"/>
                <w:szCs w:val="18"/>
                <w:u w:val="single"/>
              </w:rPr>
              <w:t>у формі додатку 1</w:t>
            </w:r>
            <w:r w:rsidRPr="00681A0A">
              <w:rPr>
                <w:rFonts w:ascii="Times New Roman" w:hAnsi="Times New Roman" w:cs="Times New Roman"/>
                <w:sz w:val="18"/>
                <w:szCs w:val="18"/>
              </w:rPr>
              <w:t xml:space="preserve"> до цих Ліцензійних умов, з доданням схематичного зображення такої структури, до 01 лютого станом на 01 січня поточного </w:t>
            </w:r>
            <w:r w:rsidRPr="00681A0A">
              <w:rPr>
                <w:rFonts w:ascii="Times New Roman" w:hAnsi="Times New Roman" w:cs="Times New Roman"/>
                <w:sz w:val="18"/>
                <w:szCs w:val="18"/>
                <w:u w:val="single"/>
              </w:rPr>
              <w:t>року</w:t>
            </w:r>
            <w:r w:rsidRPr="00681A0A">
              <w:rPr>
                <w:rFonts w:ascii="Times New Roman" w:hAnsi="Times New Roman" w:cs="Times New Roman"/>
                <w:sz w:val="18"/>
                <w:szCs w:val="18"/>
              </w:rPr>
              <w:t xml:space="preserve">. </w:t>
            </w:r>
            <w:r w:rsidRPr="00681A0A">
              <w:rPr>
                <w:rFonts w:ascii="Times New Roman" w:hAnsi="Times New Roman" w:cs="Times New Roman"/>
                <w:sz w:val="18"/>
                <w:szCs w:val="18"/>
                <w:u w:val="single"/>
              </w:rPr>
              <w:t>Така</w:t>
            </w:r>
            <w:r w:rsidRPr="00681A0A">
              <w:rPr>
                <w:rFonts w:ascii="Times New Roman" w:hAnsi="Times New Roman" w:cs="Times New Roman"/>
                <w:sz w:val="18"/>
                <w:szCs w:val="18"/>
              </w:rPr>
              <w:t xml:space="preserve"> довідка не надається ліцензіатом банком.</w:t>
            </w:r>
          </w:p>
        </w:tc>
        <w:tc>
          <w:tcPr>
            <w:tcW w:w="5670" w:type="dxa"/>
          </w:tcPr>
          <w:p w14:paraId="2DCA322E" w14:textId="13C8C2DC" w:rsidR="002949C8" w:rsidRPr="00681A0A" w:rsidRDefault="002949C8" w:rsidP="002949C8">
            <w:pPr>
              <w:tabs>
                <w:tab w:val="left" w:pos="142"/>
              </w:tabs>
              <w:spacing w:line="240" w:lineRule="atLeast"/>
              <w:ind w:firstLine="458"/>
              <w:jc w:val="both"/>
              <w:rPr>
                <w:rFonts w:ascii="Times New Roman" w:hAnsi="Times New Roman" w:cs="Times New Roman"/>
                <w:sz w:val="18"/>
                <w:szCs w:val="18"/>
              </w:rPr>
            </w:pPr>
            <w:r w:rsidRPr="00681A0A">
              <w:rPr>
                <w:rFonts w:ascii="Times New Roman" w:hAnsi="Times New Roman" w:cs="Times New Roman"/>
                <w:sz w:val="18"/>
                <w:szCs w:val="18"/>
              </w:rPr>
              <w:t xml:space="preserve">7. Ліцензіат щороку подає до НКЦПФР довідку про схематичне зображення структури власності юридичної особи ліцензіата </w:t>
            </w:r>
            <w:r w:rsidRPr="00681A0A">
              <w:rPr>
                <w:rFonts w:ascii="Times New Roman" w:hAnsi="Times New Roman" w:cs="Times New Roman"/>
                <w:b/>
                <w:sz w:val="18"/>
                <w:szCs w:val="18"/>
              </w:rPr>
              <w:t>за формою додатка 1</w:t>
            </w:r>
            <w:r w:rsidRPr="00681A0A">
              <w:rPr>
                <w:rFonts w:ascii="Times New Roman" w:hAnsi="Times New Roman" w:cs="Times New Roman"/>
                <w:sz w:val="18"/>
                <w:szCs w:val="18"/>
              </w:rPr>
              <w:t xml:space="preserve"> до цих Ліцензійних умов, з доданням схематичного зображення такої структури, до 01 лютого станом на 01 січня поточного року. </w:t>
            </w:r>
            <w:r w:rsidRPr="00681A0A">
              <w:rPr>
                <w:rFonts w:ascii="Times New Roman" w:hAnsi="Times New Roman" w:cs="Times New Roman"/>
                <w:b/>
                <w:sz w:val="18"/>
                <w:szCs w:val="18"/>
              </w:rPr>
              <w:t>Ліцензіат, в структурі власності якого є фізичні особи – іноземці та/або іноземні юридичні особи, має право подати вищезазначену довідку до 01 квітня станом на 01 січня поточного року</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Зазначена</w:t>
            </w:r>
            <w:r w:rsidRPr="00681A0A">
              <w:rPr>
                <w:rFonts w:ascii="Times New Roman" w:hAnsi="Times New Roman" w:cs="Times New Roman"/>
                <w:sz w:val="18"/>
                <w:szCs w:val="18"/>
              </w:rPr>
              <w:t xml:space="preserve"> довідка не надається ліцензіатом, </w:t>
            </w:r>
            <w:r w:rsidRPr="00681A0A">
              <w:rPr>
                <w:rFonts w:ascii="Times New Roman" w:hAnsi="Times New Roman" w:cs="Times New Roman"/>
                <w:b/>
                <w:sz w:val="18"/>
                <w:szCs w:val="18"/>
              </w:rPr>
              <w:t>який є</w:t>
            </w:r>
            <w:r w:rsidRPr="00681A0A">
              <w:rPr>
                <w:rFonts w:ascii="Times New Roman" w:hAnsi="Times New Roman" w:cs="Times New Roman"/>
                <w:sz w:val="18"/>
                <w:szCs w:val="18"/>
              </w:rPr>
              <w:t xml:space="preserve"> банком.</w:t>
            </w:r>
          </w:p>
        </w:tc>
        <w:tc>
          <w:tcPr>
            <w:tcW w:w="4110" w:type="dxa"/>
          </w:tcPr>
          <w:p w14:paraId="1CF6B03F" w14:textId="77777777" w:rsidR="002949C8" w:rsidRPr="00681A0A" w:rsidRDefault="002949C8" w:rsidP="002949C8">
            <w:pPr>
              <w:tabs>
                <w:tab w:val="left" w:pos="142"/>
              </w:tabs>
              <w:spacing w:line="240" w:lineRule="atLeast"/>
              <w:ind w:firstLine="458"/>
              <w:jc w:val="both"/>
              <w:rPr>
                <w:rFonts w:ascii="Times New Roman" w:hAnsi="Times New Roman" w:cs="Times New Roman"/>
                <w:sz w:val="18"/>
                <w:szCs w:val="18"/>
              </w:rPr>
            </w:pPr>
          </w:p>
        </w:tc>
      </w:tr>
      <w:tr w:rsidR="002949C8" w:rsidRPr="00681A0A" w14:paraId="6B57A683" w14:textId="3ED42140" w:rsidTr="00681A0A">
        <w:tc>
          <w:tcPr>
            <w:tcW w:w="5529" w:type="dxa"/>
          </w:tcPr>
          <w:p w14:paraId="5DFB8F45" w14:textId="3EF9E5D6"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8. У всіх документах, визначених цим розділом, які подає ліцензіат у формі додатків до цих Ліцензійних умов, слово «заявник» у всіх відмінках має бути замінено словом «ліцензіат» у відповідних відмінках.</w:t>
            </w:r>
          </w:p>
        </w:tc>
        <w:tc>
          <w:tcPr>
            <w:tcW w:w="5670" w:type="dxa"/>
          </w:tcPr>
          <w:p w14:paraId="16B441BB" w14:textId="16F62714" w:rsidR="002949C8" w:rsidRPr="00681A0A" w:rsidRDefault="002949C8" w:rsidP="002949C8">
            <w:pPr>
              <w:tabs>
                <w:tab w:val="left" w:pos="142"/>
              </w:tabs>
              <w:ind w:firstLine="284"/>
              <w:jc w:val="both"/>
              <w:rPr>
                <w:rFonts w:ascii="Times New Roman" w:hAnsi="Times New Roman" w:cs="Times New Roman"/>
                <w:b/>
                <w:i/>
                <w:sz w:val="18"/>
                <w:szCs w:val="18"/>
                <w:u w:val="single"/>
              </w:rPr>
            </w:pPr>
            <w:r w:rsidRPr="00681A0A">
              <w:rPr>
                <w:rFonts w:ascii="Times New Roman" w:hAnsi="Times New Roman" w:cs="Times New Roman"/>
                <w:b/>
                <w:i/>
                <w:sz w:val="18"/>
                <w:szCs w:val="18"/>
                <w:u w:val="single"/>
              </w:rPr>
              <w:t>перенесено нижче за текстом.</w:t>
            </w:r>
          </w:p>
        </w:tc>
        <w:tc>
          <w:tcPr>
            <w:tcW w:w="4110" w:type="dxa"/>
          </w:tcPr>
          <w:p w14:paraId="6B0C6F36" w14:textId="77777777" w:rsidR="002949C8" w:rsidRPr="00681A0A" w:rsidRDefault="002949C8" w:rsidP="002949C8">
            <w:pPr>
              <w:tabs>
                <w:tab w:val="left" w:pos="142"/>
              </w:tabs>
              <w:ind w:firstLine="284"/>
              <w:jc w:val="both"/>
              <w:rPr>
                <w:rFonts w:ascii="Times New Roman" w:hAnsi="Times New Roman" w:cs="Times New Roman"/>
                <w:b/>
                <w:i/>
                <w:sz w:val="18"/>
                <w:szCs w:val="18"/>
                <w:u w:val="single"/>
              </w:rPr>
            </w:pPr>
          </w:p>
        </w:tc>
      </w:tr>
      <w:tr w:rsidR="002949C8" w:rsidRPr="00681A0A" w14:paraId="7EEE9B27" w14:textId="57135816" w:rsidTr="00681A0A">
        <w:tc>
          <w:tcPr>
            <w:tcW w:w="5529" w:type="dxa"/>
          </w:tcPr>
          <w:p w14:paraId="1C9BDFD6" w14:textId="44757C2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9. Ліцензіат зобов'язаний негайно, але не пізніше наступного робочого дня після настання обставин, перелічених в цьому пункті, подати до НКЦПФР офіційним каналом зв'язку інформацію про:</w:t>
            </w:r>
          </w:p>
        </w:tc>
        <w:tc>
          <w:tcPr>
            <w:tcW w:w="5670" w:type="dxa"/>
          </w:tcPr>
          <w:p w14:paraId="22E6CC1E" w14:textId="70E17441" w:rsidR="002949C8" w:rsidRPr="00681A0A" w:rsidRDefault="002949C8" w:rsidP="002949C8">
            <w:pPr>
              <w:tabs>
                <w:tab w:val="left" w:pos="142"/>
              </w:tabs>
              <w:ind w:firstLine="316"/>
              <w:jc w:val="both"/>
              <w:rPr>
                <w:rFonts w:ascii="Times New Roman" w:hAnsi="Times New Roman" w:cs="Times New Roman"/>
                <w:sz w:val="18"/>
                <w:szCs w:val="18"/>
              </w:rPr>
            </w:pPr>
            <w:r w:rsidRPr="00681A0A">
              <w:rPr>
                <w:rFonts w:ascii="Times New Roman" w:hAnsi="Times New Roman" w:cs="Times New Roman"/>
                <w:b/>
                <w:sz w:val="18"/>
                <w:szCs w:val="18"/>
                <w:u w:val="single"/>
              </w:rPr>
              <w:t>8</w:t>
            </w:r>
            <w:r w:rsidRPr="00681A0A">
              <w:rPr>
                <w:rFonts w:ascii="Times New Roman" w:hAnsi="Times New Roman" w:cs="Times New Roman"/>
                <w:sz w:val="18"/>
                <w:szCs w:val="18"/>
              </w:rPr>
              <w:t>. Ліцензіат зобов'язаний негайно, але не пізніше наступного робочого дня після настання обставин, перелічених в цьому пункті, подати до НКЦПФР офіційним каналом зв’язку інформацію про:</w:t>
            </w:r>
          </w:p>
        </w:tc>
        <w:tc>
          <w:tcPr>
            <w:tcW w:w="4110" w:type="dxa"/>
          </w:tcPr>
          <w:p w14:paraId="1C272C5F" w14:textId="77777777" w:rsidR="002949C8" w:rsidRPr="00681A0A" w:rsidRDefault="002949C8" w:rsidP="002949C8">
            <w:pPr>
              <w:tabs>
                <w:tab w:val="left" w:pos="142"/>
              </w:tabs>
              <w:ind w:firstLine="316"/>
              <w:jc w:val="both"/>
              <w:rPr>
                <w:rFonts w:ascii="Times New Roman" w:hAnsi="Times New Roman" w:cs="Times New Roman"/>
                <w:b/>
                <w:sz w:val="18"/>
                <w:szCs w:val="18"/>
                <w:u w:val="single"/>
              </w:rPr>
            </w:pPr>
          </w:p>
        </w:tc>
      </w:tr>
      <w:tr w:rsidR="002949C8" w:rsidRPr="00681A0A" w14:paraId="3C591DBF" w14:textId="25DDECF7" w:rsidTr="00681A0A">
        <w:tc>
          <w:tcPr>
            <w:tcW w:w="5529" w:type="dxa"/>
          </w:tcPr>
          <w:p w14:paraId="22C32F3D" w14:textId="567BDF1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арешт коштів на банківських рахунках ліцензіата. Подається ліцензіатом негайно, але не пізніше наступного робочого дня після того, як йому стало відомо про арешт коштів на банківських рахунках ліцензіата;</w:t>
            </w:r>
          </w:p>
        </w:tc>
        <w:tc>
          <w:tcPr>
            <w:tcW w:w="5670" w:type="dxa"/>
          </w:tcPr>
          <w:p w14:paraId="34F80B9B" w14:textId="1A7736A0"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арешт банківських рахунків ліцензіата. Подається ліцензіатом негайно, але не пізніше наступного робочого дня після того, як йому стало відомо про арешт коштів на банківських рахунках ліцензіата </w:t>
            </w:r>
            <w:r w:rsidRPr="00681A0A">
              <w:rPr>
                <w:rFonts w:ascii="Times New Roman" w:hAnsi="Times New Roman" w:cs="Times New Roman"/>
                <w:b/>
                <w:sz w:val="18"/>
                <w:szCs w:val="18"/>
              </w:rPr>
              <w:t>(крім банків</w:t>
            </w:r>
            <w:r w:rsidRPr="00681A0A">
              <w:rPr>
                <w:rFonts w:ascii="Times New Roman" w:hAnsi="Times New Roman" w:cs="Times New Roman"/>
                <w:sz w:val="18"/>
                <w:szCs w:val="18"/>
              </w:rPr>
              <w:t>);</w:t>
            </w:r>
          </w:p>
        </w:tc>
        <w:tc>
          <w:tcPr>
            <w:tcW w:w="4110" w:type="dxa"/>
          </w:tcPr>
          <w:p w14:paraId="4DD878E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1D06A647" w14:textId="04A3001A" w:rsidTr="00681A0A">
        <w:tc>
          <w:tcPr>
            <w:tcW w:w="5529" w:type="dxa"/>
          </w:tcPr>
          <w:p w14:paraId="41D70200" w14:textId="78F5EE7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зміну графіка роботи ліцензіата (крім зміни графіка роботи у зв'язку з перенесенням вихідних та робочих днів відповідно до рішень Кабінету Міністрів України та Національного банку України), адреси </w:t>
            </w:r>
            <w:proofErr w:type="spellStart"/>
            <w:r w:rsidRPr="00681A0A">
              <w:rPr>
                <w:rFonts w:ascii="Times New Roman" w:hAnsi="Times New Roman" w:cs="Times New Roman"/>
                <w:sz w:val="18"/>
                <w:szCs w:val="18"/>
              </w:rPr>
              <w:t>вебсайту</w:t>
            </w:r>
            <w:proofErr w:type="spellEnd"/>
            <w:r w:rsidRPr="00681A0A">
              <w:rPr>
                <w:rFonts w:ascii="Times New Roman" w:hAnsi="Times New Roman" w:cs="Times New Roman"/>
                <w:sz w:val="18"/>
                <w:szCs w:val="18"/>
              </w:rPr>
              <w:t xml:space="preserve"> ліцензіата, зміну контактних даних (телефону, адреси електронної пошти);</w:t>
            </w:r>
          </w:p>
        </w:tc>
        <w:tc>
          <w:tcPr>
            <w:tcW w:w="5670" w:type="dxa"/>
          </w:tcPr>
          <w:p w14:paraId="70749D21" w14:textId="6A77495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зміну графіка роботи ліцензіата (крім зміни графіка роботи у зв’язку з перенесенням вихідних та робочих днів відповідно до рішень Кабінету Міністрів України та Національного банку України), адреси </w:t>
            </w:r>
            <w:proofErr w:type="spellStart"/>
            <w:r w:rsidRPr="00681A0A">
              <w:rPr>
                <w:rFonts w:ascii="Times New Roman" w:hAnsi="Times New Roman" w:cs="Times New Roman"/>
                <w:sz w:val="18"/>
                <w:szCs w:val="18"/>
              </w:rPr>
              <w:t>вебсайту</w:t>
            </w:r>
            <w:proofErr w:type="spellEnd"/>
            <w:r w:rsidRPr="00681A0A">
              <w:rPr>
                <w:rFonts w:ascii="Times New Roman" w:hAnsi="Times New Roman" w:cs="Times New Roman"/>
                <w:sz w:val="18"/>
                <w:szCs w:val="18"/>
              </w:rPr>
              <w:t xml:space="preserve"> ліцензіата, зміну контактних даних (телефону,</w:t>
            </w:r>
            <w:r w:rsidRPr="00681A0A">
              <w:rPr>
                <w:sz w:val="18"/>
                <w:szCs w:val="18"/>
              </w:rPr>
              <w:t xml:space="preserve"> </w:t>
            </w:r>
            <w:r w:rsidRPr="00681A0A">
              <w:rPr>
                <w:rFonts w:ascii="Times New Roman" w:hAnsi="Times New Roman" w:cs="Times New Roman"/>
                <w:sz w:val="18"/>
                <w:szCs w:val="18"/>
              </w:rPr>
              <w:t>адреси електронної пошти);</w:t>
            </w:r>
          </w:p>
        </w:tc>
        <w:tc>
          <w:tcPr>
            <w:tcW w:w="4110" w:type="dxa"/>
          </w:tcPr>
          <w:p w14:paraId="7C47922D"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2D55EA22" w14:textId="60BFB30B" w:rsidTr="00681A0A">
        <w:tc>
          <w:tcPr>
            <w:tcW w:w="5529" w:type="dxa"/>
          </w:tcPr>
          <w:p w14:paraId="2325AFB0" w14:textId="1B92F9D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зміну банку, що обслуговує </w:t>
            </w:r>
            <w:r w:rsidRPr="00681A0A">
              <w:rPr>
                <w:rFonts w:ascii="Times New Roman" w:hAnsi="Times New Roman" w:cs="Times New Roman"/>
                <w:sz w:val="18"/>
                <w:szCs w:val="18"/>
                <w:u w:val="single"/>
              </w:rPr>
              <w:t>ліцензіата</w:t>
            </w:r>
            <w:r w:rsidRPr="00681A0A">
              <w:rPr>
                <w:rFonts w:ascii="Times New Roman" w:hAnsi="Times New Roman" w:cs="Times New Roman"/>
                <w:sz w:val="18"/>
                <w:szCs w:val="18"/>
              </w:rPr>
              <w:t>;</w:t>
            </w:r>
          </w:p>
        </w:tc>
        <w:tc>
          <w:tcPr>
            <w:tcW w:w="5670" w:type="dxa"/>
          </w:tcPr>
          <w:p w14:paraId="77D1A7C2" w14:textId="7D45F3FF"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rPr>
              <w:t>інформацію про</w:t>
            </w:r>
            <w:r w:rsidRPr="00681A0A">
              <w:rPr>
                <w:rFonts w:ascii="Times New Roman" w:hAnsi="Times New Roman" w:cs="Times New Roman"/>
                <w:sz w:val="18"/>
                <w:szCs w:val="18"/>
              </w:rPr>
              <w:t xml:space="preserve"> зміну банку(</w:t>
            </w:r>
            <w:proofErr w:type="spellStart"/>
            <w:r w:rsidRPr="00681A0A">
              <w:rPr>
                <w:rFonts w:ascii="Times New Roman" w:hAnsi="Times New Roman" w:cs="Times New Roman"/>
                <w:b/>
                <w:sz w:val="18"/>
                <w:szCs w:val="18"/>
              </w:rPr>
              <w:t>ів</w:t>
            </w:r>
            <w:proofErr w:type="spellEnd"/>
            <w:r w:rsidRPr="00681A0A">
              <w:rPr>
                <w:rFonts w:ascii="Times New Roman" w:hAnsi="Times New Roman" w:cs="Times New Roman"/>
                <w:b/>
                <w:sz w:val="18"/>
                <w:szCs w:val="18"/>
              </w:rPr>
              <w:t>)</w:t>
            </w:r>
            <w:r w:rsidRPr="00681A0A">
              <w:rPr>
                <w:rFonts w:ascii="Times New Roman" w:hAnsi="Times New Roman" w:cs="Times New Roman"/>
                <w:sz w:val="18"/>
                <w:szCs w:val="18"/>
              </w:rPr>
              <w:t>, що обслуговує(</w:t>
            </w:r>
            <w:proofErr w:type="spellStart"/>
            <w:r w:rsidRPr="00681A0A">
              <w:rPr>
                <w:rFonts w:ascii="Times New Roman" w:hAnsi="Times New Roman" w:cs="Times New Roman"/>
                <w:sz w:val="18"/>
                <w:szCs w:val="18"/>
              </w:rPr>
              <w:t>ють</w:t>
            </w:r>
            <w:proofErr w:type="spellEnd"/>
            <w:r w:rsidRPr="00681A0A">
              <w:rPr>
                <w:rFonts w:ascii="Times New Roman" w:hAnsi="Times New Roman" w:cs="Times New Roman"/>
                <w:sz w:val="18"/>
                <w:szCs w:val="18"/>
              </w:rPr>
              <w:t xml:space="preserve">) ліцензіата </w:t>
            </w:r>
            <w:r w:rsidRPr="00681A0A">
              <w:rPr>
                <w:rFonts w:ascii="Times New Roman" w:hAnsi="Times New Roman" w:cs="Times New Roman"/>
                <w:b/>
                <w:sz w:val="18"/>
                <w:szCs w:val="18"/>
              </w:rPr>
              <w:t>(крім банків);</w:t>
            </w:r>
          </w:p>
        </w:tc>
        <w:tc>
          <w:tcPr>
            <w:tcW w:w="4110" w:type="dxa"/>
          </w:tcPr>
          <w:p w14:paraId="3544A003" w14:textId="77777777" w:rsidR="002949C8" w:rsidRPr="00681A0A" w:rsidRDefault="002949C8" w:rsidP="002949C8">
            <w:pPr>
              <w:tabs>
                <w:tab w:val="left" w:pos="142"/>
              </w:tabs>
              <w:ind w:firstLine="284"/>
              <w:jc w:val="both"/>
              <w:rPr>
                <w:rFonts w:ascii="Times New Roman" w:hAnsi="Times New Roman" w:cs="Times New Roman"/>
                <w:b/>
                <w:sz w:val="18"/>
                <w:szCs w:val="18"/>
              </w:rPr>
            </w:pPr>
          </w:p>
        </w:tc>
      </w:tr>
      <w:tr w:rsidR="002949C8" w:rsidRPr="00681A0A" w14:paraId="4B09EB61" w14:textId="24BB65F6" w:rsidTr="00681A0A">
        <w:tc>
          <w:tcPr>
            <w:tcW w:w="5529" w:type="dxa"/>
          </w:tcPr>
          <w:p w14:paraId="5403EF52" w14:textId="4B4EFAD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настання або закінчення форс-мажорних обставин з наданням пояснень щодо таких обставин та документів, які підтверджують настання або закінчення зазначених обставин (у разі їх наявності) </w:t>
            </w:r>
            <w:r w:rsidRPr="00681A0A">
              <w:rPr>
                <w:rFonts w:ascii="Times New Roman" w:hAnsi="Times New Roman" w:cs="Times New Roman"/>
                <w:strike/>
                <w:sz w:val="18"/>
                <w:szCs w:val="18"/>
              </w:rPr>
              <w:t xml:space="preserve">у </w:t>
            </w:r>
            <w:r w:rsidRPr="00681A0A">
              <w:rPr>
                <w:rFonts w:ascii="Times New Roman" w:hAnsi="Times New Roman" w:cs="Times New Roman"/>
                <w:strike/>
                <w:sz w:val="18"/>
                <w:szCs w:val="18"/>
              </w:rPr>
              <w:lastRenderedPageBreak/>
              <w:t>паперовій або електронній формі із дотриманням вимог Закону України "Про електронні документи та електронний документообіг";</w:t>
            </w:r>
          </w:p>
        </w:tc>
        <w:tc>
          <w:tcPr>
            <w:tcW w:w="5670" w:type="dxa"/>
          </w:tcPr>
          <w:p w14:paraId="3600F5E1" w14:textId="7FAE6E2D"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lastRenderedPageBreak/>
              <w:t xml:space="preserve">настання або закінчення форс-мажорних обставин з наданням пояснень щодо таких обставин та документів, які підтверджують настання або закінчення зазначених обставин (у разі їх наявності), </w:t>
            </w:r>
            <w:r w:rsidRPr="00681A0A">
              <w:rPr>
                <w:rFonts w:ascii="Times New Roman" w:hAnsi="Times New Roman" w:cs="Times New Roman"/>
                <w:b/>
                <w:sz w:val="18"/>
                <w:szCs w:val="18"/>
              </w:rPr>
              <w:t xml:space="preserve">які </w:t>
            </w:r>
            <w:r w:rsidRPr="00681A0A">
              <w:rPr>
                <w:rFonts w:ascii="Times New Roman" w:hAnsi="Times New Roman" w:cs="Times New Roman"/>
                <w:b/>
                <w:sz w:val="18"/>
                <w:szCs w:val="18"/>
              </w:rPr>
              <w:lastRenderedPageBreak/>
              <w:t>безпосередньо впливають на можливість ліцензіата забезпечувати безперервність своєї діяльності та постійність надання послуг;</w:t>
            </w:r>
          </w:p>
        </w:tc>
        <w:tc>
          <w:tcPr>
            <w:tcW w:w="4110" w:type="dxa"/>
          </w:tcPr>
          <w:p w14:paraId="4443642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9236C6C" w14:textId="686651E8" w:rsidTr="00681A0A">
        <w:trPr>
          <w:trHeight w:val="1009"/>
        </w:trPr>
        <w:tc>
          <w:tcPr>
            <w:tcW w:w="5529" w:type="dxa"/>
          </w:tcPr>
          <w:p w14:paraId="5697B2B7" w14:textId="0FAE6FF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прийняття рішення про припинення діяльності ліцензіата шляхом його реорганізації (злиття, приєднання поділу, виділення, перетворення) або ліквідації з будь-яких причин, з додаванням відповідного рішення.</w:t>
            </w:r>
          </w:p>
        </w:tc>
        <w:tc>
          <w:tcPr>
            <w:tcW w:w="5670" w:type="dxa"/>
          </w:tcPr>
          <w:p w14:paraId="14B00574" w14:textId="2ECB645A" w:rsidR="002949C8" w:rsidRPr="00681A0A" w:rsidRDefault="002949C8" w:rsidP="002949C8">
            <w:pPr>
              <w:ind w:firstLine="289"/>
              <w:jc w:val="both"/>
              <w:rPr>
                <w:rFonts w:ascii="Times New Roman" w:hAnsi="Times New Roman" w:cs="Times New Roman"/>
                <w:sz w:val="18"/>
                <w:szCs w:val="18"/>
              </w:rPr>
            </w:pPr>
            <w:r w:rsidRPr="00681A0A">
              <w:rPr>
                <w:rFonts w:ascii="Times New Roman" w:hAnsi="Times New Roman" w:cs="Times New Roman"/>
                <w:sz w:val="18"/>
                <w:szCs w:val="18"/>
              </w:rPr>
              <w:t>прийняття рішення про припинення діяльності ліцензіата шляхом його реорганізації (злиття, приєднання, поділу, виділення, перетворення) або ліквідації з будь-яких причин,  з доданням відповідного рішення.</w:t>
            </w:r>
          </w:p>
        </w:tc>
        <w:tc>
          <w:tcPr>
            <w:tcW w:w="4110" w:type="dxa"/>
          </w:tcPr>
          <w:p w14:paraId="38612964" w14:textId="77777777" w:rsidR="002949C8" w:rsidRPr="00681A0A" w:rsidRDefault="002949C8" w:rsidP="002949C8">
            <w:pPr>
              <w:ind w:firstLine="289"/>
              <w:jc w:val="both"/>
              <w:rPr>
                <w:rFonts w:ascii="Times New Roman" w:hAnsi="Times New Roman" w:cs="Times New Roman"/>
                <w:sz w:val="18"/>
                <w:szCs w:val="18"/>
              </w:rPr>
            </w:pPr>
          </w:p>
        </w:tc>
      </w:tr>
      <w:tr w:rsidR="002949C8" w:rsidRPr="00681A0A" w14:paraId="6BB9CBCF" w14:textId="027DC1B1" w:rsidTr="00681A0A">
        <w:tc>
          <w:tcPr>
            <w:tcW w:w="5529" w:type="dxa"/>
          </w:tcPr>
          <w:p w14:paraId="3F035662" w14:textId="36E0DF2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 xml:space="preserve">10. Протягом п'яти робочих днів після оприлюднення річної фінансової звітності та річної консолідованої фінансової звітності разом з аудиторським звітом ліцензіат у довільній формі повідомляє про це НКЦПФР із зазначенням посилання на </w:t>
            </w:r>
            <w:proofErr w:type="spellStart"/>
            <w:r w:rsidRPr="00681A0A">
              <w:rPr>
                <w:rFonts w:ascii="Times New Roman" w:hAnsi="Times New Roman" w:cs="Times New Roman"/>
                <w:strike/>
                <w:sz w:val="18"/>
                <w:szCs w:val="18"/>
              </w:rPr>
              <w:t>вебсторінку</w:t>
            </w:r>
            <w:proofErr w:type="spellEnd"/>
            <w:r w:rsidRPr="00681A0A">
              <w:rPr>
                <w:rFonts w:ascii="Times New Roman" w:hAnsi="Times New Roman" w:cs="Times New Roman"/>
                <w:strike/>
                <w:sz w:val="18"/>
                <w:szCs w:val="18"/>
              </w:rPr>
              <w:t xml:space="preserve"> власного </w:t>
            </w:r>
            <w:proofErr w:type="spellStart"/>
            <w:r w:rsidRPr="00681A0A">
              <w:rPr>
                <w:rFonts w:ascii="Times New Roman" w:hAnsi="Times New Roman" w:cs="Times New Roman"/>
                <w:strike/>
                <w:sz w:val="18"/>
                <w:szCs w:val="18"/>
              </w:rPr>
              <w:t>вебсайту</w:t>
            </w:r>
            <w:proofErr w:type="spellEnd"/>
            <w:r w:rsidRPr="00681A0A">
              <w:rPr>
                <w:rFonts w:ascii="Times New Roman" w:hAnsi="Times New Roman" w:cs="Times New Roman"/>
                <w:strike/>
                <w:sz w:val="18"/>
                <w:szCs w:val="18"/>
              </w:rPr>
              <w:t>, де була оприлюднена зазначена інформація. Таке посилання повинно мати універсальний покажчик місцезнаходження (</w:t>
            </w:r>
            <w:proofErr w:type="spellStart"/>
            <w:r w:rsidRPr="00681A0A">
              <w:rPr>
                <w:rFonts w:ascii="Times New Roman" w:hAnsi="Times New Roman" w:cs="Times New Roman"/>
                <w:strike/>
                <w:sz w:val="18"/>
                <w:szCs w:val="18"/>
              </w:rPr>
              <w:t>Universal</w:t>
            </w:r>
            <w:proofErr w:type="spellEnd"/>
            <w:r w:rsidRPr="00681A0A">
              <w:rPr>
                <w:rFonts w:ascii="Times New Roman" w:hAnsi="Times New Roman" w:cs="Times New Roman"/>
                <w:strike/>
                <w:sz w:val="18"/>
                <w:szCs w:val="18"/>
              </w:rPr>
              <w:t xml:space="preserve"> </w:t>
            </w:r>
            <w:proofErr w:type="spellStart"/>
            <w:r w:rsidRPr="00681A0A">
              <w:rPr>
                <w:rFonts w:ascii="Times New Roman" w:hAnsi="Times New Roman" w:cs="Times New Roman"/>
                <w:strike/>
                <w:sz w:val="18"/>
                <w:szCs w:val="18"/>
              </w:rPr>
              <w:t>Resource</w:t>
            </w:r>
            <w:proofErr w:type="spellEnd"/>
            <w:r w:rsidRPr="00681A0A">
              <w:rPr>
                <w:rFonts w:ascii="Times New Roman" w:hAnsi="Times New Roman" w:cs="Times New Roman"/>
                <w:strike/>
                <w:sz w:val="18"/>
                <w:szCs w:val="18"/>
              </w:rPr>
              <w:t xml:space="preserve"> </w:t>
            </w:r>
            <w:proofErr w:type="spellStart"/>
            <w:r w:rsidRPr="00681A0A">
              <w:rPr>
                <w:rFonts w:ascii="Times New Roman" w:hAnsi="Times New Roman" w:cs="Times New Roman"/>
                <w:strike/>
                <w:sz w:val="18"/>
                <w:szCs w:val="18"/>
              </w:rPr>
              <w:t>Locator</w:t>
            </w:r>
            <w:proofErr w:type="spellEnd"/>
            <w:r w:rsidRPr="00681A0A">
              <w:rPr>
                <w:rFonts w:ascii="Times New Roman" w:hAnsi="Times New Roman" w:cs="Times New Roman"/>
                <w:strike/>
                <w:sz w:val="18"/>
                <w:szCs w:val="18"/>
              </w:rPr>
              <w:t>) (URL-адресу), доменне ім'я, місцезнаходження сторінки та назву файлу, на який здійснюється посилання.</w:t>
            </w:r>
          </w:p>
        </w:tc>
        <w:tc>
          <w:tcPr>
            <w:tcW w:w="5670" w:type="dxa"/>
          </w:tcPr>
          <w:p w14:paraId="7E15BDB2" w14:textId="2F9BF022" w:rsidR="002949C8" w:rsidRPr="00681A0A" w:rsidRDefault="002949C8" w:rsidP="002949C8">
            <w:pPr>
              <w:tabs>
                <w:tab w:val="left" w:pos="142"/>
              </w:tabs>
              <w:ind w:firstLine="458"/>
              <w:jc w:val="both"/>
              <w:rPr>
                <w:rFonts w:ascii="Times New Roman" w:hAnsi="Times New Roman" w:cs="Times New Roman"/>
                <w:b/>
                <w:strike/>
                <w:sz w:val="18"/>
                <w:szCs w:val="18"/>
              </w:rPr>
            </w:pPr>
            <w:r w:rsidRPr="00681A0A">
              <w:rPr>
                <w:rFonts w:ascii="Times New Roman" w:hAnsi="Times New Roman" w:cs="Times New Roman"/>
                <w:b/>
                <w:strike/>
                <w:sz w:val="18"/>
                <w:szCs w:val="18"/>
                <w:lang w:val="en-US"/>
              </w:rPr>
              <w:t>9</w:t>
            </w:r>
            <w:r w:rsidRPr="00681A0A">
              <w:rPr>
                <w:rFonts w:ascii="Times New Roman" w:hAnsi="Times New Roman" w:cs="Times New Roman"/>
                <w:b/>
                <w:strike/>
                <w:sz w:val="18"/>
                <w:szCs w:val="18"/>
              </w:rPr>
              <w:t>.</w:t>
            </w:r>
          </w:p>
        </w:tc>
        <w:tc>
          <w:tcPr>
            <w:tcW w:w="4110" w:type="dxa"/>
          </w:tcPr>
          <w:p w14:paraId="2D7C470B" w14:textId="77777777" w:rsidR="002949C8" w:rsidRPr="00681A0A" w:rsidRDefault="002949C8" w:rsidP="002949C8">
            <w:pPr>
              <w:tabs>
                <w:tab w:val="left" w:pos="142"/>
              </w:tabs>
              <w:ind w:firstLine="458"/>
              <w:jc w:val="both"/>
              <w:rPr>
                <w:rFonts w:ascii="Times New Roman" w:hAnsi="Times New Roman" w:cs="Times New Roman"/>
                <w:b/>
                <w:strike/>
                <w:sz w:val="18"/>
                <w:szCs w:val="18"/>
                <w:lang w:val="en-US"/>
              </w:rPr>
            </w:pPr>
          </w:p>
        </w:tc>
      </w:tr>
      <w:tr w:rsidR="002949C8" w:rsidRPr="00681A0A" w14:paraId="2B0C31AD" w14:textId="13BE3D21" w:rsidTr="00681A0A">
        <w:tc>
          <w:tcPr>
            <w:tcW w:w="5529" w:type="dxa"/>
          </w:tcPr>
          <w:p w14:paraId="3752F4FA" w14:textId="5B94061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11.</w:t>
            </w:r>
            <w:r w:rsidRPr="00681A0A">
              <w:rPr>
                <w:rFonts w:ascii="Times New Roman" w:hAnsi="Times New Roman" w:cs="Times New Roman"/>
                <w:sz w:val="18"/>
                <w:szCs w:val="18"/>
              </w:rPr>
              <w:t xml:space="preserve"> Ліцензіат повинен у довільній формі повідомити НКЦПФР протягом п'яти робочих днів з дати укладення:</w:t>
            </w:r>
          </w:p>
        </w:tc>
        <w:tc>
          <w:tcPr>
            <w:tcW w:w="5670" w:type="dxa"/>
          </w:tcPr>
          <w:p w14:paraId="4ACF49B0" w14:textId="3CCE5AF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u w:val="single"/>
              </w:rPr>
              <w:t>9</w:t>
            </w:r>
            <w:r w:rsidRPr="00681A0A">
              <w:rPr>
                <w:rFonts w:ascii="Times New Roman" w:hAnsi="Times New Roman" w:cs="Times New Roman"/>
                <w:b/>
                <w:sz w:val="18"/>
                <w:szCs w:val="18"/>
              </w:rPr>
              <w:t>.</w:t>
            </w:r>
            <w:r w:rsidRPr="00681A0A">
              <w:rPr>
                <w:rFonts w:ascii="Times New Roman" w:hAnsi="Times New Roman" w:cs="Times New Roman"/>
                <w:sz w:val="18"/>
                <w:szCs w:val="18"/>
              </w:rPr>
              <w:t xml:space="preserve"> Ліцензіат повинен у довільній формі повідомити НКЦПФР протягом п'яти робочих днів з дати укладення:</w:t>
            </w:r>
          </w:p>
          <w:p w14:paraId="0D4ACF44"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048CDD23" w14:textId="67C69A63"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043BD416" w14:textId="77777777" w:rsidR="002949C8" w:rsidRPr="00681A0A" w:rsidRDefault="002949C8" w:rsidP="002949C8">
            <w:pPr>
              <w:tabs>
                <w:tab w:val="left" w:pos="142"/>
              </w:tabs>
              <w:ind w:firstLine="284"/>
              <w:jc w:val="both"/>
              <w:rPr>
                <w:rFonts w:ascii="Times New Roman" w:hAnsi="Times New Roman" w:cs="Times New Roman"/>
                <w:b/>
                <w:sz w:val="18"/>
                <w:szCs w:val="18"/>
                <w:u w:val="single"/>
              </w:rPr>
            </w:pPr>
          </w:p>
        </w:tc>
      </w:tr>
      <w:tr w:rsidR="002949C8" w:rsidRPr="00681A0A" w14:paraId="7363F22D" w14:textId="06441335" w:rsidTr="00681A0A">
        <w:tc>
          <w:tcPr>
            <w:tcW w:w="5529" w:type="dxa"/>
          </w:tcPr>
          <w:p w14:paraId="79D01B1E" w14:textId="2E46D75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депозитарного договору з Центральним депозитарієм, який має містити інформацію про типи рахунків, які відкриваються ліцензіату;</w:t>
            </w:r>
          </w:p>
        </w:tc>
        <w:tc>
          <w:tcPr>
            <w:tcW w:w="5670" w:type="dxa"/>
          </w:tcPr>
          <w:p w14:paraId="3FAD38AC" w14:textId="3C91EF8E"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депозитарного договору з Центральним депозитарієм, який має містити інформацію про типи рахунків, які відкриваються ліцензіату</w:t>
            </w:r>
          </w:p>
        </w:tc>
        <w:tc>
          <w:tcPr>
            <w:tcW w:w="4110" w:type="dxa"/>
          </w:tcPr>
          <w:p w14:paraId="7CA1891B"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AB55EAE" w14:textId="5C15BB21" w:rsidTr="00681A0A">
        <w:tc>
          <w:tcPr>
            <w:tcW w:w="5529" w:type="dxa"/>
          </w:tcPr>
          <w:p w14:paraId="2AC35AF3" w14:textId="1A01B37B" w:rsidR="002949C8" w:rsidRPr="00681A0A" w:rsidRDefault="002949C8" w:rsidP="002949C8">
            <w:pPr>
              <w:tabs>
                <w:tab w:val="left" w:pos="142"/>
              </w:tabs>
              <w:ind w:firstLine="284"/>
              <w:jc w:val="both"/>
              <w:rPr>
                <w:rFonts w:ascii="Times New Roman" w:hAnsi="Times New Roman" w:cs="Times New Roman"/>
                <w:strike/>
                <w:sz w:val="18"/>
                <w:szCs w:val="18"/>
              </w:rPr>
            </w:pPr>
            <w:r w:rsidRPr="00681A0A">
              <w:rPr>
                <w:rFonts w:ascii="Times New Roman" w:hAnsi="Times New Roman" w:cs="Times New Roman"/>
                <w:strike/>
                <w:sz w:val="18"/>
                <w:szCs w:val="18"/>
              </w:rPr>
              <w:t>договору з ЦОД про забезпечення дублювання або резервування оригінальних інформаційних масивів.</w:t>
            </w:r>
          </w:p>
        </w:tc>
        <w:tc>
          <w:tcPr>
            <w:tcW w:w="5670" w:type="dxa"/>
          </w:tcPr>
          <w:p w14:paraId="4E8AE457" w14:textId="5A34B7E4"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sz w:val="18"/>
                <w:szCs w:val="18"/>
              </w:rPr>
              <w:t xml:space="preserve">договору з ЦОД </w:t>
            </w:r>
            <w:r w:rsidRPr="00681A0A">
              <w:rPr>
                <w:rFonts w:ascii="Times New Roman" w:hAnsi="Times New Roman" w:cs="Times New Roman"/>
                <w:b/>
                <w:sz w:val="18"/>
                <w:szCs w:val="18"/>
              </w:rPr>
              <w:t>про розміщення основної обчислювальної системи (у разі її розміщення в ЦОД).</w:t>
            </w:r>
          </w:p>
          <w:p w14:paraId="2384DA3F" w14:textId="631C1E63"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48B8D799"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33B791FC" w14:textId="7633F706" w:rsidTr="00681A0A">
        <w:tc>
          <w:tcPr>
            <w:tcW w:w="5529" w:type="dxa"/>
          </w:tcPr>
          <w:p w14:paraId="51CCAE72" w14:textId="33C83FE8"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12.</w:t>
            </w:r>
            <w:r w:rsidRPr="00681A0A">
              <w:rPr>
                <w:rFonts w:ascii="Times New Roman" w:hAnsi="Times New Roman" w:cs="Times New Roman"/>
                <w:sz w:val="18"/>
                <w:szCs w:val="18"/>
              </w:rPr>
              <w:t xml:space="preserve"> Відомості та/або документи, які ліцензіат надає згідно з цим розділом, ліцензіат надає до НКЦПФР офіційним каналом зв'язку в електронній формі з використанням електронного підпису чи печатки,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 Вимоги до електронної форми відомостей та/або документів, у тому числі описи розділів та схем XML файлів, визначаються окремим документом нормативно-технічного характеру НКЦПФР з урахуванням </w:t>
            </w:r>
            <w:r w:rsidRPr="00681A0A">
              <w:rPr>
                <w:rFonts w:ascii="Times New Roman" w:hAnsi="Times New Roman" w:cs="Times New Roman"/>
                <w:strike/>
                <w:sz w:val="18"/>
                <w:szCs w:val="18"/>
              </w:rPr>
              <w:t>вимог, визначених</w:t>
            </w:r>
            <w:r w:rsidRPr="00681A0A">
              <w:rPr>
                <w:rFonts w:ascii="Times New Roman" w:hAnsi="Times New Roman" w:cs="Times New Roman"/>
                <w:sz w:val="18"/>
                <w:szCs w:val="18"/>
              </w:rPr>
              <w:t xml:space="preserve"> </w:t>
            </w:r>
            <w:r w:rsidRPr="00681A0A">
              <w:rPr>
                <w:rFonts w:ascii="Times New Roman" w:hAnsi="Times New Roman" w:cs="Times New Roman"/>
                <w:sz w:val="18"/>
                <w:szCs w:val="18"/>
                <w:u w:val="single"/>
              </w:rPr>
              <w:t>Вимог</w:t>
            </w:r>
            <w:r w:rsidRPr="00681A0A">
              <w:rPr>
                <w:rFonts w:ascii="Times New Roman" w:hAnsi="Times New Roman" w:cs="Times New Roman"/>
                <w:strike/>
                <w:sz w:val="18"/>
                <w:szCs w:val="18"/>
              </w:rPr>
              <w:t>ами</w:t>
            </w:r>
            <w:r w:rsidRPr="00681A0A">
              <w:rPr>
                <w:rFonts w:ascii="Times New Roman" w:hAnsi="Times New Roman" w:cs="Times New Roman"/>
                <w:sz w:val="18"/>
                <w:szCs w:val="18"/>
              </w:rPr>
              <w:t xml:space="preserve"> до форматів даних електронного документообігу в органах державної влади, затвердженими наказом Державного агентства з питань електронного урядування України від 07 вересня 2018 року № 60, зареєстрованим у Міністерстві юстиції України 20 листопада 2018 року за № 1309/32761.</w:t>
            </w:r>
          </w:p>
        </w:tc>
        <w:tc>
          <w:tcPr>
            <w:tcW w:w="5670" w:type="dxa"/>
          </w:tcPr>
          <w:p w14:paraId="344D3B22" w14:textId="58F898DC"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u w:val="single"/>
              </w:rPr>
              <w:t>10.</w:t>
            </w:r>
            <w:r w:rsidRPr="00681A0A">
              <w:rPr>
                <w:rFonts w:ascii="Times New Roman" w:hAnsi="Times New Roman" w:cs="Times New Roman"/>
                <w:sz w:val="18"/>
                <w:szCs w:val="18"/>
              </w:rPr>
              <w:t xml:space="preserve"> Відомості та/або документи, які ліцензіат надає згідно з цим розділом, ліцензіат надає до НКЦПФР офіційним каналом зв’язку в електронній формі з використанням електронного </w:t>
            </w:r>
            <w:r w:rsidRPr="00A90302">
              <w:rPr>
                <w:rFonts w:ascii="Times New Roman" w:hAnsi="Times New Roman" w:cs="Times New Roman"/>
                <w:sz w:val="18"/>
                <w:szCs w:val="18"/>
                <w:highlight w:val="yellow"/>
              </w:rPr>
              <w:t>підпису чи печатки,</w:t>
            </w:r>
            <w:r w:rsidRPr="00681A0A">
              <w:rPr>
                <w:rFonts w:ascii="Times New Roman" w:hAnsi="Times New Roman" w:cs="Times New Roman"/>
                <w:sz w:val="18"/>
                <w:szCs w:val="18"/>
              </w:rPr>
              <w:t xml:space="preserve">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 Вимоги до електронної форми відомостей та/або документів, у тому числі описи розділів та схем XML файлів, визначаються окремим документом НКЦПФР нормативно-технічного характеру з урахуванням </w:t>
            </w:r>
            <w:r w:rsidRPr="00681A0A">
              <w:rPr>
                <w:rFonts w:ascii="Times New Roman" w:hAnsi="Times New Roman" w:cs="Times New Roman"/>
                <w:b/>
                <w:sz w:val="18"/>
                <w:szCs w:val="18"/>
              </w:rPr>
              <w:t>Вимог</w:t>
            </w:r>
            <w:r w:rsidRPr="00681A0A">
              <w:rPr>
                <w:rFonts w:ascii="Times New Roman" w:hAnsi="Times New Roman" w:cs="Times New Roman"/>
                <w:sz w:val="18"/>
                <w:szCs w:val="18"/>
              </w:rPr>
              <w:t xml:space="preserve"> до форматів даних електронного документообігу в органах державної влади, затверджених наказом Державного агентства з питань електронного урядування України від 07 вересня 2018 року № 60, зареєстрованих в Міністерстві юстиції України 20 листопада 2018 року за № 1309/32761.</w:t>
            </w:r>
          </w:p>
        </w:tc>
        <w:tc>
          <w:tcPr>
            <w:tcW w:w="4110" w:type="dxa"/>
          </w:tcPr>
          <w:p w14:paraId="6145DC5C" w14:textId="47C8703D" w:rsidR="002949C8" w:rsidRPr="00D06E33" w:rsidRDefault="00D06E33" w:rsidP="002949C8">
            <w:pPr>
              <w:tabs>
                <w:tab w:val="left" w:pos="142"/>
              </w:tabs>
              <w:ind w:firstLine="284"/>
              <w:jc w:val="both"/>
              <w:rPr>
                <w:rFonts w:ascii="Times New Roman" w:hAnsi="Times New Roman" w:cs="Times New Roman"/>
                <w:bCs/>
                <w:i/>
                <w:iCs/>
                <w:sz w:val="18"/>
                <w:szCs w:val="18"/>
              </w:rPr>
            </w:pPr>
            <w:r w:rsidRPr="00D06E33">
              <w:rPr>
                <w:rFonts w:ascii="Times New Roman" w:hAnsi="Times New Roman" w:cs="Times New Roman"/>
                <w:bCs/>
                <w:i/>
                <w:iCs/>
                <w:sz w:val="18"/>
                <w:szCs w:val="18"/>
              </w:rPr>
              <w:t xml:space="preserve">Вважаємо за необхідне визначити чи подаються </w:t>
            </w:r>
            <w:r w:rsidRPr="00D06E33">
              <w:rPr>
                <w:rFonts w:ascii="Times New Roman" w:hAnsi="Times New Roman" w:cs="Times New Roman"/>
                <w:i/>
                <w:iCs/>
                <w:sz w:val="18"/>
                <w:szCs w:val="18"/>
              </w:rPr>
              <w:t xml:space="preserve">Відомості та/або документи, згідно </w:t>
            </w:r>
            <w:proofErr w:type="spellStart"/>
            <w:r w:rsidRPr="00D06E33">
              <w:rPr>
                <w:rFonts w:ascii="Times New Roman" w:hAnsi="Times New Roman" w:cs="Times New Roman"/>
                <w:i/>
                <w:iCs/>
                <w:sz w:val="18"/>
                <w:szCs w:val="18"/>
              </w:rPr>
              <w:t>розділо</w:t>
            </w:r>
            <w:proofErr w:type="spellEnd"/>
            <w:r w:rsidRPr="00D06E33">
              <w:rPr>
                <w:rFonts w:ascii="Times New Roman" w:hAnsi="Times New Roman" w:cs="Times New Roman"/>
                <w:i/>
                <w:iCs/>
                <w:sz w:val="18"/>
                <w:szCs w:val="18"/>
              </w:rPr>
              <w:t xml:space="preserve"> ІІІ до  НКЦПФР офіційним каналом зв’язку виключно  в електронній формі з використанням електронного підпису чи печатки,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w:t>
            </w:r>
          </w:p>
          <w:p w14:paraId="7FCB888B" w14:textId="77777777" w:rsidR="008243C1" w:rsidRPr="008243C1" w:rsidRDefault="008243C1" w:rsidP="002949C8">
            <w:pPr>
              <w:tabs>
                <w:tab w:val="left" w:pos="142"/>
              </w:tabs>
              <w:ind w:firstLine="284"/>
              <w:jc w:val="both"/>
              <w:rPr>
                <w:rFonts w:ascii="Times New Roman" w:hAnsi="Times New Roman" w:cs="Times New Roman"/>
                <w:bCs/>
                <w:i/>
                <w:iCs/>
                <w:sz w:val="18"/>
                <w:szCs w:val="18"/>
              </w:rPr>
            </w:pPr>
          </w:p>
          <w:p w14:paraId="42989757" w14:textId="56724321" w:rsidR="008243C1" w:rsidRPr="008243C1" w:rsidRDefault="008243C1" w:rsidP="008243C1">
            <w:pPr>
              <w:tabs>
                <w:tab w:val="left" w:pos="142"/>
              </w:tabs>
              <w:jc w:val="both"/>
              <w:rPr>
                <w:rFonts w:ascii="Times New Roman" w:hAnsi="Times New Roman" w:cs="Times New Roman"/>
                <w:bCs/>
                <w:i/>
                <w:iCs/>
                <w:sz w:val="18"/>
                <w:szCs w:val="18"/>
              </w:rPr>
            </w:pPr>
          </w:p>
        </w:tc>
      </w:tr>
      <w:tr w:rsidR="002949C8" w:rsidRPr="00681A0A" w14:paraId="0010A8B3" w14:textId="72F2CFAD" w:rsidTr="00681A0A">
        <w:tc>
          <w:tcPr>
            <w:tcW w:w="5529" w:type="dxa"/>
          </w:tcPr>
          <w:p w14:paraId="230A56EF" w14:textId="77777777" w:rsidR="002949C8" w:rsidRPr="00681A0A" w:rsidRDefault="002949C8" w:rsidP="002949C8">
            <w:pPr>
              <w:tabs>
                <w:tab w:val="left" w:pos="142"/>
              </w:tabs>
              <w:ind w:firstLine="284"/>
              <w:jc w:val="both"/>
              <w:rPr>
                <w:rFonts w:ascii="Times New Roman" w:hAnsi="Times New Roman" w:cs="Times New Roman"/>
                <w:sz w:val="18"/>
                <w:szCs w:val="18"/>
                <w:u w:val="single"/>
              </w:rPr>
            </w:pPr>
            <w:r w:rsidRPr="00681A0A">
              <w:rPr>
                <w:rFonts w:ascii="Times New Roman" w:hAnsi="Times New Roman" w:cs="Times New Roman"/>
                <w:sz w:val="18"/>
                <w:szCs w:val="18"/>
              </w:rPr>
              <w:t xml:space="preserve">Усі відомості та/або документи подаються до НКЦПФР українською мовою, із супровідним листом, засвідченим підписом керівника, в якому необхідно обов'язково зазначити дату і номер рішення про видачу ліцензії на провадження депозитарної </w:t>
            </w:r>
            <w:r w:rsidRPr="00681A0A">
              <w:rPr>
                <w:rFonts w:ascii="Times New Roman" w:hAnsi="Times New Roman" w:cs="Times New Roman"/>
                <w:sz w:val="18"/>
                <w:szCs w:val="18"/>
                <w:u w:val="single"/>
              </w:rPr>
              <w:t>діяльності.</w:t>
            </w:r>
          </w:p>
          <w:p w14:paraId="25E58C66" w14:textId="77777777" w:rsidR="002949C8" w:rsidRPr="00681A0A" w:rsidRDefault="002949C8" w:rsidP="002949C8">
            <w:pPr>
              <w:tabs>
                <w:tab w:val="left" w:pos="142"/>
              </w:tabs>
              <w:ind w:firstLine="284"/>
              <w:jc w:val="both"/>
              <w:rPr>
                <w:rFonts w:ascii="Times New Roman" w:hAnsi="Times New Roman" w:cs="Times New Roman"/>
                <w:sz w:val="18"/>
                <w:szCs w:val="18"/>
                <w:u w:val="single"/>
              </w:rPr>
            </w:pPr>
          </w:p>
          <w:p w14:paraId="24683914" w14:textId="528FACD0" w:rsidR="002949C8" w:rsidRPr="00681A0A" w:rsidRDefault="002949C8" w:rsidP="002949C8">
            <w:pPr>
              <w:tabs>
                <w:tab w:val="left" w:pos="142"/>
              </w:tabs>
              <w:ind w:firstLine="284"/>
              <w:jc w:val="both"/>
              <w:rPr>
                <w:rFonts w:ascii="Times New Roman" w:hAnsi="Times New Roman" w:cs="Times New Roman"/>
                <w:b/>
                <w:sz w:val="18"/>
                <w:szCs w:val="18"/>
              </w:rPr>
            </w:pPr>
            <w:r w:rsidRPr="00681A0A">
              <w:rPr>
                <w:rFonts w:ascii="Times New Roman" w:hAnsi="Times New Roman" w:cs="Times New Roman"/>
                <w:b/>
                <w:sz w:val="18"/>
                <w:szCs w:val="18"/>
              </w:rPr>
              <w:t>Відсутній абзац.</w:t>
            </w:r>
          </w:p>
        </w:tc>
        <w:tc>
          <w:tcPr>
            <w:tcW w:w="5670" w:type="dxa"/>
          </w:tcPr>
          <w:p w14:paraId="7CE4BD84" w14:textId="77777777" w:rsidR="002949C8" w:rsidRPr="00681A0A" w:rsidRDefault="002949C8" w:rsidP="002949C8">
            <w:pPr>
              <w:tabs>
                <w:tab w:val="left" w:pos="142"/>
              </w:tabs>
              <w:spacing w:line="240" w:lineRule="atLeast"/>
              <w:ind w:firstLine="316"/>
              <w:jc w:val="both"/>
              <w:rPr>
                <w:rFonts w:ascii="Times New Roman" w:hAnsi="Times New Roman" w:cs="Times New Roman"/>
                <w:b/>
                <w:sz w:val="18"/>
                <w:szCs w:val="18"/>
              </w:rPr>
            </w:pPr>
            <w:r w:rsidRPr="00681A0A">
              <w:rPr>
                <w:rFonts w:ascii="Times New Roman" w:hAnsi="Times New Roman" w:cs="Times New Roman"/>
                <w:sz w:val="18"/>
                <w:szCs w:val="18"/>
              </w:rPr>
              <w:t xml:space="preserve">Усі відомості та/або документи подаються до НКЦПФР українською мовою, із супровідним листом, засвідченим підписом керівника, в якому необхідно обов’язково зазначити дату і номер рішення про видачу ліцензії </w:t>
            </w:r>
            <w:proofErr w:type="spellStart"/>
            <w:r w:rsidRPr="0045196C">
              <w:rPr>
                <w:rFonts w:ascii="Times New Roman" w:hAnsi="Times New Roman" w:cs="Times New Roman"/>
                <w:strike/>
                <w:color w:val="FF0000"/>
                <w:sz w:val="18"/>
                <w:szCs w:val="18"/>
              </w:rPr>
              <w:t>ліцензії</w:t>
            </w:r>
            <w:proofErr w:type="spellEnd"/>
            <w:r w:rsidRPr="00681A0A">
              <w:rPr>
                <w:rFonts w:ascii="Times New Roman" w:hAnsi="Times New Roman" w:cs="Times New Roman"/>
                <w:sz w:val="18"/>
                <w:szCs w:val="18"/>
              </w:rPr>
              <w:t xml:space="preserve"> на провадження депозитарної діяльності </w:t>
            </w:r>
            <w:r w:rsidRPr="00681A0A">
              <w:rPr>
                <w:rFonts w:ascii="Times New Roman" w:hAnsi="Times New Roman" w:cs="Times New Roman"/>
                <w:b/>
                <w:sz w:val="18"/>
                <w:szCs w:val="18"/>
              </w:rPr>
              <w:t>та перелік документів та/або відомостей, що подаються.</w:t>
            </w:r>
          </w:p>
          <w:p w14:paraId="6E476A1C" w14:textId="423F0251" w:rsidR="002949C8" w:rsidRPr="00681A0A" w:rsidRDefault="002949C8" w:rsidP="002949C8">
            <w:pPr>
              <w:tabs>
                <w:tab w:val="left" w:pos="142"/>
              </w:tabs>
              <w:spacing w:line="240" w:lineRule="atLeast"/>
              <w:ind w:firstLine="316"/>
              <w:jc w:val="both"/>
              <w:rPr>
                <w:rFonts w:ascii="Times New Roman" w:hAnsi="Times New Roman" w:cs="Times New Roman"/>
                <w:b/>
                <w:sz w:val="18"/>
                <w:szCs w:val="18"/>
              </w:rPr>
            </w:pPr>
            <w:r w:rsidRPr="00681A0A">
              <w:rPr>
                <w:rFonts w:ascii="Times New Roman" w:hAnsi="Times New Roman" w:cs="Times New Roman"/>
                <w:b/>
                <w:sz w:val="18"/>
                <w:szCs w:val="18"/>
              </w:rPr>
              <w:lastRenderedPageBreak/>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3</w:t>
            </w:r>
            <w:r w:rsidRPr="00681A0A">
              <w:rPr>
                <w:rFonts w:ascii="Times New Roman" w:hAnsi="Times New Roman" w:cs="Times New Roman"/>
                <w:b/>
                <w:sz w:val="18"/>
                <w:szCs w:val="18"/>
              </w:rPr>
              <w:t>) У всіх документах, визначених цим розділом, які подає ліцензіат під час провадження депозитарної діяльності, у формі додатків до цих Ліцензійних умов, слово «заявник» у всіх відмінках має бути замінено словом «ліцензіат» у відповідних відмінках.</w:t>
            </w:r>
          </w:p>
          <w:p w14:paraId="4D628783" w14:textId="33E7F36C" w:rsidR="002949C8" w:rsidRPr="00681A0A" w:rsidRDefault="002949C8" w:rsidP="002949C8">
            <w:pPr>
              <w:tabs>
                <w:tab w:val="left" w:pos="142"/>
              </w:tabs>
              <w:ind w:firstLine="284"/>
              <w:jc w:val="both"/>
              <w:rPr>
                <w:rFonts w:ascii="Times New Roman" w:hAnsi="Times New Roman" w:cs="Times New Roman"/>
                <w:b/>
                <w:sz w:val="18"/>
                <w:szCs w:val="18"/>
              </w:rPr>
            </w:pPr>
          </w:p>
        </w:tc>
        <w:tc>
          <w:tcPr>
            <w:tcW w:w="4110" w:type="dxa"/>
          </w:tcPr>
          <w:p w14:paraId="6DA8E66A" w14:textId="77777777" w:rsidR="002949C8" w:rsidRDefault="002949C8" w:rsidP="002949C8">
            <w:pPr>
              <w:tabs>
                <w:tab w:val="left" w:pos="142"/>
              </w:tabs>
              <w:spacing w:line="240" w:lineRule="atLeast"/>
              <w:ind w:firstLine="316"/>
              <w:jc w:val="both"/>
              <w:rPr>
                <w:rFonts w:ascii="Times New Roman" w:hAnsi="Times New Roman" w:cs="Times New Roman"/>
                <w:sz w:val="18"/>
                <w:szCs w:val="18"/>
              </w:rPr>
            </w:pPr>
          </w:p>
          <w:p w14:paraId="23FBA386" w14:textId="77777777" w:rsidR="002949C8" w:rsidRDefault="002949C8" w:rsidP="002949C8">
            <w:pPr>
              <w:tabs>
                <w:tab w:val="left" w:pos="142"/>
              </w:tabs>
              <w:spacing w:line="240" w:lineRule="atLeast"/>
              <w:ind w:firstLine="316"/>
              <w:jc w:val="both"/>
              <w:rPr>
                <w:rFonts w:ascii="Times New Roman" w:hAnsi="Times New Roman" w:cs="Times New Roman"/>
                <w:sz w:val="18"/>
                <w:szCs w:val="18"/>
              </w:rPr>
            </w:pPr>
          </w:p>
          <w:p w14:paraId="7B21F5D8" w14:textId="77777777" w:rsidR="002949C8" w:rsidRDefault="002949C8" w:rsidP="002949C8">
            <w:pPr>
              <w:tabs>
                <w:tab w:val="left" w:pos="142"/>
              </w:tabs>
              <w:spacing w:line="240" w:lineRule="atLeast"/>
              <w:ind w:firstLine="316"/>
              <w:jc w:val="both"/>
              <w:rPr>
                <w:rFonts w:ascii="Times New Roman" w:hAnsi="Times New Roman" w:cs="Times New Roman"/>
                <w:sz w:val="18"/>
                <w:szCs w:val="18"/>
              </w:rPr>
            </w:pPr>
          </w:p>
          <w:p w14:paraId="68160F57" w14:textId="52233B64" w:rsidR="002949C8" w:rsidRPr="00681A0A" w:rsidRDefault="002949C8" w:rsidP="002949C8">
            <w:pPr>
              <w:tabs>
                <w:tab w:val="left" w:pos="142"/>
              </w:tabs>
              <w:spacing w:line="240" w:lineRule="atLeast"/>
              <w:ind w:firstLine="316"/>
              <w:jc w:val="both"/>
              <w:rPr>
                <w:rFonts w:ascii="Times New Roman" w:hAnsi="Times New Roman" w:cs="Times New Roman"/>
                <w:sz w:val="18"/>
                <w:szCs w:val="18"/>
              </w:rPr>
            </w:pPr>
            <w:r>
              <w:rPr>
                <w:rFonts w:ascii="Times New Roman" w:hAnsi="Times New Roman" w:cs="Times New Roman"/>
                <w:sz w:val="18"/>
                <w:szCs w:val="18"/>
              </w:rPr>
              <w:t>Виключити повторне слово</w:t>
            </w:r>
          </w:p>
        </w:tc>
      </w:tr>
      <w:tr w:rsidR="002949C8" w:rsidRPr="00681A0A" w14:paraId="58D9ABB8" w14:textId="3157613C" w:rsidTr="00681A0A">
        <w:tc>
          <w:tcPr>
            <w:tcW w:w="5529" w:type="dxa"/>
          </w:tcPr>
          <w:p w14:paraId="1A248849" w14:textId="0A86A5BA"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разі якщо відомості та/або документи підписані не керівником ліцензіата, а виконувачем його обов'язків (крім випадків, установлених законами), ліцензіат повинен надати документ, який підтверджує повноваження цієї особи.</w:t>
            </w:r>
          </w:p>
        </w:tc>
        <w:tc>
          <w:tcPr>
            <w:tcW w:w="5670" w:type="dxa"/>
          </w:tcPr>
          <w:p w14:paraId="068D2746" w14:textId="7A36AC96" w:rsidR="002949C8" w:rsidRPr="00681A0A" w:rsidRDefault="002949C8" w:rsidP="002949C8">
            <w:pPr>
              <w:ind w:firstLine="289"/>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4</w:t>
            </w:r>
            <w:r w:rsidRPr="00681A0A">
              <w:rPr>
                <w:rFonts w:ascii="Times New Roman" w:hAnsi="Times New Roman" w:cs="Times New Roman"/>
                <w:sz w:val="18"/>
                <w:szCs w:val="18"/>
              </w:rPr>
              <w:t>) У разі якщо відомості та/або документи підписані не керівником ліцензіата, а виконувачем його обов’язків (крім випадків, установлених законом), ліцензіат повинен надати документ, який підтверджує повноваження цієї особи.</w:t>
            </w:r>
          </w:p>
        </w:tc>
        <w:tc>
          <w:tcPr>
            <w:tcW w:w="4110" w:type="dxa"/>
          </w:tcPr>
          <w:p w14:paraId="003A1278" w14:textId="77777777" w:rsidR="002949C8" w:rsidRPr="00681A0A" w:rsidRDefault="002949C8" w:rsidP="002949C8">
            <w:pPr>
              <w:ind w:firstLine="289"/>
              <w:jc w:val="both"/>
              <w:rPr>
                <w:rFonts w:ascii="Times New Roman" w:hAnsi="Times New Roman" w:cs="Times New Roman"/>
                <w:sz w:val="18"/>
                <w:szCs w:val="18"/>
              </w:rPr>
            </w:pPr>
          </w:p>
        </w:tc>
      </w:tr>
      <w:tr w:rsidR="002949C8" w:rsidRPr="00681A0A" w14:paraId="079AFA3A" w14:textId="4EE326A3" w:rsidTr="00681A0A">
        <w:tc>
          <w:tcPr>
            <w:tcW w:w="5529" w:type="dxa"/>
          </w:tcPr>
          <w:p w14:paraId="319D9C05" w14:textId="3D195966"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 разі настання форс-мажорних обставин строк надання інформації, передбаченої цим розділом, продовжується НКЦПФР до дати отримання документів щодо закінчення таких обставин.</w:t>
            </w:r>
          </w:p>
        </w:tc>
        <w:tc>
          <w:tcPr>
            <w:tcW w:w="5670" w:type="dxa"/>
          </w:tcPr>
          <w:p w14:paraId="06772E0F" w14:textId="629178E1"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w:t>
            </w:r>
            <w:proofErr w:type="spellStart"/>
            <w:r w:rsidRPr="00681A0A">
              <w:rPr>
                <w:rFonts w:ascii="Times New Roman" w:hAnsi="Times New Roman" w:cs="Times New Roman"/>
                <w:b/>
                <w:i/>
                <w:sz w:val="18"/>
                <w:szCs w:val="18"/>
              </w:rPr>
              <w:t>абз</w:t>
            </w:r>
            <w:proofErr w:type="spellEnd"/>
            <w:r w:rsidRPr="00681A0A">
              <w:rPr>
                <w:rFonts w:ascii="Times New Roman" w:hAnsi="Times New Roman" w:cs="Times New Roman"/>
                <w:b/>
                <w:i/>
                <w:sz w:val="18"/>
                <w:szCs w:val="18"/>
              </w:rPr>
              <w:t>. 5</w:t>
            </w:r>
            <w:r w:rsidRPr="00681A0A">
              <w:rPr>
                <w:rFonts w:ascii="Times New Roman" w:hAnsi="Times New Roman" w:cs="Times New Roman"/>
                <w:sz w:val="18"/>
                <w:szCs w:val="18"/>
              </w:rPr>
              <w:t>) У разі настання форс-мажорних обставин строк надання інформації, передбаченої цим розділом, продовжується НКЦПФР до дати отримання документів щодо закінчення таких обставин.</w:t>
            </w:r>
          </w:p>
        </w:tc>
        <w:tc>
          <w:tcPr>
            <w:tcW w:w="4110" w:type="dxa"/>
          </w:tcPr>
          <w:p w14:paraId="7B4E1906" w14:textId="77777777" w:rsidR="002949C8" w:rsidRPr="00681A0A" w:rsidRDefault="002949C8" w:rsidP="002949C8">
            <w:pPr>
              <w:tabs>
                <w:tab w:val="left" w:pos="142"/>
              </w:tabs>
              <w:ind w:firstLine="284"/>
              <w:jc w:val="both"/>
              <w:rPr>
                <w:rFonts w:ascii="Times New Roman" w:hAnsi="Times New Roman" w:cs="Times New Roman"/>
                <w:sz w:val="18"/>
                <w:szCs w:val="18"/>
              </w:rPr>
            </w:pPr>
          </w:p>
        </w:tc>
      </w:tr>
      <w:tr w:rsidR="002949C8" w:rsidRPr="00681A0A" w14:paraId="53D0E4FF" w14:textId="7E22F349" w:rsidTr="00681A0A">
        <w:tc>
          <w:tcPr>
            <w:tcW w:w="5529" w:type="dxa"/>
          </w:tcPr>
          <w:p w14:paraId="5F7E2802" w14:textId="701836FB"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13.</w:t>
            </w:r>
            <w:r w:rsidRPr="00681A0A">
              <w:rPr>
                <w:rFonts w:ascii="Times New Roman" w:hAnsi="Times New Roman" w:cs="Times New Roman"/>
                <w:sz w:val="18"/>
                <w:szCs w:val="18"/>
              </w:rPr>
              <w:t xml:space="preserve"> Якщо інформація, яку необхідно надати згідно з вимогами цих Ліцензійних умов, вже є в результаті оприлюднення у публічному доступі українською мовою у візуальній формі, що дає змогу сприймати зміст інформації людиною і відтворювати інформацію на папері для необмеженого завантаження та копіювання на </w:t>
            </w:r>
            <w:proofErr w:type="spellStart"/>
            <w:r w:rsidRPr="00681A0A">
              <w:rPr>
                <w:rFonts w:ascii="Times New Roman" w:hAnsi="Times New Roman" w:cs="Times New Roman"/>
                <w:sz w:val="18"/>
                <w:szCs w:val="18"/>
              </w:rPr>
              <w:t>вебсайті</w:t>
            </w:r>
            <w:proofErr w:type="spellEnd"/>
            <w:r w:rsidRPr="00681A0A">
              <w:rPr>
                <w:rFonts w:ascii="Times New Roman" w:hAnsi="Times New Roman" w:cs="Times New Roman"/>
                <w:sz w:val="18"/>
                <w:szCs w:val="18"/>
              </w:rPr>
              <w:t xml:space="preserve"> юридичної особи та/або у загальнодоступній інформаційній базі даних НКЦПФР чи в інших базах осіб, що надають інформаційні послуги на ринку капіталу та організованих товарних ринках, ліцензіат подає реквізити для забезпечення можливості</w:t>
            </w:r>
            <w:r w:rsidRPr="00681A0A">
              <w:rPr>
                <w:rFonts w:ascii="Times New Roman" w:hAnsi="Times New Roman" w:cs="Times New Roman"/>
                <w:strike/>
                <w:sz w:val="18"/>
                <w:szCs w:val="18"/>
              </w:rPr>
              <w:t xml:space="preserve"> </w:t>
            </w:r>
            <w:r w:rsidRPr="00681A0A">
              <w:rPr>
                <w:rFonts w:ascii="Times New Roman" w:hAnsi="Times New Roman" w:cs="Times New Roman"/>
                <w:b/>
                <w:strike/>
                <w:sz w:val="18"/>
                <w:szCs w:val="18"/>
              </w:rPr>
              <w:t>ознайомлення з документами</w:t>
            </w:r>
            <w:r w:rsidRPr="00681A0A">
              <w:rPr>
                <w:rFonts w:ascii="Times New Roman" w:hAnsi="Times New Roman" w:cs="Times New Roman"/>
                <w:sz w:val="18"/>
                <w:szCs w:val="18"/>
              </w:rPr>
              <w:t xml:space="preserve"> з мережі Інтернет, що мають містити повну адресу файлу, за якою може бути здійснене вільне і пряме завантаження копій цих </w:t>
            </w:r>
            <w:r w:rsidRPr="00681A0A">
              <w:rPr>
                <w:rFonts w:ascii="Times New Roman" w:hAnsi="Times New Roman" w:cs="Times New Roman"/>
                <w:sz w:val="18"/>
                <w:szCs w:val="18"/>
                <w:u w:val="single"/>
              </w:rPr>
              <w:t>документів</w:t>
            </w:r>
            <w:r w:rsidRPr="00681A0A">
              <w:rPr>
                <w:rFonts w:ascii="Times New Roman" w:hAnsi="Times New Roman" w:cs="Times New Roman"/>
                <w:sz w:val="18"/>
                <w:szCs w:val="18"/>
              </w:rPr>
              <w:t xml:space="preserve"> (без необхідності попередньої реєстрації, введення кодів, інших додаткових дій на забезпечення завантаження), в форматі універсального покажчика місцезнаходження </w:t>
            </w:r>
            <w:proofErr w:type="spellStart"/>
            <w:r w:rsidRPr="00681A0A">
              <w:rPr>
                <w:rFonts w:ascii="Times New Roman" w:hAnsi="Times New Roman" w:cs="Times New Roman"/>
                <w:sz w:val="18"/>
                <w:szCs w:val="18"/>
              </w:rPr>
              <w:t>Universal</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Resource</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Locator</w:t>
            </w:r>
            <w:proofErr w:type="spellEnd"/>
            <w:r w:rsidRPr="00681A0A">
              <w:rPr>
                <w:rFonts w:ascii="Times New Roman" w:hAnsi="Times New Roman" w:cs="Times New Roman"/>
                <w:sz w:val="18"/>
                <w:szCs w:val="18"/>
              </w:rPr>
              <w:t xml:space="preserve"> (URL-адреса), ім'я файлу (включаючи розширення в імені файлу, яке має відповідати його типу/формату), точний розмір файлу та контрольну суму для забезпечення можливості автоматичного контролю точності копіювання вмісту.</w:t>
            </w:r>
          </w:p>
        </w:tc>
        <w:tc>
          <w:tcPr>
            <w:tcW w:w="5670" w:type="dxa"/>
          </w:tcPr>
          <w:p w14:paraId="05D1C3A0" w14:textId="5F81DE59"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b/>
                <w:sz w:val="18"/>
                <w:szCs w:val="18"/>
                <w:u w:val="single"/>
              </w:rPr>
              <w:t>11</w:t>
            </w:r>
            <w:r w:rsidRPr="00681A0A">
              <w:rPr>
                <w:rFonts w:ascii="Times New Roman" w:hAnsi="Times New Roman" w:cs="Times New Roman"/>
                <w:b/>
                <w:sz w:val="18"/>
                <w:szCs w:val="18"/>
              </w:rPr>
              <w:t>.</w:t>
            </w:r>
            <w:r w:rsidRPr="00681A0A">
              <w:rPr>
                <w:rFonts w:ascii="Times New Roman" w:hAnsi="Times New Roman" w:cs="Times New Roman"/>
                <w:sz w:val="18"/>
                <w:szCs w:val="18"/>
              </w:rPr>
              <w:t xml:space="preserve"> Якщо інформація, яку необхідно надати згідно з вимогами цих Ліцензійних умов, вже є в результаті оприлюднення у публічному доступі українською мовою у візуальній формі, що дає змогу сприймати зміст інформації людиною і відтворювати інформацію на папері для необмеженого завантаження та копіювання, на </w:t>
            </w:r>
            <w:proofErr w:type="spellStart"/>
            <w:r w:rsidRPr="00681A0A">
              <w:rPr>
                <w:rFonts w:ascii="Times New Roman" w:hAnsi="Times New Roman" w:cs="Times New Roman"/>
                <w:sz w:val="18"/>
                <w:szCs w:val="18"/>
              </w:rPr>
              <w:t>вебсайті</w:t>
            </w:r>
            <w:proofErr w:type="spellEnd"/>
            <w:r w:rsidRPr="00681A0A">
              <w:rPr>
                <w:rFonts w:ascii="Times New Roman" w:hAnsi="Times New Roman" w:cs="Times New Roman"/>
                <w:sz w:val="18"/>
                <w:szCs w:val="18"/>
              </w:rPr>
              <w:t xml:space="preserve"> юридичної особи та/або у загальнодоступній інформаційній базі даних НКЦПФР чи в інших базах осіб, що надають інформаційні послуги на ринках капіталу та організованих товарних ринках, ліцензіат подає реквізити для забезпечення можливості </w:t>
            </w:r>
            <w:r w:rsidRPr="00681A0A">
              <w:rPr>
                <w:rFonts w:ascii="Times New Roman" w:hAnsi="Times New Roman" w:cs="Times New Roman"/>
                <w:b/>
                <w:sz w:val="18"/>
                <w:szCs w:val="18"/>
              </w:rPr>
              <w:t xml:space="preserve">автоматичного завантаження копій цих документів </w:t>
            </w:r>
            <w:r w:rsidRPr="00681A0A">
              <w:rPr>
                <w:rFonts w:ascii="Times New Roman" w:hAnsi="Times New Roman" w:cs="Times New Roman"/>
                <w:sz w:val="18"/>
                <w:szCs w:val="18"/>
              </w:rPr>
              <w:t>з мережі Інтернет, що мають містити повну адресу файлу, за якою може бути здійснене вільне і</w:t>
            </w:r>
            <w:r w:rsidRPr="00681A0A">
              <w:rPr>
                <w:rFonts w:ascii="Times New Roman" w:hAnsi="Times New Roman" w:cs="Times New Roman"/>
                <w:b/>
                <w:sz w:val="18"/>
                <w:szCs w:val="18"/>
              </w:rPr>
              <w:t xml:space="preserve"> </w:t>
            </w:r>
            <w:r w:rsidRPr="00681A0A">
              <w:rPr>
                <w:rFonts w:ascii="Times New Roman" w:hAnsi="Times New Roman" w:cs="Times New Roman"/>
                <w:sz w:val="18"/>
                <w:szCs w:val="18"/>
              </w:rPr>
              <w:t>пряме завантаження копій цих документів</w:t>
            </w:r>
            <w:r w:rsidRPr="00681A0A">
              <w:rPr>
                <w:rFonts w:ascii="Times New Roman" w:hAnsi="Times New Roman" w:cs="Times New Roman"/>
                <w:b/>
                <w:sz w:val="18"/>
                <w:szCs w:val="18"/>
              </w:rPr>
              <w:t xml:space="preserve"> засобами</w:t>
            </w:r>
            <w:r w:rsidRPr="00681A0A">
              <w:rPr>
                <w:rFonts w:ascii="Times New Roman" w:hAnsi="Times New Roman" w:cs="Times New Roman"/>
                <w:sz w:val="18"/>
                <w:szCs w:val="18"/>
              </w:rPr>
              <w:t xml:space="preserve"> </w:t>
            </w:r>
            <w:r w:rsidRPr="00681A0A">
              <w:rPr>
                <w:rFonts w:ascii="Times New Roman" w:hAnsi="Times New Roman" w:cs="Times New Roman"/>
                <w:b/>
                <w:sz w:val="18"/>
                <w:szCs w:val="18"/>
              </w:rPr>
              <w:t>автоматизації</w:t>
            </w:r>
            <w:r w:rsidRPr="00681A0A">
              <w:rPr>
                <w:rFonts w:ascii="Times New Roman" w:hAnsi="Times New Roman" w:cs="Times New Roman"/>
                <w:sz w:val="18"/>
                <w:szCs w:val="18"/>
              </w:rPr>
              <w:t xml:space="preserve"> (без необхідності попередньої реєстрації, введення кодів, інших додаткових дій на забезпечення завантаження), в форматі універсального покажчика місцезнаходження </w:t>
            </w:r>
            <w:proofErr w:type="spellStart"/>
            <w:r w:rsidRPr="00681A0A">
              <w:rPr>
                <w:rFonts w:ascii="Times New Roman" w:hAnsi="Times New Roman" w:cs="Times New Roman"/>
                <w:sz w:val="18"/>
                <w:szCs w:val="18"/>
              </w:rPr>
              <w:t>Universal</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Resource</w:t>
            </w:r>
            <w:proofErr w:type="spellEnd"/>
            <w:r w:rsidRPr="00681A0A">
              <w:rPr>
                <w:rFonts w:ascii="Times New Roman" w:hAnsi="Times New Roman" w:cs="Times New Roman"/>
                <w:sz w:val="18"/>
                <w:szCs w:val="18"/>
              </w:rPr>
              <w:t xml:space="preserve"> </w:t>
            </w:r>
            <w:proofErr w:type="spellStart"/>
            <w:r w:rsidRPr="00681A0A">
              <w:rPr>
                <w:rFonts w:ascii="Times New Roman" w:hAnsi="Times New Roman" w:cs="Times New Roman"/>
                <w:sz w:val="18"/>
                <w:szCs w:val="18"/>
              </w:rPr>
              <w:t>Locator</w:t>
            </w:r>
            <w:proofErr w:type="spellEnd"/>
            <w:r w:rsidRPr="00681A0A">
              <w:rPr>
                <w:rFonts w:ascii="Times New Roman" w:hAnsi="Times New Roman" w:cs="Times New Roman"/>
                <w:sz w:val="18"/>
                <w:szCs w:val="18"/>
              </w:rPr>
              <w:t xml:space="preserve"> (URL-адреси), ім’я файлу (включаючи розширення в імені файлу, яке має відповідати його типу/формату), точний розмір файлу та контрольну суму для забезпечення можливості автоматичного контролю точності копіювання вмісту.</w:t>
            </w:r>
          </w:p>
        </w:tc>
        <w:tc>
          <w:tcPr>
            <w:tcW w:w="4110" w:type="dxa"/>
          </w:tcPr>
          <w:p w14:paraId="1DDC3E51" w14:textId="77777777" w:rsidR="002949C8" w:rsidRPr="00681A0A" w:rsidRDefault="002949C8" w:rsidP="002949C8">
            <w:pPr>
              <w:tabs>
                <w:tab w:val="left" w:pos="142"/>
              </w:tabs>
              <w:ind w:firstLine="284"/>
              <w:jc w:val="both"/>
              <w:rPr>
                <w:rFonts w:ascii="Times New Roman" w:hAnsi="Times New Roman" w:cs="Times New Roman"/>
                <w:b/>
                <w:sz w:val="18"/>
                <w:szCs w:val="18"/>
                <w:u w:val="single"/>
              </w:rPr>
            </w:pPr>
          </w:p>
        </w:tc>
      </w:tr>
      <w:tr w:rsidR="002949C8" w:rsidRPr="00681A0A" w14:paraId="711CD3FA" w14:textId="254F7A93" w:rsidTr="00681A0A">
        <w:tc>
          <w:tcPr>
            <w:tcW w:w="5529" w:type="dxa"/>
          </w:tcPr>
          <w:p w14:paraId="067432CB"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trike/>
                <w:sz w:val="18"/>
                <w:szCs w:val="18"/>
              </w:rPr>
              <w:t>1</w:t>
            </w:r>
            <w:r w:rsidRPr="00681A0A">
              <w:rPr>
                <w:rFonts w:ascii="Times New Roman" w:hAnsi="Times New Roman" w:cs="Times New Roman"/>
                <w:sz w:val="18"/>
                <w:szCs w:val="18"/>
              </w:rPr>
              <w:t>4. У разі необхідності подання до НКЦПФР відомостей та/або документів під час провадження ліцензіатом декількох видів діяльності на ринках капіталу, поєднання яких не заборонено законом, відомості, які є однаковими для кожного окремого виду діяльності, подаються один раз.</w:t>
            </w:r>
          </w:p>
          <w:p w14:paraId="5F1FE0EA" w14:textId="007CF304" w:rsidR="002949C8" w:rsidRPr="00681A0A" w:rsidRDefault="002949C8" w:rsidP="002949C8">
            <w:pPr>
              <w:tabs>
                <w:tab w:val="left" w:pos="142"/>
              </w:tabs>
              <w:ind w:firstLine="284"/>
              <w:jc w:val="both"/>
              <w:rPr>
                <w:rFonts w:ascii="Times New Roman" w:hAnsi="Times New Roman" w:cs="Times New Roman"/>
                <w:sz w:val="18"/>
                <w:szCs w:val="18"/>
              </w:rPr>
            </w:pPr>
            <w:bookmarkStart w:id="21" w:name="484"/>
            <w:bookmarkEnd w:id="21"/>
            <w:r w:rsidRPr="00681A0A">
              <w:rPr>
                <w:rFonts w:ascii="Times New Roman" w:hAnsi="Times New Roman" w:cs="Times New Roman"/>
                <w:sz w:val="18"/>
                <w:szCs w:val="18"/>
              </w:rPr>
              <w:t> </w:t>
            </w:r>
          </w:p>
        </w:tc>
        <w:tc>
          <w:tcPr>
            <w:tcW w:w="5670" w:type="dxa"/>
          </w:tcPr>
          <w:p w14:paraId="0995013B" w14:textId="74C4A8D7" w:rsidR="002949C8" w:rsidRPr="00681A0A" w:rsidRDefault="002949C8" w:rsidP="002949C8">
            <w:pPr>
              <w:ind w:firstLine="289"/>
              <w:jc w:val="both"/>
              <w:rPr>
                <w:rFonts w:ascii="Times New Roman" w:hAnsi="Times New Roman" w:cs="Times New Roman"/>
                <w:sz w:val="18"/>
                <w:szCs w:val="18"/>
              </w:rPr>
            </w:pPr>
            <w:r w:rsidRPr="00681A0A">
              <w:rPr>
                <w:rFonts w:ascii="Times New Roman" w:hAnsi="Times New Roman" w:cs="Times New Roman"/>
                <w:b/>
                <w:sz w:val="18"/>
                <w:szCs w:val="18"/>
                <w:u w:val="single"/>
              </w:rPr>
              <w:t>12</w:t>
            </w:r>
            <w:r w:rsidRPr="00681A0A">
              <w:rPr>
                <w:rFonts w:ascii="Times New Roman" w:hAnsi="Times New Roman" w:cs="Times New Roman"/>
                <w:sz w:val="18"/>
                <w:szCs w:val="18"/>
              </w:rPr>
              <w:t>. У разі необхідності подання до НКЦПФР відомостей та/або документів під час провадження ліцензіатом декількох видів діяльності на ринках капіталу, поєднання яких не заборонено законом, відомості, які є однаковими для кожного окремого виду діяльності, подаються один раз.</w:t>
            </w:r>
          </w:p>
          <w:p w14:paraId="65044D78"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51E2860" w14:textId="77777777" w:rsidR="002949C8" w:rsidRPr="00681A0A" w:rsidRDefault="002949C8" w:rsidP="002949C8">
            <w:pPr>
              <w:ind w:firstLine="289"/>
              <w:jc w:val="both"/>
              <w:rPr>
                <w:rFonts w:ascii="Times New Roman" w:hAnsi="Times New Roman" w:cs="Times New Roman"/>
                <w:b/>
                <w:sz w:val="18"/>
                <w:szCs w:val="18"/>
                <w:u w:val="single"/>
              </w:rPr>
            </w:pPr>
          </w:p>
        </w:tc>
      </w:tr>
      <w:tr w:rsidR="002949C8" w:rsidRPr="00681A0A" w14:paraId="18A3DD56" w14:textId="20FFD5F3" w:rsidTr="00681A0A">
        <w:tc>
          <w:tcPr>
            <w:tcW w:w="5529" w:type="dxa"/>
          </w:tcPr>
          <w:p w14:paraId="03FBD951" w14:textId="6BFA2A7F" w:rsidR="002949C8" w:rsidRPr="00681A0A" w:rsidRDefault="002949C8" w:rsidP="002949C8">
            <w:pPr>
              <w:tabs>
                <w:tab w:val="left" w:pos="142"/>
              </w:tabs>
              <w:jc w:val="both"/>
              <w:rPr>
                <w:rFonts w:ascii="Times New Roman" w:hAnsi="Times New Roman" w:cs="Times New Roman"/>
                <w:b/>
                <w:sz w:val="18"/>
                <w:szCs w:val="18"/>
              </w:rPr>
            </w:pPr>
            <w:r w:rsidRPr="00681A0A">
              <w:rPr>
                <w:rFonts w:ascii="Times New Roman" w:hAnsi="Times New Roman" w:cs="Times New Roman"/>
                <w:b/>
                <w:sz w:val="18"/>
                <w:szCs w:val="18"/>
              </w:rPr>
              <w:t>Додатки 1–16 виключено.</w:t>
            </w:r>
          </w:p>
        </w:tc>
        <w:tc>
          <w:tcPr>
            <w:tcW w:w="5670" w:type="dxa"/>
          </w:tcPr>
          <w:p w14:paraId="6FCCA35B" w14:textId="6507BAD7" w:rsidR="002949C8" w:rsidRPr="00681A0A" w:rsidRDefault="002949C8" w:rsidP="002949C8">
            <w:pPr>
              <w:ind w:firstLine="289"/>
              <w:jc w:val="both"/>
              <w:rPr>
                <w:rFonts w:ascii="Times New Roman" w:hAnsi="Times New Roman" w:cs="Times New Roman"/>
                <w:b/>
                <w:sz w:val="18"/>
                <w:szCs w:val="18"/>
                <w:u w:val="single"/>
              </w:rPr>
            </w:pPr>
            <w:r w:rsidRPr="00681A0A">
              <w:rPr>
                <w:rFonts w:ascii="Times New Roman" w:hAnsi="Times New Roman" w:cs="Times New Roman"/>
                <w:b/>
                <w:sz w:val="18"/>
                <w:szCs w:val="18"/>
              </w:rPr>
              <w:t>Доповнено новими додатками 1–12.</w:t>
            </w:r>
          </w:p>
        </w:tc>
        <w:tc>
          <w:tcPr>
            <w:tcW w:w="4110" w:type="dxa"/>
          </w:tcPr>
          <w:p w14:paraId="11BF947C" w14:textId="77777777" w:rsidR="002949C8" w:rsidRPr="00681A0A" w:rsidRDefault="002949C8" w:rsidP="002949C8">
            <w:pPr>
              <w:ind w:firstLine="289"/>
              <w:jc w:val="both"/>
              <w:rPr>
                <w:rFonts w:ascii="Times New Roman" w:hAnsi="Times New Roman" w:cs="Times New Roman"/>
                <w:b/>
                <w:sz w:val="18"/>
                <w:szCs w:val="18"/>
              </w:rPr>
            </w:pPr>
          </w:p>
        </w:tc>
      </w:tr>
      <w:tr w:rsidR="002949C8" w:rsidRPr="00681A0A" w14:paraId="3C332555" w14:textId="7DB01E47" w:rsidTr="00681A0A">
        <w:trPr>
          <w:trHeight w:val="3101"/>
        </w:trPr>
        <w:tc>
          <w:tcPr>
            <w:tcW w:w="5529" w:type="dxa"/>
          </w:tcPr>
          <w:p w14:paraId="1C2B53FA" w14:textId="77777777" w:rsidR="002949C8" w:rsidRPr="00681A0A" w:rsidRDefault="002949C8" w:rsidP="002949C8">
            <w:pPr>
              <w:rPr>
                <w:sz w:val="18"/>
                <w:szCs w:val="18"/>
              </w:rPr>
            </w:pPr>
          </w:p>
          <w:tbl>
            <w:tblPr>
              <w:tblW w:w="5000" w:type="pct"/>
              <w:tblLayout w:type="fixed"/>
              <w:tblCellMar>
                <w:left w:w="0" w:type="dxa"/>
                <w:right w:w="0" w:type="dxa"/>
              </w:tblCellMar>
              <w:tblLook w:val="04A0" w:firstRow="1" w:lastRow="0" w:firstColumn="1" w:lastColumn="0" w:noHBand="0" w:noVBand="1"/>
            </w:tblPr>
            <w:tblGrid>
              <w:gridCol w:w="5307"/>
            </w:tblGrid>
            <w:tr w:rsidR="002949C8" w:rsidRPr="00681A0A" w14:paraId="194B0DC4" w14:textId="77777777" w:rsidTr="00F54150">
              <w:tc>
                <w:tcPr>
                  <w:tcW w:w="5000" w:type="pct"/>
                  <w:tcBorders>
                    <w:top w:val="single" w:sz="2" w:space="0" w:color="auto"/>
                    <w:left w:val="single" w:sz="2" w:space="0" w:color="auto"/>
                    <w:bottom w:val="single" w:sz="2" w:space="0" w:color="auto"/>
                    <w:right w:val="single" w:sz="2" w:space="0" w:color="auto"/>
                  </w:tcBorders>
                  <w:hideMark/>
                </w:tcPr>
                <w:p w14:paraId="6A23AF44" w14:textId="77777777" w:rsidR="002949C8" w:rsidRPr="00681A0A" w:rsidRDefault="002949C8" w:rsidP="002949C8">
                  <w:pPr>
                    <w:spacing w:after="0" w:line="240" w:lineRule="atLeast"/>
                    <w:ind w:left="3156"/>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w:t>
                  </w:r>
                </w:p>
                <w:p w14:paraId="7FE53628" w14:textId="16E1B355" w:rsidR="002949C8" w:rsidRPr="00681A0A" w:rsidRDefault="002949C8" w:rsidP="002949C8">
                  <w:pPr>
                    <w:spacing w:after="0" w:line="240" w:lineRule="atLeast"/>
                    <w:ind w:left="3156"/>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до Ліцензійних умов провадження професійної діяльності на ринках капіталу - депозитарної діяльності</w:t>
                  </w:r>
                </w:p>
                <w:p w14:paraId="4DD902BE" w14:textId="7A165AD6" w:rsidR="002949C8" w:rsidRPr="00681A0A" w:rsidRDefault="002949C8" w:rsidP="002949C8">
                  <w:pPr>
                    <w:spacing w:after="0" w:line="240" w:lineRule="atLeast"/>
                    <w:ind w:left="3156"/>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(пункт 4 глави першої розділу II, підпункт 4 пункту 1 розділу III, підпункт 12 пункту 5 розділу IV, пункт 6 розділу IV)</w:t>
                  </w:r>
                </w:p>
              </w:tc>
            </w:tr>
          </w:tbl>
          <w:p w14:paraId="6F5BCA67" w14:textId="0916467E" w:rsidR="002949C8" w:rsidRPr="00681A0A" w:rsidRDefault="002949C8" w:rsidP="002949C8">
            <w:pPr>
              <w:shd w:val="clear" w:color="auto" w:fill="FFFFFF"/>
              <w:spacing w:before="150" w:after="150"/>
              <w:ind w:left="164" w:right="450"/>
              <w:jc w:val="center"/>
              <w:rPr>
                <w:rFonts w:ascii="Times New Roman" w:eastAsia="Times New Roman" w:hAnsi="Times New Roman" w:cs="Times New Roman"/>
                <w:color w:val="333333"/>
                <w:sz w:val="18"/>
                <w:szCs w:val="18"/>
              </w:rPr>
            </w:pPr>
            <w:bookmarkStart w:id="22" w:name="n452"/>
            <w:bookmarkEnd w:id="22"/>
            <w:r w:rsidRPr="00681A0A">
              <w:rPr>
                <w:rFonts w:ascii="Times New Roman" w:eastAsia="Times New Roman" w:hAnsi="Times New Roman" w:cs="Times New Roman"/>
                <w:b/>
                <w:bCs/>
                <w:color w:val="333333"/>
                <w:sz w:val="18"/>
                <w:szCs w:val="18"/>
              </w:rPr>
              <w:t>ДОВІДКА</w:t>
            </w:r>
            <w:r w:rsidRPr="00681A0A">
              <w:rPr>
                <w:rFonts w:ascii="Times New Roman" w:eastAsia="Times New Roman" w:hAnsi="Times New Roman" w:cs="Times New Roman"/>
                <w:color w:val="333333"/>
                <w:sz w:val="18"/>
                <w:szCs w:val="18"/>
              </w:rPr>
              <w:br/>
            </w:r>
            <w:r w:rsidRPr="00681A0A">
              <w:rPr>
                <w:rFonts w:ascii="Times New Roman" w:eastAsia="Times New Roman" w:hAnsi="Times New Roman" w:cs="Times New Roman"/>
                <w:b/>
                <w:bCs/>
                <w:color w:val="333333"/>
                <w:sz w:val="18"/>
                <w:szCs w:val="18"/>
              </w:rPr>
              <w:t>про схематичне зображення структури власності юридичної особи – заявника</w:t>
            </w:r>
            <w:r w:rsidRPr="00681A0A">
              <w:rPr>
                <w:rFonts w:ascii="Times New Roman" w:eastAsia="Times New Roman" w:hAnsi="Times New Roman" w:cs="Times New Roman"/>
                <w:b/>
                <w:bCs/>
                <w:color w:val="333333"/>
                <w:sz w:val="18"/>
                <w:szCs w:val="18"/>
                <w:vertAlign w:val="superscript"/>
              </w:rPr>
              <w:t xml:space="preserve"> 1</w:t>
            </w:r>
          </w:p>
          <w:p w14:paraId="2F70C615" w14:textId="0D97556D" w:rsidR="002949C8" w:rsidRPr="00681A0A" w:rsidRDefault="002949C8" w:rsidP="002949C8">
            <w:pPr>
              <w:shd w:val="clear" w:color="auto" w:fill="FFFFFF"/>
              <w:spacing w:before="150" w:after="150"/>
              <w:jc w:val="center"/>
              <w:rPr>
                <w:rFonts w:ascii="Times New Roman" w:eastAsia="Times New Roman" w:hAnsi="Times New Roman" w:cs="Times New Roman"/>
                <w:color w:val="333333"/>
                <w:sz w:val="18"/>
                <w:szCs w:val="18"/>
              </w:rPr>
            </w:pPr>
            <w:bookmarkStart w:id="23" w:name="n453"/>
            <w:bookmarkEnd w:id="23"/>
            <w:r w:rsidRPr="00681A0A">
              <w:rPr>
                <w:rFonts w:ascii="Times New Roman" w:eastAsia="Times New Roman" w:hAnsi="Times New Roman" w:cs="Times New Roman"/>
                <w:color w:val="333333"/>
                <w:sz w:val="18"/>
                <w:szCs w:val="18"/>
              </w:rPr>
              <w:t>__________________________________________________________</w:t>
            </w:r>
            <w:r w:rsidRPr="00681A0A">
              <w:rPr>
                <w:rFonts w:ascii="Times New Roman" w:eastAsia="Times New Roman" w:hAnsi="Times New Roman" w:cs="Times New Roman"/>
                <w:color w:val="333333"/>
                <w:sz w:val="18"/>
                <w:szCs w:val="18"/>
              </w:rPr>
              <w:br/>
              <w:t>(найменування юридичної особи, ідентифікаційний код, код LEI (за наявності))</w:t>
            </w:r>
          </w:p>
          <w:p w14:paraId="146BE66D" w14:textId="2A3A48D6" w:rsidR="002949C8" w:rsidRPr="00681A0A" w:rsidRDefault="002949C8" w:rsidP="002949C8">
            <w:pPr>
              <w:shd w:val="clear" w:color="auto" w:fill="FFFFFF"/>
              <w:spacing w:after="150"/>
              <w:ind w:firstLine="450"/>
              <w:jc w:val="both"/>
              <w:rPr>
                <w:rFonts w:ascii="Times New Roman" w:eastAsia="Times New Roman" w:hAnsi="Times New Roman" w:cs="Times New Roman"/>
                <w:color w:val="333333"/>
                <w:sz w:val="18"/>
                <w:szCs w:val="18"/>
              </w:rPr>
            </w:pPr>
            <w:bookmarkStart w:id="24" w:name="n454"/>
            <w:bookmarkEnd w:id="24"/>
            <w:r w:rsidRPr="00681A0A">
              <w:rPr>
                <w:rFonts w:ascii="Times New Roman" w:eastAsia="Times New Roman" w:hAnsi="Times New Roman" w:cs="Times New Roman"/>
                <w:iCs/>
                <w:color w:val="333333"/>
                <w:sz w:val="18"/>
                <w:szCs w:val="18"/>
              </w:rPr>
              <w:t>Таблиця 1.</w:t>
            </w:r>
            <w:r w:rsidRPr="00681A0A">
              <w:rPr>
                <w:rFonts w:ascii="Times New Roman" w:eastAsia="Times New Roman" w:hAnsi="Times New Roman" w:cs="Times New Roman"/>
                <w:i/>
                <w:iCs/>
                <w:color w:val="333333"/>
                <w:sz w:val="18"/>
                <w:szCs w:val="18"/>
              </w:rPr>
              <w:t> </w:t>
            </w:r>
            <w:r w:rsidRPr="00681A0A">
              <w:rPr>
                <w:rFonts w:ascii="Times New Roman" w:eastAsia="Times New Roman" w:hAnsi="Times New Roman" w:cs="Times New Roman"/>
                <w:bCs/>
                <w:color w:val="333333"/>
                <w:sz w:val="18"/>
                <w:szCs w:val="18"/>
              </w:rPr>
              <w:t>Структура власності юридичної особи заявника</w:t>
            </w:r>
          </w:p>
          <w:tbl>
            <w:tblPr>
              <w:tblW w:w="5000"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192"/>
              <w:gridCol w:w="129"/>
              <w:gridCol w:w="390"/>
              <w:gridCol w:w="263"/>
              <w:gridCol w:w="518"/>
              <w:gridCol w:w="414"/>
              <w:gridCol w:w="582"/>
              <w:gridCol w:w="312"/>
              <w:gridCol w:w="567"/>
              <w:gridCol w:w="518"/>
              <w:gridCol w:w="1412"/>
            </w:tblGrid>
            <w:tr w:rsidR="002949C8" w:rsidRPr="00681A0A" w14:paraId="11B5EA7B" w14:textId="77777777" w:rsidTr="00182333">
              <w:trPr>
                <w:trHeight w:val="120"/>
              </w:trPr>
              <w:tc>
                <w:tcPr>
                  <w:tcW w:w="235" w:type="dxa"/>
                  <w:vMerge w:val="restart"/>
                  <w:tcBorders>
                    <w:top w:val="single" w:sz="6" w:space="0" w:color="000000"/>
                    <w:left w:val="single" w:sz="6" w:space="0" w:color="000000"/>
                    <w:bottom w:val="single" w:sz="6" w:space="0" w:color="000000"/>
                    <w:right w:val="single" w:sz="6" w:space="0" w:color="000000"/>
                  </w:tcBorders>
                  <w:hideMark/>
                </w:tcPr>
                <w:p w14:paraId="0A73B26D"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bookmarkStart w:id="25" w:name="n455"/>
                  <w:bookmarkEnd w:id="25"/>
                  <w:r w:rsidRPr="00681A0A">
                    <w:rPr>
                      <w:rFonts w:ascii="Times New Roman" w:eastAsia="Times New Roman" w:hAnsi="Times New Roman" w:cs="Times New Roman"/>
                      <w:sz w:val="18"/>
                      <w:szCs w:val="18"/>
                    </w:rPr>
                    <w:t>№ з/п</w:t>
                  </w:r>
                </w:p>
              </w:tc>
              <w:tc>
                <w:tcPr>
                  <w:tcW w:w="663" w:type="dxa"/>
                  <w:gridSpan w:val="2"/>
                  <w:vMerge w:val="restart"/>
                  <w:tcBorders>
                    <w:top w:val="single" w:sz="6" w:space="0" w:color="000000"/>
                    <w:left w:val="nil"/>
                    <w:bottom w:val="single" w:sz="6" w:space="0" w:color="000000"/>
                    <w:right w:val="single" w:sz="6" w:space="0" w:color="000000"/>
                  </w:tcBorders>
                  <w:hideMark/>
                </w:tcPr>
                <w:p w14:paraId="1390B660"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Прізвище, ім’я та по батькові (за наявності) фізичної особи або повне найменування юридичної особи</w:t>
                  </w:r>
                </w:p>
              </w:tc>
              <w:tc>
                <w:tcPr>
                  <w:tcW w:w="329" w:type="dxa"/>
                  <w:vMerge w:val="restart"/>
                  <w:tcBorders>
                    <w:top w:val="single" w:sz="6" w:space="0" w:color="000000"/>
                    <w:left w:val="nil"/>
                    <w:bottom w:val="single" w:sz="6" w:space="0" w:color="000000"/>
                    <w:right w:val="single" w:sz="6" w:space="0" w:color="000000"/>
                  </w:tcBorders>
                  <w:hideMark/>
                </w:tcPr>
                <w:p w14:paraId="31B12BE3"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Тип особи</w:t>
                  </w:r>
                </w:p>
              </w:tc>
              <w:tc>
                <w:tcPr>
                  <w:tcW w:w="663" w:type="dxa"/>
                  <w:vMerge w:val="restart"/>
                  <w:tcBorders>
                    <w:top w:val="single" w:sz="6" w:space="0" w:color="000000"/>
                    <w:left w:val="nil"/>
                    <w:bottom w:val="single" w:sz="6" w:space="0" w:color="000000"/>
                    <w:right w:val="single" w:sz="6" w:space="0" w:color="000000"/>
                  </w:tcBorders>
                  <w:hideMark/>
                </w:tcPr>
                <w:p w14:paraId="74ED60FA"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Тип </w:t>
                  </w:r>
                  <w:r w:rsidRPr="00681A0A">
                    <w:rPr>
                      <w:rFonts w:ascii="Times New Roman" w:eastAsia="Times New Roman" w:hAnsi="Times New Roman" w:cs="Times New Roman"/>
                      <w:b/>
                      <w:strike/>
                      <w:sz w:val="18"/>
                      <w:szCs w:val="18"/>
                    </w:rPr>
                    <w:t>істотної</w:t>
                  </w:r>
                  <w:r w:rsidRPr="00681A0A">
                    <w:rPr>
                      <w:rFonts w:ascii="Times New Roman" w:eastAsia="Times New Roman" w:hAnsi="Times New Roman" w:cs="Times New Roman"/>
                      <w:sz w:val="18"/>
                      <w:szCs w:val="18"/>
                    </w:rPr>
                    <w:t xml:space="preserve"> участі (за її наявності)</w:t>
                  </w:r>
                </w:p>
              </w:tc>
              <w:tc>
                <w:tcPr>
                  <w:tcW w:w="527" w:type="dxa"/>
                  <w:vMerge w:val="restart"/>
                  <w:tcBorders>
                    <w:top w:val="single" w:sz="6" w:space="0" w:color="000000"/>
                    <w:left w:val="nil"/>
                    <w:bottom w:val="single" w:sz="6" w:space="0" w:color="000000"/>
                    <w:right w:val="single" w:sz="6" w:space="0" w:color="000000"/>
                  </w:tcBorders>
                  <w:hideMark/>
                </w:tcPr>
                <w:p w14:paraId="51AE5BE4"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Інформація про особу</w:t>
                  </w:r>
                </w:p>
              </w:tc>
              <w:tc>
                <w:tcPr>
                  <w:tcW w:w="746" w:type="dxa"/>
                  <w:vMerge w:val="restart"/>
                  <w:tcBorders>
                    <w:top w:val="single" w:sz="6" w:space="0" w:color="000000"/>
                    <w:left w:val="nil"/>
                    <w:bottom w:val="single" w:sz="6" w:space="0" w:color="000000"/>
                    <w:right w:val="single" w:sz="6" w:space="0" w:color="000000"/>
                  </w:tcBorders>
                  <w:hideMark/>
                </w:tcPr>
                <w:p w14:paraId="29082A72"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Наявність значного впливу на юридичну особу незалежно від формального володіння</w:t>
                  </w:r>
                </w:p>
              </w:tc>
              <w:tc>
                <w:tcPr>
                  <w:tcW w:w="1055" w:type="dxa"/>
                  <w:gridSpan w:val="2"/>
                  <w:tcBorders>
                    <w:top w:val="single" w:sz="6" w:space="0" w:color="000000"/>
                    <w:left w:val="nil"/>
                    <w:bottom w:val="single" w:sz="6" w:space="0" w:color="000000"/>
                    <w:right w:val="single" w:sz="6" w:space="0" w:color="000000"/>
                  </w:tcBorders>
                  <w:hideMark/>
                </w:tcPr>
                <w:p w14:paraId="3951317B"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Участь особи у статутному капіталі юридичної особи, %</w:t>
                  </w:r>
                </w:p>
              </w:tc>
              <w:tc>
                <w:tcPr>
                  <w:tcW w:w="663" w:type="dxa"/>
                  <w:vMerge w:val="restart"/>
                  <w:tcBorders>
                    <w:top w:val="single" w:sz="6" w:space="0" w:color="000000"/>
                    <w:left w:val="nil"/>
                    <w:bottom w:val="single" w:sz="6" w:space="0" w:color="000000"/>
                    <w:right w:val="single" w:sz="6" w:space="0" w:color="000000"/>
                  </w:tcBorders>
                  <w:hideMark/>
                </w:tcPr>
                <w:p w14:paraId="7AE3FBE5"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Розмір права голосу, не пов’язаного з участю в статутному капіталі, %</w:t>
                  </w:r>
                </w:p>
              </w:tc>
              <w:tc>
                <w:tcPr>
                  <w:tcW w:w="1833" w:type="dxa"/>
                  <w:vMerge w:val="restart"/>
                  <w:tcBorders>
                    <w:top w:val="single" w:sz="6" w:space="0" w:color="000000"/>
                    <w:left w:val="nil"/>
                    <w:bottom w:val="single" w:sz="6" w:space="0" w:color="000000"/>
                    <w:right w:val="single" w:sz="6" w:space="0" w:color="000000"/>
                  </w:tcBorders>
                  <w:hideMark/>
                </w:tcPr>
                <w:p w14:paraId="17437395"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Опис взаємозв’язку особи з заявником/ліцензіатом та відносин контролю з усіма іншими особами, вказаними в цій таблиці</w:t>
                  </w:r>
                </w:p>
              </w:tc>
            </w:tr>
            <w:tr w:rsidR="002949C8" w:rsidRPr="00681A0A" w14:paraId="0BF06A86" w14:textId="77777777" w:rsidTr="00182333">
              <w:trPr>
                <w:trHeight w:val="120"/>
              </w:trPr>
              <w:tc>
                <w:tcPr>
                  <w:tcW w:w="235" w:type="dxa"/>
                  <w:vMerge/>
                  <w:tcBorders>
                    <w:top w:val="single" w:sz="6" w:space="0" w:color="000000"/>
                    <w:left w:val="single" w:sz="6" w:space="0" w:color="000000"/>
                    <w:bottom w:val="single" w:sz="6" w:space="0" w:color="000000"/>
                    <w:right w:val="single" w:sz="6" w:space="0" w:color="000000"/>
                  </w:tcBorders>
                  <w:hideMark/>
                </w:tcPr>
                <w:p w14:paraId="0AF131E0"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gridSpan w:val="2"/>
                  <w:vMerge/>
                  <w:tcBorders>
                    <w:top w:val="single" w:sz="6" w:space="0" w:color="000000"/>
                    <w:left w:val="nil"/>
                    <w:bottom w:val="single" w:sz="6" w:space="0" w:color="000000"/>
                    <w:right w:val="single" w:sz="6" w:space="0" w:color="000000"/>
                  </w:tcBorders>
                  <w:hideMark/>
                </w:tcPr>
                <w:p w14:paraId="621312E6"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vMerge/>
                  <w:tcBorders>
                    <w:top w:val="single" w:sz="6" w:space="0" w:color="000000"/>
                    <w:left w:val="nil"/>
                    <w:bottom w:val="single" w:sz="6" w:space="0" w:color="000000"/>
                    <w:right w:val="single" w:sz="6" w:space="0" w:color="000000"/>
                  </w:tcBorders>
                  <w:hideMark/>
                </w:tcPr>
                <w:p w14:paraId="10C8E80F"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vMerge/>
                  <w:tcBorders>
                    <w:top w:val="single" w:sz="6" w:space="0" w:color="000000"/>
                    <w:left w:val="nil"/>
                    <w:bottom w:val="single" w:sz="6" w:space="0" w:color="000000"/>
                    <w:right w:val="single" w:sz="6" w:space="0" w:color="000000"/>
                  </w:tcBorders>
                  <w:hideMark/>
                </w:tcPr>
                <w:p w14:paraId="067B4D83"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527" w:type="dxa"/>
                  <w:vMerge/>
                  <w:tcBorders>
                    <w:top w:val="single" w:sz="6" w:space="0" w:color="000000"/>
                    <w:left w:val="nil"/>
                    <w:bottom w:val="single" w:sz="6" w:space="0" w:color="000000"/>
                    <w:right w:val="single" w:sz="6" w:space="0" w:color="000000"/>
                  </w:tcBorders>
                  <w:hideMark/>
                </w:tcPr>
                <w:p w14:paraId="435947B2"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746" w:type="dxa"/>
                  <w:vMerge/>
                  <w:tcBorders>
                    <w:top w:val="single" w:sz="6" w:space="0" w:color="000000"/>
                    <w:left w:val="nil"/>
                    <w:bottom w:val="single" w:sz="6" w:space="0" w:color="000000"/>
                    <w:right w:val="single" w:sz="6" w:space="0" w:color="000000"/>
                  </w:tcBorders>
                  <w:hideMark/>
                </w:tcPr>
                <w:p w14:paraId="53205ED7"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tcBorders>
                    <w:top w:val="nil"/>
                    <w:left w:val="nil"/>
                    <w:bottom w:val="single" w:sz="6" w:space="0" w:color="000000"/>
                    <w:right w:val="single" w:sz="6" w:space="0" w:color="000000"/>
                  </w:tcBorders>
                  <w:hideMark/>
                </w:tcPr>
                <w:p w14:paraId="1BE33C85"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пряма</w:t>
                  </w:r>
                </w:p>
              </w:tc>
              <w:tc>
                <w:tcPr>
                  <w:tcW w:w="726" w:type="dxa"/>
                  <w:tcBorders>
                    <w:top w:val="nil"/>
                    <w:left w:val="nil"/>
                    <w:bottom w:val="single" w:sz="6" w:space="0" w:color="000000"/>
                    <w:right w:val="single" w:sz="6" w:space="0" w:color="000000"/>
                  </w:tcBorders>
                  <w:hideMark/>
                </w:tcPr>
                <w:p w14:paraId="779568B2"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опосередкована</w:t>
                  </w:r>
                </w:p>
              </w:tc>
              <w:tc>
                <w:tcPr>
                  <w:tcW w:w="663" w:type="dxa"/>
                  <w:vMerge/>
                  <w:tcBorders>
                    <w:top w:val="single" w:sz="6" w:space="0" w:color="000000"/>
                    <w:left w:val="nil"/>
                    <w:bottom w:val="single" w:sz="6" w:space="0" w:color="000000"/>
                    <w:right w:val="single" w:sz="6" w:space="0" w:color="000000"/>
                  </w:tcBorders>
                  <w:vAlign w:val="center"/>
                  <w:hideMark/>
                </w:tcPr>
                <w:p w14:paraId="39DE5F36"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833" w:type="dxa"/>
                  <w:vMerge/>
                  <w:tcBorders>
                    <w:top w:val="single" w:sz="6" w:space="0" w:color="000000"/>
                    <w:left w:val="nil"/>
                    <w:bottom w:val="single" w:sz="6" w:space="0" w:color="000000"/>
                    <w:right w:val="single" w:sz="6" w:space="0" w:color="000000"/>
                  </w:tcBorders>
                  <w:vAlign w:val="center"/>
                  <w:hideMark/>
                </w:tcPr>
                <w:p w14:paraId="22F77FD9"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r w:rsidR="002949C8" w:rsidRPr="00681A0A" w14:paraId="28555D39" w14:textId="77777777" w:rsidTr="00182333">
              <w:trPr>
                <w:trHeight w:val="120"/>
              </w:trPr>
              <w:tc>
                <w:tcPr>
                  <w:tcW w:w="235" w:type="dxa"/>
                  <w:tcBorders>
                    <w:top w:val="nil"/>
                    <w:left w:val="single" w:sz="6" w:space="0" w:color="000000"/>
                    <w:bottom w:val="single" w:sz="6" w:space="0" w:color="000000"/>
                    <w:right w:val="single" w:sz="6" w:space="0" w:color="000000"/>
                  </w:tcBorders>
                  <w:hideMark/>
                </w:tcPr>
                <w:p w14:paraId="21333D1F"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gridSpan w:val="2"/>
                  <w:tcBorders>
                    <w:top w:val="nil"/>
                    <w:left w:val="nil"/>
                    <w:bottom w:val="single" w:sz="6" w:space="0" w:color="000000"/>
                    <w:right w:val="single" w:sz="6" w:space="0" w:color="000000"/>
                  </w:tcBorders>
                  <w:hideMark/>
                </w:tcPr>
                <w:p w14:paraId="45BC88B5"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329" w:type="dxa"/>
                  <w:tcBorders>
                    <w:top w:val="nil"/>
                    <w:left w:val="nil"/>
                    <w:bottom w:val="single" w:sz="6" w:space="0" w:color="000000"/>
                    <w:right w:val="single" w:sz="6" w:space="0" w:color="000000"/>
                  </w:tcBorders>
                  <w:hideMark/>
                </w:tcPr>
                <w:p w14:paraId="6CD5554D"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663" w:type="dxa"/>
                  <w:tcBorders>
                    <w:top w:val="nil"/>
                    <w:left w:val="nil"/>
                    <w:bottom w:val="single" w:sz="6" w:space="0" w:color="000000"/>
                    <w:right w:val="single" w:sz="6" w:space="0" w:color="000000"/>
                  </w:tcBorders>
                  <w:hideMark/>
                </w:tcPr>
                <w:p w14:paraId="4F366B19"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527" w:type="dxa"/>
                  <w:tcBorders>
                    <w:top w:val="nil"/>
                    <w:left w:val="nil"/>
                    <w:bottom w:val="single" w:sz="6" w:space="0" w:color="000000"/>
                    <w:right w:val="single" w:sz="6" w:space="0" w:color="000000"/>
                  </w:tcBorders>
                  <w:hideMark/>
                </w:tcPr>
                <w:p w14:paraId="75B78F4C"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4</w:t>
                  </w:r>
                </w:p>
              </w:tc>
              <w:tc>
                <w:tcPr>
                  <w:tcW w:w="746" w:type="dxa"/>
                  <w:tcBorders>
                    <w:top w:val="nil"/>
                    <w:left w:val="nil"/>
                    <w:bottom w:val="single" w:sz="6" w:space="0" w:color="000000"/>
                    <w:right w:val="single" w:sz="6" w:space="0" w:color="000000"/>
                  </w:tcBorders>
                  <w:hideMark/>
                </w:tcPr>
                <w:p w14:paraId="1E01420F"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5</w:t>
                  </w:r>
                </w:p>
              </w:tc>
              <w:tc>
                <w:tcPr>
                  <w:tcW w:w="329" w:type="dxa"/>
                  <w:tcBorders>
                    <w:top w:val="nil"/>
                    <w:left w:val="nil"/>
                    <w:bottom w:val="single" w:sz="6" w:space="0" w:color="000000"/>
                    <w:right w:val="single" w:sz="6" w:space="0" w:color="000000"/>
                  </w:tcBorders>
                  <w:hideMark/>
                </w:tcPr>
                <w:p w14:paraId="314FFF35"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6</w:t>
                  </w:r>
                </w:p>
              </w:tc>
              <w:tc>
                <w:tcPr>
                  <w:tcW w:w="726" w:type="dxa"/>
                  <w:tcBorders>
                    <w:top w:val="nil"/>
                    <w:left w:val="nil"/>
                    <w:bottom w:val="single" w:sz="6" w:space="0" w:color="000000"/>
                    <w:right w:val="single" w:sz="6" w:space="0" w:color="000000"/>
                  </w:tcBorders>
                  <w:hideMark/>
                </w:tcPr>
                <w:p w14:paraId="64FE7236"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7</w:t>
                  </w:r>
                </w:p>
              </w:tc>
              <w:tc>
                <w:tcPr>
                  <w:tcW w:w="663" w:type="dxa"/>
                  <w:tcBorders>
                    <w:top w:val="nil"/>
                    <w:left w:val="nil"/>
                    <w:bottom w:val="single" w:sz="6" w:space="0" w:color="000000"/>
                    <w:right w:val="single" w:sz="6" w:space="0" w:color="000000"/>
                  </w:tcBorders>
                  <w:hideMark/>
                </w:tcPr>
                <w:p w14:paraId="10707948"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8</w:t>
                  </w:r>
                </w:p>
              </w:tc>
              <w:tc>
                <w:tcPr>
                  <w:tcW w:w="1833" w:type="dxa"/>
                  <w:tcBorders>
                    <w:top w:val="nil"/>
                    <w:left w:val="nil"/>
                    <w:bottom w:val="single" w:sz="6" w:space="0" w:color="000000"/>
                    <w:right w:val="single" w:sz="6" w:space="0" w:color="000000"/>
                  </w:tcBorders>
                  <w:hideMark/>
                </w:tcPr>
                <w:p w14:paraId="45E975B4"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9</w:t>
                  </w:r>
                </w:p>
              </w:tc>
            </w:tr>
            <w:tr w:rsidR="002949C8" w:rsidRPr="00681A0A" w14:paraId="179F736F" w14:textId="77777777" w:rsidTr="00182333">
              <w:trPr>
                <w:trHeight w:val="120"/>
              </w:trPr>
              <w:tc>
                <w:tcPr>
                  <w:tcW w:w="235" w:type="dxa"/>
                  <w:tcBorders>
                    <w:top w:val="nil"/>
                    <w:left w:val="single" w:sz="6" w:space="0" w:color="000000"/>
                    <w:bottom w:val="single" w:sz="6" w:space="0" w:color="000000"/>
                    <w:right w:val="single" w:sz="6" w:space="0" w:color="000000"/>
                  </w:tcBorders>
                  <w:hideMark/>
                </w:tcPr>
                <w:p w14:paraId="6DE61D95"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663" w:type="dxa"/>
                  <w:gridSpan w:val="2"/>
                  <w:tcBorders>
                    <w:top w:val="nil"/>
                    <w:left w:val="nil"/>
                    <w:bottom w:val="single" w:sz="6" w:space="0" w:color="000000"/>
                    <w:right w:val="single" w:sz="6" w:space="0" w:color="000000"/>
                  </w:tcBorders>
                  <w:hideMark/>
                </w:tcPr>
                <w:p w14:paraId="3009E114"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tcBorders>
                    <w:top w:val="nil"/>
                    <w:left w:val="nil"/>
                    <w:bottom w:val="single" w:sz="6" w:space="0" w:color="000000"/>
                    <w:right w:val="single" w:sz="6" w:space="0" w:color="000000"/>
                  </w:tcBorders>
                  <w:hideMark/>
                </w:tcPr>
                <w:p w14:paraId="060C912A"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tcBorders>
                    <w:top w:val="nil"/>
                    <w:left w:val="nil"/>
                    <w:bottom w:val="single" w:sz="6" w:space="0" w:color="000000"/>
                    <w:right w:val="single" w:sz="6" w:space="0" w:color="000000"/>
                  </w:tcBorders>
                  <w:hideMark/>
                </w:tcPr>
                <w:p w14:paraId="2B29A404"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527" w:type="dxa"/>
                  <w:tcBorders>
                    <w:top w:val="nil"/>
                    <w:left w:val="nil"/>
                    <w:bottom w:val="single" w:sz="6" w:space="0" w:color="000000"/>
                    <w:right w:val="single" w:sz="6" w:space="0" w:color="000000"/>
                  </w:tcBorders>
                  <w:hideMark/>
                </w:tcPr>
                <w:p w14:paraId="77860A49"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746" w:type="dxa"/>
                  <w:tcBorders>
                    <w:top w:val="nil"/>
                    <w:left w:val="nil"/>
                    <w:bottom w:val="single" w:sz="6" w:space="0" w:color="000000"/>
                    <w:right w:val="single" w:sz="6" w:space="0" w:color="000000"/>
                  </w:tcBorders>
                  <w:hideMark/>
                </w:tcPr>
                <w:p w14:paraId="6C4594BE"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tcBorders>
                    <w:top w:val="nil"/>
                    <w:left w:val="nil"/>
                    <w:bottom w:val="single" w:sz="6" w:space="0" w:color="000000"/>
                    <w:right w:val="single" w:sz="6" w:space="0" w:color="000000"/>
                  </w:tcBorders>
                  <w:hideMark/>
                </w:tcPr>
                <w:p w14:paraId="44683189"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726" w:type="dxa"/>
                  <w:tcBorders>
                    <w:top w:val="nil"/>
                    <w:left w:val="nil"/>
                    <w:bottom w:val="single" w:sz="6" w:space="0" w:color="000000"/>
                    <w:right w:val="single" w:sz="6" w:space="0" w:color="000000"/>
                  </w:tcBorders>
                  <w:hideMark/>
                </w:tcPr>
                <w:p w14:paraId="6C413FFD"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tcBorders>
                    <w:top w:val="nil"/>
                    <w:left w:val="nil"/>
                    <w:bottom w:val="single" w:sz="6" w:space="0" w:color="000000"/>
                    <w:right w:val="single" w:sz="6" w:space="0" w:color="000000"/>
                  </w:tcBorders>
                  <w:hideMark/>
                </w:tcPr>
                <w:p w14:paraId="1E40CA58"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833" w:type="dxa"/>
                  <w:tcBorders>
                    <w:top w:val="nil"/>
                    <w:left w:val="nil"/>
                    <w:bottom w:val="single" w:sz="6" w:space="0" w:color="000000"/>
                    <w:right w:val="single" w:sz="6" w:space="0" w:color="000000"/>
                  </w:tcBorders>
                  <w:hideMark/>
                </w:tcPr>
                <w:p w14:paraId="369F4825"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r w:rsidR="002949C8" w:rsidRPr="00681A0A" w14:paraId="0DA9404E" w14:textId="77777777" w:rsidTr="00182333">
              <w:trPr>
                <w:trHeight w:val="120"/>
              </w:trPr>
              <w:tc>
                <w:tcPr>
                  <w:tcW w:w="235" w:type="dxa"/>
                  <w:tcBorders>
                    <w:top w:val="nil"/>
                    <w:left w:val="single" w:sz="6" w:space="0" w:color="000000"/>
                    <w:bottom w:val="single" w:sz="6" w:space="0" w:color="000000"/>
                    <w:right w:val="single" w:sz="6" w:space="0" w:color="000000"/>
                  </w:tcBorders>
                  <w:hideMark/>
                </w:tcPr>
                <w:p w14:paraId="5B1C2172"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663" w:type="dxa"/>
                  <w:gridSpan w:val="2"/>
                  <w:tcBorders>
                    <w:top w:val="nil"/>
                    <w:left w:val="nil"/>
                    <w:bottom w:val="single" w:sz="6" w:space="0" w:color="000000"/>
                    <w:right w:val="single" w:sz="6" w:space="0" w:color="000000"/>
                  </w:tcBorders>
                  <w:hideMark/>
                </w:tcPr>
                <w:p w14:paraId="613BEE20"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tcBorders>
                    <w:top w:val="nil"/>
                    <w:left w:val="nil"/>
                    <w:bottom w:val="single" w:sz="6" w:space="0" w:color="000000"/>
                    <w:right w:val="single" w:sz="6" w:space="0" w:color="000000"/>
                  </w:tcBorders>
                  <w:hideMark/>
                </w:tcPr>
                <w:p w14:paraId="532B280D"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tcBorders>
                    <w:top w:val="nil"/>
                    <w:left w:val="nil"/>
                    <w:bottom w:val="single" w:sz="6" w:space="0" w:color="000000"/>
                    <w:right w:val="single" w:sz="6" w:space="0" w:color="000000"/>
                  </w:tcBorders>
                  <w:hideMark/>
                </w:tcPr>
                <w:p w14:paraId="39AC602D"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527" w:type="dxa"/>
                  <w:tcBorders>
                    <w:top w:val="nil"/>
                    <w:left w:val="nil"/>
                    <w:bottom w:val="single" w:sz="6" w:space="0" w:color="000000"/>
                    <w:right w:val="single" w:sz="6" w:space="0" w:color="000000"/>
                  </w:tcBorders>
                  <w:hideMark/>
                </w:tcPr>
                <w:p w14:paraId="24F275F1"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746" w:type="dxa"/>
                  <w:tcBorders>
                    <w:top w:val="nil"/>
                    <w:left w:val="nil"/>
                    <w:bottom w:val="single" w:sz="6" w:space="0" w:color="000000"/>
                    <w:right w:val="single" w:sz="6" w:space="0" w:color="000000"/>
                  </w:tcBorders>
                  <w:hideMark/>
                </w:tcPr>
                <w:p w14:paraId="04A35EFE"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tcBorders>
                    <w:top w:val="nil"/>
                    <w:left w:val="nil"/>
                    <w:bottom w:val="single" w:sz="6" w:space="0" w:color="000000"/>
                    <w:right w:val="single" w:sz="6" w:space="0" w:color="000000"/>
                  </w:tcBorders>
                  <w:hideMark/>
                </w:tcPr>
                <w:p w14:paraId="0A7FF1D8"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726" w:type="dxa"/>
                  <w:tcBorders>
                    <w:top w:val="nil"/>
                    <w:left w:val="nil"/>
                    <w:bottom w:val="single" w:sz="6" w:space="0" w:color="000000"/>
                    <w:right w:val="single" w:sz="6" w:space="0" w:color="000000"/>
                  </w:tcBorders>
                  <w:hideMark/>
                </w:tcPr>
                <w:p w14:paraId="696DAE74"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tcBorders>
                    <w:top w:val="nil"/>
                    <w:left w:val="nil"/>
                    <w:bottom w:val="single" w:sz="6" w:space="0" w:color="000000"/>
                    <w:right w:val="single" w:sz="6" w:space="0" w:color="000000"/>
                  </w:tcBorders>
                  <w:hideMark/>
                </w:tcPr>
                <w:p w14:paraId="2FCA80D1"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833" w:type="dxa"/>
                  <w:tcBorders>
                    <w:top w:val="nil"/>
                    <w:left w:val="nil"/>
                    <w:bottom w:val="single" w:sz="6" w:space="0" w:color="000000"/>
                    <w:right w:val="single" w:sz="6" w:space="0" w:color="000000"/>
                  </w:tcBorders>
                  <w:hideMark/>
                </w:tcPr>
                <w:p w14:paraId="06BCA241"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r w:rsidR="002949C8" w:rsidRPr="00681A0A" w14:paraId="2086A3E2" w14:textId="77777777" w:rsidTr="00182333">
              <w:trPr>
                <w:trHeight w:val="120"/>
              </w:trPr>
              <w:tc>
                <w:tcPr>
                  <w:tcW w:w="235" w:type="dxa"/>
                  <w:tcBorders>
                    <w:top w:val="nil"/>
                    <w:left w:val="single" w:sz="6" w:space="0" w:color="000000"/>
                    <w:bottom w:val="single" w:sz="6" w:space="0" w:color="000000"/>
                    <w:right w:val="single" w:sz="6" w:space="0" w:color="000000"/>
                  </w:tcBorders>
                  <w:hideMark/>
                </w:tcPr>
                <w:p w14:paraId="311495A7"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663" w:type="dxa"/>
                  <w:gridSpan w:val="2"/>
                  <w:tcBorders>
                    <w:top w:val="nil"/>
                    <w:left w:val="nil"/>
                    <w:bottom w:val="single" w:sz="6" w:space="0" w:color="000000"/>
                    <w:right w:val="single" w:sz="6" w:space="0" w:color="000000"/>
                  </w:tcBorders>
                  <w:hideMark/>
                </w:tcPr>
                <w:p w14:paraId="7DBDECAC"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tcBorders>
                    <w:top w:val="nil"/>
                    <w:left w:val="nil"/>
                    <w:bottom w:val="single" w:sz="6" w:space="0" w:color="000000"/>
                    <w:right w:val="single" w:sz="6" w:space="0" w:color="000000"/>
                  </w:tcBorders>
                  <w:hideMark/>
                </w:tcPr>
                <w:p w14:paraId="7A2D8DD9"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tcBorders>
                    <w:top w:val="nil"/>
                    <w:left w:val="nil"/>
                    <w:bottom w:val="single" w:sz="6" w:space="0" w:color="000000"/>
                    <w:right w:val="single" w:sz="6" w:space="0" w:color="000000"/>
                  </w:tcBorders>
                  <w:hideMark/>
                </w:tcPr>
                <w:p w14:paraId="40A7B857"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527" w:type="dxa"/>
                  <w:tcBorders>
                    <w:top w:val="nil"/>
                    <w:left w:val="nil"/>
                    <w:bottom w:val="single" w:sz="6" w:space="0" w:color="000000"/>
                    <w:right w:val="single" w:sz="6" w:space="0" w:color="000000"/>
                  </w:tcBorders>
                  <w:hideMark/>
                </w:tcPr>
                <w:p w14:paraId="7D57BAD7"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746" w:type="dxa"/>
                  <w:tcBorders>
                    <w:top w:val="nil"/>
                    <w:left w:val="nil"/>
                    <w:bottom w:val="single" w:sz="6" w:space="0" w:color="000000"/>
                    <w:right w:val="single" w:sz="6" w:space="0" w:color="000000"/>
                  </w:tcBorders>
                  <w:hideMark/>
                </w:tcPr>
                <w:p w14:paraId="29A7D71F"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29" w:type="dxa"/>
                  <w:tcBorders>
                    <w:top w:val="nil"/>
                    <w:left w:val="nil"/>
                    <w:bottom w:val="single" w:sz="6" w:space="0" w:color="000000"/>
                    <w:right w:val="single" w:sz="6" w:space="0" w:color="000000"/>
                  </w:tcBorders>
                  <w:hideMark/>
                </w:tcPr>
                <w:p w14:paraId="26F49468"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726" w:type="dxa"/>
                  <w:tcBorders>
                    <w:top w:val="nil"/>
                    <w:left w:val="nil"/>
                    <w:bottom w:val="single" w:sz="6" w:space="0" w:color="000000"/>
                    <w:right w:val="single" w:sz="6" w:space="0" w:color="000000"/>
                  </w:tcBorders>
                  <w:hideMark/>
                </w:tcPr>
                <w:p w14:paraId="0FEE32F3"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663" w:type="dxa"/>
                  <w:tcBorders>
                    <w:top w:val="nil"/>
                    <w:left w:val="nil"/>
                    <w:bottom w:val="single" w:sz="6" w:space="0" w:color="000000"/>
                    <w:right w:val="single" w:sz="6" w:space="0" w:color="000000"/>
                  </w:tcBorders>
                  <w:hideMark/>
                </w:tcPr>
                <w:p w14:paraId="40254D99"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833" w:type="dxa"/>
                  <w:tcBorders>
                    <w:top w:val="nil"/>
                    <w:left w:val="nil"/>
                    <w:bottom w:val="single" w:sz="6" w:space="0" w:color="000000"/>
                    <w:right w:val="single" w:sz="6" w:space="0" w:color="000000"/>
                  </w:tcBorders>
                  <w:hideMark/>
                </w:tcPr>
                <w:p w14:paraId="721EBEB2"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r w:rsidR="002949C8" w:rsidRPr="00681A0A" w14:paraId="642DEB46" w14:textId="77777777" w:rsidTr="00182333">
              <w:tblPrEx>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trHeight w:val="828"/>
              </w:trPr>
              <w:tc>
                <w:tcPr>
                  <w:tcW w:w="6714" w:type="dxa"/>
                  <w:gridSpan w:val="11"/>
                  <w:tcBorders>
                    <w:top w:val="single" w:sz="2" w:space="0" w:color="auto"/>
                    <w:right w:val="single" w:sz="2" w:space="0" w:color="auto"/>
                  </w:tcBorders>
                  <w:hideMark/>
                </w:tcPr>
                <w:p w14:paraId="744708EA" w14:textId="72AB8922" w:rsidR="002949C8" w:rsidRPr="00681A0A" w:rsidRDefault="002949C8" w:rsidP="002949C8">
                  <w:pPr>
                    <w:spacing w:before="150" w:after="150" w:line="240" w:lineRule="auto"/>
                    <w:ind w:right="161"/>
                    <w:jc w:val="both"/>
                    <w:rPr>
                      <w:rFonts w:ascii="Times New Roman" w:eastAsia="Times New Roman" w:hAnsi="Times New Roman" w:cs="Times New Roman"/>
                      <w:sz w:val="18"/>
                      <w:szCs w:val="18"/>
                    </w:rPr>
                  </w:pPr>
                  <w:bookmarkStart w:id="26" w:name="n456"/>
                  <w:bookmarkEnd w:id="26"/>
                  <w:r w:rsidRPr="00681A0A">
                    <w:rPr>
                      <w:rFonts w:ascii="Times New Roman" w:eastAsia="Times New Roman" w:hAnsi="Times New Roman" w:cs="Times New Roman"/>
                      <w:sz w:val="18"/>
                      <w:szCs w:val="18"/>
                    </w:rPr>
                    <w:t>Примітка. Розрахунок опосередкованої участі особи в юридичній особі (колонка 7 таблиці) здійснюється відповідно до вимог </w:t>
                  </w:r>
                  <w:hyperlink r:id="rId11" w:anchor="n657" w:tgtFrame="_blank" w:history="1">
                    <w:r w:rsidRPr="00681A0A">
                      <w:rPr>
                        <w:rFonts w:ascii="Times New Roman" w:eastAsia="Times New Roman" w:hAnsi="Times New Roman" w:cs="Times New Roman"/>
                        <w:sz w:val="18"/>
                        <w:szCs w:val="18"/>
                      </w:rPr>
                      <w:t>пунктів 5</w:t>
                    </w:r>
                  </w:hyperlink>
                  <w:r w:rsidRPr="00681A0A">
                    <w:rPr>
                      <w:rFonts w:ascii="Times New Roman" w:eastAsia="Times New Roman" w:hAnsi="Times New Roman" w:cs="Times New Roman"/>
                      <w:sz w:val="18"/>
                      <w:szCs w:val="18"/>
                    </w:rPr>
                    <w:t>, </w:t>
                  </w:r>
                  <w:hyperlink r:id="rId12" w:anchor="n667" w:tgtFrame="_blank" w:history="1">
                    <w:r w:rsidRPr="00681A0A">
                      <w:rPr>
                        <w:rFonts w:ascii="Times New Roman" w:eastAsia="Times New Roman" w:hAnsi="Times New Roman" w:cs="Times New Roman"/>
                        <w:sz w:val="18"/>
                        <w:szCs w:val="18"/>
                      </w:rPr>
                      <w:t>6</w:t>
                    </w:r>
                  </w:hyperlink>
                  <w:r w:rsidRPr="00681A0A">
                    <w:rPr>
                      <w:rFonts w:ascii="Times New Roman" w:eastAsia="Times New Roman" w:hAnsi="Times New Roman" w:cs="Times New Roman"/>
                      <w:sz w:val="18"/>
                      <w:szCs w:val="18"/>
                    </w:rPr>
                    <w:t xml:space="preserve"> розділу І Порядку погодження наміру набуття або збільшення особою істотної участі у професійному учаснику фондового ринку, затвердженого рішенням </w:t>
                  </w:r>
                  <w:r w:rsidRPr="00681A0A">
                    <w:rPr>
                      <w:rFonts w:ascii="Times New Roman" w:eastAsia="Times New Roman" w:hAnsi="Times New Roman" w:cs="Times New Roman"/>
                      <w:sz w:val="18"/>
                      <w:szCs w:val="18"/>
                      <w:u w:val="single"/>
                    </w:rPr>
                    <w:t>НКЦПФР</w:t>
                  </w:r>
                  <w:r w:rsidRPr="00681A0A">
                    <w:rPr>
                      <w:rFonts w:ascii="Times New Roman" w:eastAsia="Times New Roman" w:hAnsi="Times New Roman" w:cs="Times New Roman"/>
                      <w:sz w:val="18"/>
                      <w:szCs w:val="18"/>
                    </w:rPr>
                    <w:t xml:space="preserve"> від 13 березня 2012 року № 394, зареєстрованим у Міністерстві юстиції України 26 квітня 2012 року за № 635/20948 (у редакції рішення Національної комісії з цінних паперів та фондового ринку від 24 березня 2020 року № 132) (далі </w:t>
                  </w:r>
                  <w:r w:rsidRPr="00681A0A">
                    <w:rPr>
                      <w:rFonts w:ascii="Times New Roman" w:eastAsia="Times New Roman" w:hAnsi="Times New Roman" w:cs="Times New Roman"/>
                      <w:strike/>
                      <w:sz w:val="18"/>
                      <w:szCs w:val="18"/>
                    </w:rPr>
                    <w:t>в цьому додатку</w:t>
                  </w:r>
                  <w:r w:rsidRPr="00681A0A">
                    <w:rPr>
                      <w:rFonts w:ascii="Times New Roman" w:eastAsia="Times New Roman" w:hAnsi="Times New Roman" w:cs="Times New Roman"/>
                      <w:sz w:val="18"/>
                      <w:szCs w:val="18"/>
                    </w:rPr>
                    <w:t xml:space="preserve"> - Порядок), із наведенням здійсненого розрахунку в таблиці:</w:t>
                  </w:r>
                </w:p>
              </w:tc>
            </w:tr>
            <w:tr w:rsidR="002949C8" w:rsidRPr="00681A0A" w14:paraId="63F78EC4" w14:textId="77777777" w:rsidTr="00182333">
              <w:trPr>
                <w:trHeight w:val="60"/>
              </w:trPr>
              <w:tc>
                <w:tcPr>
                  <w:tcW w:w="398" w:type="dxa"/>
                  <w:gridSpan w:val="2"/>
                  <w:tcBorders>
                    <w:top w:val="single" w:sz="6" w:space="0" w:color="000000"/>
                    <w:left w:val="single" w:sz="6" w:space="0" w:color="000000"/>
                    <w:bottom w:val="single" w:sz="6" w:space="0" w:color="000000"/>
                    <w:right w:val="single" w:sz="6" w:space="0" w:color="000000"/>
                  </w:tcBorders>
                  <w:hideMark/>
                </w:tcPr>
                <w:p w14:paraId="4D0E067B"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bookmarkStart w:id="27" w:name="n457"/>
                  <w:bookmarkEnd w:id="27"/>
                  <w:r w:rsidRPr="00681A0A">
                    <w:rPr>
                      <w:rFonts w:ascii="Times New Roman" w:eastAsia="Times New Roman" w:hAnsi="Times New Roman" w:cs="Times New Roman"/>
                      <w:sz w:val="18"/>
                      <w:szCs w:val="18"/>
                    </w:rPr>
                    <w:t>№ з/п</w:t>
                  </w:r>
                </w:p>
              </w:tc>
              <w:tc>
                <w:tcPr>
                  <w:tcW w:w="3158" w:type="dxa"/>
                  <w:gridSpan w:val="6"/>
                  <w:tcBorders>
                    <w:top w:val="single" w:sz="6" w:space="0" w:color="000000"/>
                    <w:left w:val="nil"/>
                    <w:bottom w:val="single" w:sz="6" w:space="0" w:color="000000"/>
                    <w:right w:val="single" w:sz="6" w:space="0" w:color="000000"/>
                  </w:tcBorders>
                  <w:hideMark/>
                </w:tcPr>
                <w:p w14:paraId="2E1B6DD5"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Прізвище, ім’я та по батькові (за наявності) фізичної особи або повне найменування юридичної особи</w:t>
                  </w:r>
                </w:p>
              </w:tc>
              <w:tc>
                <w:tcPr>
                  <w:tcW w:w="3158" w:type="dxa"/>
                  <w:gridSpan w:val="3"/>
                  <w:tcBorders>
                    <w:top w:val="single" w:sz="6" w:space="0" w:color="000000"/>
                    <w:left w:val="nil"/>
                    <w:bottom w:val="single" w:sz="6" w:space="0" w:color="000000"/>
                    <w:right w:val="single" w:sz="6" w:space="0" w:color="000000"/>
                  </w:tcBorders>
                  <w:hideMark/>
                </w:tcPr>
                <w:p w14:paraId="6D51535A"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Розрахунок</w:t>
                  </w:r>
                </w:p>
              </w:tc>
            </w:tr>
            <w:tr w:rsidR="002949C8" w:rsidRPr="00681A0A" w14:paraId="1651B9B2" w14:textId="77777777" w:rsidTr="00182333">
              <w:trPr>
                <w:trHeight w:val="60"/>
              </w:trPr>
              <w:tc>
                <w:tcPr>
                  <w:tcW w:w="398" w:type="dxa"/>
                  <w:gridSpan w:val="2"/>
                  <w:tcBorders>
                    <w:top w:val="nil"/>
                    <w:left w:val="single" w:sz="6" w:space="0" w:color="000000"/>
                    <w:bottom w:val="single" w:sz="6" w:space="0" w:color="000000"/>
                    <w:right w:val="single" w:sz="6" w:space="0" w:color="000000"/>
                  </w:tcBorders>
                  <w:hideMark/>
                </w:tcPr>
                <w:p w14:paraId="2B2CE4C6"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158" w:type="dxa"/>
                  <w:gridSpan w:val="6"/>
                  <w:tcBorders>
                    <w:top w:val="nil"/>
                    <w:left w:val="nil"/>
                    <w:bottom w:val="single" w:sz="6" w:space="0" w:color="000000"/>
                    <w:right w:val="single" w:sz="6" w:space="0" w:color="000000"/>
                  </w:tcBorders>
                  <w:hideMark/>
                </w:tcPr>
                <w:p w14:paraId="74514529"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3158" w:type="dxa"/>
                  <w:gridSpan w:val="3"/>
                  <w:tcBorders>
                    <w:top w:val="nil"/>
                    <w:left w:val="nil"/>
                    <w:bottom w:val="single" w:sz="6" w:space="0" w:color="000000"/>
                    <w:right w:val="single" w:sz="6" w:space="0" w:color="000000"/>
                  </w:tcBorders>
                  <w:hideMark/>
                </w:tcPr>
                <w:p w14:paraId="6CD72FCD"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r>
            <w:tr w:rsidR="002949C8" w:rsidRPr="00681A0A" w14:paraId="12B09995" w14:textId="77777777" w:rsidTr="00182333">
              <w:trPr>
                <w:trHeight w:val="225"/>
              </w:trPr>
              <w:tc>
                <w:tcPr>
                  <w:tcW w:w="398" w:type="dxa"/>
                  <w:gridSpan w:val="2"/>
                  <w:tcBorders>
                    <w:top w:val="nil"/>
                    <w:left w:val="single" w:sz="6" w:space="0" w:color="000000"/>
                    <w:bottom w:val="single" w:sz="6" w:space="0" w:color="000000"/>
                    <w:right w:val="single" w:sz="6" w:space="0" w:color="000000"/>
                  </w:tcBorders>
                  <w:hideMark/>
                </w:tcPr>
                <w:p w14:paraId="584D9CA2"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3158" w:type="dxa"/>
                  <w:gridSpan w:val="6"/>
                  <w:tcBorders>
                    <w:top w:val="nil"/>
                    <w:left w:val="nil"/>
                    <w:bottom w:val="single" w:sz="6" w:space="0" w:color="000000"/>
                    <w:right w:val="single" w:sz="6" w:space="0" w:color="000000"/>
                  </w:tcBorders>
                  <w:hideMark/>
                </w:tcPr>
                <w:p w14:paraId="347ECAD2"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158" w:type="dxa"/>
                  <w:gridSpan w:val="3"/>
                  <w:tcBorders>
                    <w:top w:val="nil"/>
                    <w:left w:val="nil"/>
                    <w:bottom w:val="single" w:sz="6" w:space="0" w:color="000000"/>
                    <w:right w:val="single" w:sz="6" w:space="0" w:color="000000"/>
                  </w:tcBorders>
                  <w:hideMark/>
                </w:tcPr>
                <w:p w14:paraId="7F379734"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r w:rsidR="002949C8" w:rsidRPr="00681A0A" w14:paraId="317311AC" w14:textId="77777777" w:rsidTr="00182333">
              <w:trPr>
                <w:trHeight w:val="120"/>
              </w:trPr>
              <w:tc>
                <w:tcPr>
                  <w:tcW w:w="398" w:type="dxa"/>
                  <w:gridSpan w:val="2"/>
                  <w:tcBorders>
                    <w:top w:val="nil"/>
                    <w:left w:val="single" w:sz="6" w:space="0" w:color="000000"/>
                    <w:bottom w:val="single" w:sz="6" w:space="0" w:color="000000"/>
                    <w:right w:val="single" w:sz="6" w:space="0" w:color="000000"/>
                  </w:tcBorders>
                  <w:hideMark/>
                </w:tcPr>
                <w:p w14:paraId="1C00ADFE"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3158" w:type="dxa"/>
                  <w:gridSpan w:val="6"/>
                  <w:tcBorders>
                    <w:top w:val="nil"/>
                    <w:left w:val="nil"/>
                    <w:bottom w:val="single" w:sz="6" w:space="0" w:color="000000"/>
                    <w:right w:val="single" w:sz="6" w:space="0" w:color="000000"/>
                  </w:tcBorders>
                  <w:hideMark/>
                </w:tcPr>
                <w:p w14:paraId="611F99FA"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158" w:type="dxa"/>
                  <w:gridSpan w:val="3"/>
                  <w:tcBorders>
                    <w:top w:val="nil"/>
                    <w:left w:val="nil"/>
                    <w:bottom w:val="single" w:sz="6" w:space="0" w:color="000000"/>
                    <w:right w:val="single" w:sz="6" w:space="0" w:color="000000"/>
                  </w:tcBorders>
                  <w:hideMark/>
                </w:tcPr>
                <w:p w14:paraId="1462E836"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r w:rsidR="002949C8" w:rsidRPr="00681A0A" w14:paraId="7D059147" w14:textId="77777777" w:rsidTr="006B68D3">
              <w:trPr>
                <w:trHeight w:val="65"/>
              </w:trPr>
              <w:tc>
                <w:tcPr>
                  <w:tcW w:w="398" w:type="dxa"/>
                  <w:gridSpan w:val="2"/>
                  <w:tcBorders>
                    <w:top w:val="nil"/>
                    <w:left w:val="single" w:sz="6" w:space="0" w:color="000000"/>
                    <w:bottom w:val="single" w:sz="6" w:space="0" w:color="000000"/>
                    <w:right w:val="single" w:sz="6" w:space="0" w:color="000000"/>
                  </w:tcBorders>
                </w:tcPr>
                <w:p w14:paraId="2679B3DA" w14:textId="1E36A775"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3158" w:type="dxa"/>
                  <w:gridSpan w:val="6"/>
                  <w:tcBorders>
                    <w:top w:val="nil"/>
                    <w:left w:val="nil"/>
                    <w:bottom w:val="single" w:sz="6" w:space="0" w:color="000000"/>
                    <w:right w:val="single" w:sz="6" w:space="0" w:color="000000"/>
                  </w:tcBorders>
                </w:tcPr>
                <w:p w14:paraId="25F566CC"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3158" w:type="dxa"/>
                  <w:gridSpan w:val="3"/>
                  <w:tcBorders>
                    <w:top w:val="nil"/>
                    <w:left w:val="nil"/>
                    <w:bottom w:val="single" w:sz="6" w:space="0" w:color="000000"/>
                    <w:right w:val="single" w:sz="6" w:space="0" w:color="000000"/>
                  </w:tcBorders>
                </w:tcPr>
                <w:p w14:paraId="52756737"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bl>
          <w:p w14:paraId="59A34B00"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28" w:name="n458"/>
            <w:bookmarkEnd w:id="28"/>
            <w:r w:rsidRPr="00681A0A">
              <w:rPr>
                <w:rFonts w:ascii="Times New Roman" w:eastAsia="Times New Roman" w:hAnsi="Times New Roman" w:cs="Times New Roman"/>
                <w:color w:val="333333"/>
                <w:sz w:val="18"/>
                <w:szCs w:val="18"/>
              </w:rPr>
              <w:t>Заповнюється щодо:</w:t>
            </w:r>
          </w:p>
          <w:p w14:paraId="688122BA" w14:textId="3F77428F"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29" w:name="n459"/>
            <w:bookmarkEnd w:id="29"/>
            <w:r w:rsidRPr="00681A0A">
              <w:rPr>
                <w:rFonts w:ascii="Times New Roman" w:eastAsia="Times New Roman" w:hAnsi="Times New Roman" w:cs="Times New Roman"/>
                <w:color w:val="333333"/>
                <w:sz w:val="18"/>
                <w:szCs w:val="18"/>
              </w:rPr>
              <w:t>усіх ключових учасників і контролерів заявника/ліцензіата;</w:t>
            </w:r>
          </w:p>
          <w:p w14:paraId="3D1E30B5" w14:textId="64198DF6"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0" w:name="n460"/>
            <w:bookmarkEnd w:id="30"/>
            <w:r w:rsidRPr="00681A0A">
              <w:rPr>
                <w:rFonts w:ascii="Times New Roman" w:eastAsia="Times New Roman" w:hAnsi="Times New Roman" w:cs="Times New Roman"/>
                <w:color w:val="333333"/>
                <w:sz w:val="18"/>
                <w:szCs w:val="18"/>
              </w:rPr>
              <w:t>усіх ключових учасників кожної юридичної особи (окрім публічних компаній), яка існує у ланцюгу володіння корпоративними правами заявника/ліцензіата;</w:t>
            </w:r>
          </w:p>
          <w:p w14:paraId="4A3F6240"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1" w:name="n461"/>
            <w:bookmarkEnd w:id="31"/>
            <w:r w:rsidRPr="00681A0A">
              <w:rPr>
                <w:rFonts w:ascii="Times New Roman" w:eastAsia="Times New Roman" w:hAnsi="Times New Roman" w:cs="Times New Roman"/>
                <w:color w:val="333333"/>
                <w:sz w:val="18"/>
                <w:szCs w:val="18"/>
              </w:rPr>
              <w:t>усіх власників істотної участі в заявнику/ліцензіаті;</w:t>
            </w:r>
          </w:p>
          <w:p w14:paraId="7CA90A90"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2" w:name="n462"/>
            <w:bookmarkEnd w:id="32"/>
            <w:r w:rsidRPr="00681A0A">
              <w:rPr>
                <w:rFonts w:ascii="Times New Roman" w:eastAsia="Times New Roman" w:hAnsi="Times New Roman" w:cs="Times New Roman"/>
                <w:color w:val="333333"/>
                <w:sz w:val="18"/>
                <w:szCs w:val="18"/>
              </w:rPr>
              <w:t xml:space="preserve">усіх кінцевих бенефіціарних власників осіб, яким одноосібно/спільно у сукупності (при додаванні акцій/часток всіх </w:t>
            </w:r>
            <w:r w:rsidRPr="00681A0A">
              <w:rPr>
                <w:rFonts w:ascii="Times New Roman" w:eastAsia="Times New Roman" w:hAnsi="Times New Roman" w:cs="Times New Roman"/>
                <w:color w:val="333333"/>
                <w:sz w:val="18"/>
                <w:szCs w:val="18"/>
              </w:rPr>
              <w:lastRenderedPageBreak/>
              <w:t xml:space="preserve">цих осіб) належить більше </w:t>
            </w:r>
            <w:r w:rsidRPr="00681A0A">
              <w:rPr>
                <w:rFonts w:ascii="Times New Roman" w:eastAsia="Times New Roman" w:hAnsi="Times New Roman" w:cs="Times New Roman"/>
                <w:b/>
                <w:color w:val="333333"/>
                <w:sz w:val="18"/>
                <w:szCs w:val="18"/>
              </w:rPr>
              <w:t>50 %</w:t>
            </w:r>
            <w:r w:rsidRPr="00681A0A">
              <w:rPr>
                <w:rFonts w:ascii="Times New Roman" w:eastAsia="Times New Roman" w:hAnsi="Times New Roman" w:cs="Times New Roman"/>
                <w:color w:val="333333"/>
                <w:sz w:val="18"/>
                <w:szCs w:val="18"/>
              </w:rPr>
              <w:t xml:space="preserve"> статутного капіталу заявника, крім осіб, якими або контролерами яких є держава, Національний банк України, територіальна громада, міжнародна фінансова організація, публічна компанія, фізична особа, права якої на акції/частки статутного капіталу заявника/ліцензіата або права голосу за ними не є формальними (особа не є комерційним агентом, номінальним власником або номінальним утримувачем, або лише посередником щодо такого права);</w:t>
            </w:r>
          </w:p>
          <w:p w14:paraId="7C0723EE"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3" w:name="n463"/>
            <w:bookmarkEnd w:id="33"/>
            <w:r w:rsidRPr="00681A0A">
              <w:rPr>
                <w:rFonts w:ascii="Times New Roman" w:eastAsia="Times New Roman" w:hAnsi="Times New Roman" w:cs="Times New Roman"/>
                <w:color w:val="333333"/>
                <w:sz w:val="18"/>
                <w:szCs w:val="18"/>
              </w:rPr>
              <w:t>усіх кінцевих бенефіціарних власників, за вказівками яких діють особи, які мають юридичне право володіти, користуватись та розпоряджатись правами, що становлять істотну участь у заявнику/ліцензіаті (крім публічної компанії).</w:t>
            </w:r>
          </w:p>
          <w:p w14:paraId="66DBAB20"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4" w:name="n464"/>
            <w:bookmarkEnd w:id="34"/>
          </w:p>
          <w:p w14:paraId="1101772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C2BB22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4C6B9F2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71F4EAF1"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F84521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5A742B1"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B75860C"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21EF446"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64A6FBC"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69CC3E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8FA57C6" w14:textId="61E76F11"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У колонці 1 зазначається:</w:t>
            </w:r>
          </w:p>
          <w:p w14:paraId="7706199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5" w:name="n465"/>
            <w:bookmarkEnd w:id="35"/>
            <w:r w:rsidRPr="00681A0A">
              <w:rPr>
                <w:rFonts w:ascii="Times New Roman" w:eastAsia="Times New Roman" w:hAnsi="Times New Roman" w:cs="Times New Roman"/>
                <w:color w:val="333333"/>
                <w:sz w:val="18"/>
                <w:szCs w:val="18"/>
              </w:rPr>
              <w:t>1) щодо фізичних осіб - громадян України - прізвище, ім’я та по батькові (за наявності) особи згідно з паспортом;</w:t>
            </w:r>
          </w:p>
          <w:p w14:paraId="401003A7"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6" w:name="n466"/>
            <w:bookmarkEnd w:id="36"/>
            <w:r w:rsidRPr="00681A0A">
              <w:rPr>
                <w:rFonts w:ascii="Times New Roman" w:eastAsia="Times New Roman" w:hAnsi="Times New Roman" w:cs="Times New Roman"/>
                <w:color w:val="333333"/>
                <w:sz w:val="18"/>
                <w:szCs w:val="18"/>
              </w:rPr>
              <w:t>2) щодо фізичних осіб - іноземців та осіб без громадянства - повне ім’я англійською мовою та його транслітерація українською мовою;</w:t>
            </w:r>
          </w:p>
          <w:p w14:paraId="4169033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7" w:name="n467"/>
            <w:bookmarkEnd w:id="37"/>
            <w:r w:rsidRPr="00681A0A">
              <w:rPr>
                <w:rFonts w:ascii="Times New Roman" w:eastAsia="Times New Roman" w:hAnsi="Times New Roman" w:cs="Times New Roman"/>
                <w:color w:val="333333"/>
                <w:sz w:val="18"/>
                <w:szCs w:val="18"/>
              </w:rPr>
              <w:t>3) щодо юридичних осіб України - повне найменування відповідно до установчих документів, для компаній з управління активами, які діють в інтересах пайового фонду, додається повне найменування пайового фонду;</w:t>
            </w:r>
          </w:p>
          <w:p w14:paraId="74AC73B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8" w:name="n468"/>
            <w:bookmarkEnd w:id="38"/>
            <w:r w:rsidRPr="00681A0A">
              <w:rPr>
                <w:rFonts w:ascii="Times New Roman" w:eastAsia="Times New Roman" w:hAnsi="Times New Roman" w:cs="Times New Roman"/>
                <w:color w:val="333333"/>
                <w:sz w:val="18"/>
                <w:szCs w:val="18"/>
              </w:rPr>
              <w:t>4) щодо юридичних осіб інших держав - повне найменування англійською мовою відповідно до документа, на підставі якого вноситься інформація, та його транслітерація українською мовою. У разі наявності кількох найменувань або варіантів їх написання зазначаються всі ці найменування або варіанти їх написання.</w:t>
            </w:r>
          </w:p>
          <w:p w14:paraId="2B1D4736"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39" w:name="n469"/>
            <w:bookmarkEnd w:id="39"/>
          </w:p>
          <w:p w14:paraId="29DB534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AA88D5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2D3334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7E041D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72F3884D"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48A9E8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4EDC40DC"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27D3591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8158AD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1978CC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473B56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7B94C944"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FE1C227"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75CEE837"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86B3BCF"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3BC67DD"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6AB52EF"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94CF3A1"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4F57BF2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F54CC2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6E062E4" w14:textId="30AD9C60"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У колонці 2 зазначається тип особи у вигляді літер:</w:t>
            </w:r>
          </w:p>
          <w:p w14:paraId="393E80D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0" w:name="n470"/>
            <w:bookmarkEnd w:id="40"/>
            <w:r w:rsidRPr="00681A0A">
              <w:rPr>
                <w:rFonts w:ascii="Times New Roman" w:eastAsia="Times New Roman" w:hAnsi="Times New Roman" w:cs="Times New Roman"/>
                <w:color w:val="333333"/>
                <w:sz w:val="18"/>
                <w:szCs w:val="18"/>
              </w:rPr>
              <w:t>1) «Д» - для держави (в особі відповідного державного органу);</w:t>
            </w:r>
          </w:p>
          <w:p w14:paraId="2DE1CB44"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1" w:name="n471"/>
            <w:bookmarkEnd w:id="41"/>
            <w:r w:rsidRPr="00681A0A">
              <w:rPr>
                <w:rFonts w:ascii="Times New Roman" w:eastAsia="Times New Roman" w:hAnsi="Times New Roman" w:cs="Times New Roman"/>
                <w:color w:val="333333"/>
                <w:sz w:val="18"/>
                <w:szCs w:val="18"/>
              </w:rPr>
              <w:t>2) «МФО» - для міжнародної фінансової організації;</w:t>
            </w:r>
          </w:p>
          <w:p w14:paraId="4A3FBFA7"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2" w:name="n472"/>
            <w:bookmarkEnd w:id="42"/>
            <w:r w:rsidRPr="00681A0A">
              <w:rPr>
                <w:rFonts w:ascii="Times New Roman" w:eastAsia="Times New Roman" w:hAnsi="Times New Roman" w:cs="Times New Roman"/>
                <w:color w:val="333333"/>
                <w:sz w:val="18"/>
                <w:szCs w:val="18"/>
              </w:rPr>
              <w:t>3) «ПК» - для публічної компанії;</w:t>
            </w:r>
          </w:p>
          <w:p w14:paraId="0AA83C3E"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3" w:name="n473"/>
            <w:bookmarkEnd w:id="43"/>
            <w:r w:rsidRPr="00681A0A">
              <w:rPr>
                <w:rFonts w:ascii="Times New Roman" w:eastAsia="Times New Roman" w:hAnsi="Times New Roman" w:cs="Times New Roman"/>
                <w:color w:val="333333"/>
                <w:sz w:val="18"/>
                <w:szCs w:val="18"/>
              </w:rPr>
              <w:t>4) «ТГ» - для територіальної громади (в особі відповідного органу місцевого самоврядування);</w:t>
            </w:r>
          </w:p>
          <w:p w14:paraId="731BD071"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4" w:name="n474"/>
            <w:bookmarkEnd w:id="44"/>
            <w:r w:rsidRPr="00681A0A">
              <w:rPr>
                <w:rFonts w:ascii="Times New Roman" w:eastAsia="Times New Roman" w:hAnsi="Times New Roman" w:cs="Times New Roman"/>
                <w:color w:val="333333"/>
                <w:sz w:val="18"/>
                <w:szCs w:val="18"/>
              </w:rPr>
              <w:t>5) «Т» - для трасту;</w:t>
            </w:r>
          </w:p>
          <w:p w14:paraId="0D18688E"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5" w:name="n475"/>
            <w:bookmarkEnd w:id="45"/>
            <w:r w:rsidRPr="00681A0A">
              <w:rPr>
                <w:rFonts w:ascii="Times New Roman" w:eastAsia="Times New Roman" w:hAnsi="Times New Roman" w:cs="Times New Roman"/>
                <w:color w:val="333333"/>
                <w:sz w:val="18"/>
                <w:szCs w:val="18"/>
              </w:rPr>
              <w:t>6) «ФУ» - для фінансової установи (крім професійних учасників ринків капіталу та організованих товарних ринків);</w:t>
            </w:r>
          </w:p>
          <w:p w14:paraId="7C6FB97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6" w:name="n476"/>
            <w:bookmarkEnd w:id="46"/>
            <w:r w:rsidRPr="00681A0A">
              <w:rPr>
                <w:rFonts w:ascii="Times New Roman" w:eastAsia="Times New Roman" w:hAnsi="Times New Roman" w:cs="Times New Roman"/>
                <w:color w:val="333333"/>
                <w:sz w:val="18"/>
                <w:szCs w:val="18"/>
              </w:rPr>
              <w:t>7) «ФО» - для фізичної особи;</w:t>
            </w:r>
          </w:p>
          <w:p w14:paraId="652B1F0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7" w:name="n477"/>
            <w:bookmarkEnd w:id="47"/>
            <w:r w:rsidRPr="00681A0A">
              <w:rPr>
                <w:rFonts w:ascii="Times New Roman" w:eastAsia="Times New Roman" w:hAnsi="Times New Roman" w:cs="Times New Roman"/>
                <w:color w:val="333333"/>
                <w:sz w:val="18"/>
                <w:szCs w:val="18"/>
              </w:rPr>
              <w:t>8) «КУА (ПІФ)» - для пайового інвестиційного фонду;</w:t>
            </w:r>
          </w:p>
          <w:p w14:paraId="42529295"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8" w:name="n478"/>
            <w:bookmarkEnd w:id="48"/>
            <w:r w:rsidRPr="00681A0A">
              <w:rPr>
                <w:rFonts w:ascii="Times New Roman" w:eastAsia="Times New Roman" w:hAnsi="Times New Roman" w:cs="Times New Roman"/>
                <w:color w:val="333333"/>
                <w:sz w:val="18"/>
                <w:szCs w:val="18"/>
              </w:rPr>
              <w:t>9) «КІФ» - для корпоративного інвестиційного фонду;</w:t>
            </w:r>
          </w:p>
          <w:p w14:paraId="74CE30B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49" w:name="n479"/>
            <w:bookmarkEnd w:id="49"/>
            <w:r w:rsidRPr="00681A0A">
              <w:rPr>
                <w:rFonts w:ascii="Times New Roman" w:eastAsia="Times New Roman" w:hAnsi="Times New Roman" w:cs="Times New Roman"/>
                <w:color w:val="333333"/>
                <w:sz w:val="18"/>
                <w:szCs w:val="18"/>
              </w:rPr>
              <w:t>10) «У» - для управителя;</w:t>
            </w:r>
          </w:p>
          <w:p w14:paraId="252F2350"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0" w:name="n480"/>
            <w:bookmarkEnd w:id="50"/>
            <w:r w:rsidRPr="00681A0A">
              <w:rPr>
                <w:rFonts w:ascii="Times New Roman" w:eastAsia="Times New Roman" w:hAnsi="Times New Roman" w:cs="Times New Roman"/>
                <w:color w:val="333333"/>
                <w:sz w:val="18"/>
                <w:szCs w:val="18"/>
              </w:rPr>
              <w:t>11) «А» - для адміністратора;</w:t>
            </w:r>
          </w:p>
          <w:p w14:paraId="1C6A7747"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1" w:name="n481"/>
            <w:bookmarkEnd w:id="51"/>
            <w:r w:rsidRPr="00681A0A">
              <w:rPr>
                <w:rFonts w:ascii="Times New Roman" w:eastAsia="Times New Roman" w:hAnsi="Times New Roman" w:cs="Times New Roman"/>
                <w:color w:val="333333"/>
                <w:sz w:val="18"/>
                <w:szCs w:val="18"/>
              </w:rPr>
              <w:t>12) «ІФ» - для інвестиційної фірми;</w:t>
            </w:r>
          </w:p>
          <w:p w14:paraId="3B6E8FA6"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2" w:name="n482"/>
            <w:bookmarkEnd w:id="52"/>
            <w:r w:rsidRPr="00681A0A">
              <w:rPr>
                <w:rFonts w:ascii="Times New Roman" w:eastAsia="Times New Roman" w:hAnsi="Times New Roman" w:cs="Times New Roman"/>
                <w:color w:val="333333"/>
                <w:sz w:val="18"/>
                <w:szCs w:val="18"/>
              </w:rPr>
              <w:t>13) «ООР» - для оператора організованого ринку;</w:t>
            </w:r>
          </w:p>
          <w:p w14:paraId="1B899744"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3" w:name="n483"/>
            <w:bookmarkEnd w:id="53"/>
            <w:r w:rsidRPr="00681A0A">
              <w:rPr>
                <w:rFonts w:ascii="Times New Roman" w:eastAsia="Times New Roman" w:hAnsi="Times New Roman" w:cs="Times New Roman"/>
                <w:color w:val="333333"/>
                <w:sz w:val="18"/>
                <w:szCs w:val="18"/>
              </w:rPr>
              <w:t>14) «КУА» - для компанії з управління активами;</w:t>
            </w:r>
          </w:p>
          <w:p w14:paraId="087CDBE1" w14:textId="46107C2C"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4" w:name="n484"/>
            <w:bookmarkEnd w:id="54"/>
            <w:r w:rsidRPr="00681A0A">
              <w:rPr>
                <w:rFonts w:ascii="Times New Roman" w:eastAsia="Times New Roman" w:hAnsi="Times New Roman" w:cs="Times New Roman"/>
                <w:color w:val="333333"/>
                <w:sz w:val="18"/>
                <w:szCs w:val="18"/>
              </w:rPr>
              <w:t>15) «СК» - для страховика;</w:t>
            </w:r>
          </w:p>
          <w:p w14:paraId="390C07D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5" w:name="n485"/>
            <w:bookmarkEnd w:id="55"/>
            <w:r w:rsidRPr="00681A0A">
              <w:rPr>
                <w:rFonts w:ascii="Times New Roman" w:eastAsia="Times New Roman" w:hAnsi="Times New Roman" w:cs="Times New Roman"/>
                <w:color w:val="333333"/>
                <w:sz w:val="18"/>
                <w:szCs w:val="18"/>
              </w:rPr>
              <w:t>16) «НПФ» - для недержавного пенсійного фонду;</w:t>
            </w:r>
          </w:p>
          <w:p w14:paraId="1D960A1E"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6" w:name="n486"/>
            <w:bookmarkEnd w:id="56"/>
            <w:r w:rsidRPr="00681A0A">
              <w:rPr>
                <w:rFonts w:ascii="Times New Roman" w:eastAsia="Times New Roman" w:hAnsi="Times New Roman" w:cs="Times New Roman"/>
                <w:color w:val="333333"/>
                <w:sz w:val="18"/>
                <w:szCs w:val="18"/>
              </w:rPr>
              <w:t>17) «ДУ» - для депозитарної установи;</w:t>
            </w:r>
          </w:p>
          <w:p w14:paraId="200EE52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7" w:name="n487"/>
            <w:bookmarkEnd w:id="57"/>
            <w:r w:rsidRPr="00681A0A">
              <w:rPr>
                <w:rFonts w:ascii="Times New Roman" w:eastAsia="Times New Roman" w:hAnsi="Times New Roman" w:cs="Times New Roman"/>
                <w:color w:val="333333"/>
                <w:sz w:val="18"/>
                <w:szCs w:val="18"/>
              </w:rPr>
              <w:lastRenderedPageBreak/>
              <w:t>18) «К» - для особи, яка провадить клірингову діяльність з визначення зобов’язань;</w:t>
            </w:r>
          </w:p>
          <w:p w14:paraId="767A1B9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8" w:name="n488"/>
            <w:bookmarkEnd w:id="58"/>
            <w:r w:rsidRPr="00681A0A">
              <w:rPr>
                <w:rFonts w:ascii="Times New Roman" w:eastAsia="Times New Roman" w:hAnsi="Times New Roman" w:cs="Times New Roman"/>
                <w:color w:val="333333"/>
                <w:sz w:val="18"/>
                <w:szCs w:val="18"/>
              </w:rPr>
              <w:t>19) «ЦК» - для особи, яка провадить клірингову діяльність центрального контрагента;</w:t>
            </w:r>
          </w:p>
          <w:p w14:paraId="4580D3C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59" w:name="n489"/>
            <w:bookmarkEnd w:id="59"/>
            <w:r w:rsidRPr="00681A0A">
              <w:rPr>
                <w:rFonts w:ascii="Times New Roman" w:eastAsia="Times New Roman" w:hAnsi="Times New Roman" w:cs="Times New Roman"/>
                <w:color w:val="333333"/>
                <w:sz w:val="18"/>
                <w:szCs w:val="18"/>
              </w:rPr>
              <w:t>20) «ЦД» - для Центрального депозитарію цінних паперів;</w:t>
            </w:r>
          </w:p>
          <w:p w14:paraId="7A488EF7"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0" w:name="n490"/>
            <w:bookmarkEnd w:id="60"/>
            <w:r w:rsidRPr="00681A0A">
              <w:rPr>
                <w:rFonts w:ascii="Times New Roman" w:eastAsia="Times New Roman" w:hAnsi="Times New Roman" w:cs="Times New Roman"/>
                <w:color w:val="333333"/>
                <w:sz w:val="18"/>
                <w:szCs w:val="18"/>
              </w:rPr>
              <w:t>21) «ЮО» - для іншої юридичної особи.</w:t>
            </w:r>
          </w:p>
          <w:p w14:paraId="2F76A10E"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1" w:name="n491"/>
            <w:bookmarkEnd w:id="61"/>
          </w:p>
          <w:p w14:paraId="4CA1A399" w14:textId="3CF8CA53"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 xml:space="preserve">У колонці 3 зазначається тип </w:t>
            </w:r>
            <w:r w:rsidRPr="00681A0A">
              <w:rPr>
                <w:rFonts w:ascii="Times New Roman" w:eastAsia="Times New Roman" w:hAnsi="Times New Roman" w:cs="Times New Roman"/>
                <w:b/>
                <w:strike/>
                <w:color w:val="333333"/>
                <w:sz w:val="18"/>
                <w:szCs w:val="18"/>
              </w:rPr>
              <w:t>істотної</w:t>
            </w:r>
            <w:r w:rsidRPr="00681A0A">
              <w:rPr>
                <w:rFonts w:ascii="Times New Roman" w:eastAsia="Times New Roman" w:hAnsi="Times New Roman" w:cs="Times New Roman"/>
                <w:color w:val="333333"/>
                <w:sz w:val="18"/>
                <w:szCs w:val="18"/>
              </w:rPr>
              <w:t xml:space="preserve"> участі </w:t>
            </w:r>
            <w:r w:rsidRPr="00681A0A">
              <w:rPr>
                <w:rFonts w:ascii="Times New Roman" w:eastAsia="Times New Roman" w:hAnsi="Times New Roman" w:cs="Times New Roman"/>
                <w:strike/>
                <w:color w:val="333333"/>
                <w:sz w:val="18"/>
                <w:szCs w:val="18"/>
              </w:rPr>
              <w:t>(за її наявності)</w:t>
            </w:r>
            <w:r w:rsidRPr="00681A0A">
              <w:rPr>
                <w:rFonts w:ascii="Times New Roman" w:eastAsia="Times New Roman" w:hAnsi="Times New Roman" w:cs="Times New Roman"/>
                <w:color w:val="333333"/>
                <w:sz w:val="18"/>
                <w:szCs w:val="18"/>
              </w:rPr>
              <w:t xml:space="preserve"> у вигляді літер:</w:t>
            </w:r>
          </w:p>
          <w:p w14:paraId="700E06CF"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2" w:name="n492"/>
            <w:bookmarkEnd w:id="62"/>
            <w:r w:rsidRPr="00681A0A">
              <w:rPr>
                <w:rFonts w:ascii="Times New Roman" w:eastAsia="Times New Roman" w:hAnsi="Times New Roman" w:cs="Times New Roman"/>
                <w:color w:val="333333"/>
                <w:sz w:val="18"/>
                <w:szCs w:val="18"/>
              </w:rPr>
              <w:t xml:space="preserve">1) «П» - пряма </w:t>
            </w:r>
            <w:r w:rsidRPr="00681A0A">
              <w:rPr>
                <w:rFonts w:ascii="Times New Roman" w:eastAsia="Times New Roman" w:hAnsi="Times New Roman" w:cs="Times New Roman"/>
                <w:b/>
                <w:strike/>
                <w:color w:val="333333"/>
                <w:sz w:val="18"/>
                <w:szCs w:val="18"/>
              </w:rPr>
              <w:t>істотна</w:t>
            </w:r>
            <w:r w:rsidRPr="00681A0A">
              <w:rPr>
                <w:rFonts w:ascii="Times New Roman" w:eastAsia="Times New Roman" w:hAnsi="Times New Roman" w:cs="Times New Roman"/>
                <w:color w:val="333333"/>
                <w:sz w:val="18"/>
                <w:szCs w:val="18"/>
              </w:rPr>
              <w:t xml:space="preserve"> участь;</w:t>
            </w:r>
          </w:p>
          <w:p w14:paraId="6528386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3" w:name="n493"/>
            <w:bookmarkEnd w:id="63"/>
            <w:r w:rsidRPr="00681A0A">
              <w:rPr>
                <w:rFonts w:ascii="Times New Roman" w:eastAsia="Times New Roman" w:hAnsi="Times New Roman" w:cs="Times New Roman"/>
                <w:color w:val="333333"/>
                <w:sz w:val="18"/>
                <w:szCs w:val="18"/>
              </w:rPr>
              <w:t xml:space="preserve">2) «О» - опосередкована </w:t>
            </w:r>
            <w:r w:rsidRPr="00681A0A">
              <w:rPr>
                <w:rFonts w:ascii="Times New Roman" w:eastAsia="Times New Roman" w:hAnsi="Times New Roman" w:cs="Times New Roman"/>
                <w:b/>
                <w:strike/>
                <w:color w:val="333333"/>
                <w:sz w:val="18"/>
                <w:szCs w:val="18"/>
              </w:rPr>
              <w:t>істотна</w:t>
            </w:r>
            <w:r w:rsidRPr="00681A0A">
              <w:rPr>
                <w:rFonts w:ascii="Times New Roman" w:eastAsia="Times New Roman" w:hAnsi="Times New Roman" w:cs="Times New Roman"/>
                <w:color w:val="333333"/>
                <w:sz w:val="18"/>
                <w:szCs w:val="18"/>
              </w:rPr>
              <w:t xml:space="preserve"> участь;</w:t>
            </w:r>
          </w:p>
          <w:p w14:paraId="53095F9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4" w:name="n494"/>
            <w:bookmarkEnd w:id="64"/>
            <w:r w:rsidRPr="00681A0A">
              <w:rPr>
                <w:rFonts w:ascii="Times New Roman" w:eastAsia="Times New Roman" w:hAnsi="Times New Roman" w:cs="Times New Roman"/>
                <w:color w:val="333333"/>
                <w:sz w:val="18"/>
                <w:szCs w:val="18"/>
              </w:rPr>
              <w:t xml:space="preserve">3) «П, О» - пряма та опосередкована </w:t>
            </w:r>
            <w:r w:rsidRPr="00681A0A">
              <w:rPr>
                <w:rFonts w:ascii="Times New Roman" w:eastAsia="Times New Roman" w:hAnsi="Times New Roman" w:cs="Times New Roman"/>
                <w:b/>
                <w:strike/>
                <w:color w:val="333333"/>
                <w:sz w:val="18"/>
                <w:szCs w:val="18"/>
              </w:rPr>
              <w:t xml:space="preserve">істотна </w:t>
            </w:r>
            <w:r w:rsidRPr="00681A0A">
              <w:rPr>
                <w:rFonts w:ascii="Times New Roman" w:eastAsia="Times New Roman" w:hAnsi="Times New Roman" w:cs="Times New Roman"/>
                <w:color w:val="333333"/>
                <w:sz w:val="18"/>
                <w:szCs w:val="18"/>
              </w:rPr>
              <w:t>участь;</w:t>
            </w:r>
          </w:p>
          <w:p w14:paraId="29A46A2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5" w:name="n495"/>
            <w:bookmarkEnd w:id="65"/>
            <w:r w:rsidRPr="00681A0A">
              <w:rPr>
                <w:rFonts w:ascii="Times New Roman" w:eastAsia="Times New Roman" w:hAnsi="Times New Roman" w:cs="Times New Roman"/>
                <w:color w:val="333333"/>
                <w:sz w:val="18"/>
                <w:szCs w:val="18"/>
              </w:rPr>
              <w:t xml:space="preserve">4) «О(Д)» - </w:t>
            </w:r>
            <w:r w:rsidRPr="00681A0A">
              <w:rPr>
                <w:rFonts w:ascii="Times New Roman" w:eastAsia="Times New Roman" w:hAnsi="Times New Roman" w:cs="Times New Roman"/>
                <w:b/>
                <w:strike/>
                <w:color w:val="333333"/>
                <w:sz w:val="18"/>
                <w:szCs w:val="18"/>
              </w:rPr>
              <w:t>істотна</w:t>
            </w:r>
            <w:r w:rsidRPr="00681A0A">
              <w:rPr>
                <w:rFonts w:ascii="Times New Roman" w:eastAsia="Times New Roman" w:hAnsi="Times New Roman" w:cs="Times New Roman"/>
                <w:color w:val="333333"/>
                <w:sz w:val="18"/>
                <w:szCs w:val="18"/>
              </w:rPr>
              <w:t xml:space="preserve"> участь виникла у зв’язку з передаванням особі права голосу за дорученням;</w:t>
            </w:r>
          </w:p>
          <w:p w14:paraId="238985F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6" w:name="n496"/>
            <w:bookmarkEnd w:id="66"/>
            <w:r w:rsidRPr="00681A0A">
              <w:rPr>
                <w:rFonts w:ascii="Times New Roman" w:eastAsia="Times New Roman" w:hAnsi="Times New Roman" w:cs="Times New Roman"/>
                <w:color w:val="333333"/>
                <w:sz w:val="18"/>
                <w:szCs w:val="18"/>
              </w:rPr>
              <w:t>5) «(С)» - додається до типу, якщо участь спільна;</w:t>
            </w:r>
          </w:p>
          <w:p w14:paraId="6DE5B4E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7" w:name="n497"/>
            <w:bookmarkEnd w:id="67"/>
            <w:r w:rsidRPr="00681A0A">
              <w:rPr>
                <w:rFonts w:ascii="Times New Roman" w:eastAsia="Times New Roman" w:hAnsi="Times New Roman" w:cs="Times New Roman"/>
                <w:color w:val="333333"/>
                <w:sz w:val="18"/>
                <w:szCs w:val="18"/>
              </w:rPr>
              <w:t>6) «О(Н)» - незалежний від формального володіння вплив, крім передавання права голосу.</w:t>
            </w:r>
          </w:p>
          <w:p w14:paraId="6B4ACAA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8" w:name="n498"/>
            <w:bookmarkEnd w:id="68"/>
          </w:p>
          <w:p w14:paraId="205A60D5" w14:textId="6395221E"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У колонці 4 зазначається:</w:t>
            </w:r>
          </w:p>
          <w:p w14:paraId="46418D8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69" w:name="n499"/>
            <w:bookmarkEnd w:id="69"/>
            <w:r w:rsidRPr="00681A0A">
              <w:rPr>
                <w:rFonts w:ascii="Times New Roman" w:eastAsia="Times New Roman" w:hAnsi="Times New Roman" w:cs="Times New Roman"/>
                <w:color w:val="333333"/>
                <w:sz w:val="18"/>
                <w:szCs w:val="18"/>
              </w:rPr>
              <w:t>1) щодо фізичних осіб - громадянство, країна, місце проживання (повна адреса), серія (за наявності) та номер паспорта, найменування органу, що його видав, дата видачі паспорта, реєстраційний номер облікової картки платника податків (за наявності), дата та рік народження;</w:t>
            </w:r>
          </w:p>
          <w:p w14:paraId="5BDFCFE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70" w:name="n500"/>
            <w:bookmarkEnd w:id="70"/>
            <w:r w:rsidRPr="00681A0A">
              <w:rPr>
                <w:rFonts w:ascii="Times New Roman" w:eastAsia="Times New Roman" w:hAnsi="Times New Roman" w:cs="Times New Roman"/>
                <w:color w:val="333333"/>
                <w:sz w:val="18"/>
                <w:szCs w:val="18"/>
              </w:rPr>
              <w:t>2) щодо юридичних осіб резидентів - місцезнаходження (повна адреса, в тому числі поверх та номер офісу за наявності), ідентифікаційний код, код LEI (за наявності);</w:t>
            </w:r>
          </w:p>
          <w:p w14:paraId="59FFDFE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71" w:name="n501"/>
            <w:bookmarkEnd w:id="71"/>
          </w:p>
          <w:p w14:paraId="3A5E8926"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1C063E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4556C57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ED4156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782E3CC"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24E1C65"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26A63DD"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436E865" w14:textId="51EBE985"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 xml:space="preserve">3) щодо іноземних юридичних осіб - місцезнаходження (повна адреса, в тому числі поверх та номер офісу за наявності) українською та англійською мовами, ідентифікаційний код із витягу з торговельного, банківського, судового реєстру або іншого </w:t>
            </w:r>
            <w:r w:rsidRPr="00681A0A">
              <w:rPr>
                <w:rFonts w:ascii="Times New Roman" w:eastAsia="Times New Roman" w:hAnsi="Times New Roman" w:cs="Times New Roman"/>
                <w:color w:val="333333"/>
                <w:sz w:val="18"/>
                <w:szCs w:val="18"/>
              </w:rPr>
              <w:lastRenderedPageBreak/>
              <w:t>офіційного документа, що підтверджує реєстрацію іноземної юридичної особи в країні, у якій зареєстровано її головний офіс.</w:t>
            </w:r>
          </w:p>
          <w:p w14:paraId="53B7757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bookmarkStart w:id="72" w:name="n502"/>
            <w:bookmarkEnd w:id="72"/>
          </w:p>
          <w:p w14:paraId="7F29EDF9"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0ABD75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18205C6"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28B07035"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7678FEE5"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26B5A81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7D89165"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9B5855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247F9385"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80E45BB"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D2F7CD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5D63623"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F93ADCD"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4E46ECCD"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23EB8F7"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49C2A7A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7ACA1C50"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C4DF741"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55ECB41"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271ABC1C"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11378E22"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1CB6CE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A060A58"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53A6706"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B8B132A"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077EDF16"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61713C25"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56FD7954" w14:textId="77777777"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p>
          <w:p w14:paraId="397E359F" w14:textId="66AB5C36" w:rsidR="002949C8" w:rsidRPr="00681A0A" w:rsidRDefault="002949C8" w:rsidP="002949C8">
            <w:pPr>
              <w:shd w:val="clear" w:color="auto" w:fill="FFFFFF"/>
              <w:spacing w:line="240" w:lineRule="atLeast"/>
              <w:ind w:firstLine="448"/>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У колонці 5 зазначається інформація згідно з </w:t>
            </w:r>
            <w:hyperlink r:id="rId13" w:anchor="n668" w:tgtFrame="_blank" w:history="1">
              <w:r w:rsidRPr="00681A0A">
                <w:rPr>
                  <w:rFonts w:ascii="Times New Roman" w:eastAsia="Times New Roman" w:hAnsi="Times New Roman" w:cs="Times New Roman"/>
                  <w:sz w:val="18"/>
                  <w:szCs w:val="18"/>
                </w:rPr>
                <w:t>пунктом 7</w:t>
              </w:r>
            </w:hyperlink>
            <w:r w:rsidRPr="00681A0A">
              <w:rPr>
                <w:rFonts w:ascii="Times New Roman" w:eastAsia="Times New Roman" w:hAnsi="Times New Roman" w:cs="Times New Roman"/>
                <w:color w:val="333333"/>
                <w:sz w:val="18"/>
                <w:szCs w:val="18"/>
              </w:rPr>
              <w:t> розділу І Порядку.</w:t>
            </w:r>
          </w:p>
          <w:p w14:paraId="39DBE0D1" w14:textId="77777777" w:rsidR="002949C8" w:rsidRPr="00681A0A" w:rsidRDefault="002949C8" w:rsidP="002949C8">
            <w:pPr>
              <w:shd w:val="clear" w:color="auto" w:fill="FFFFFF"/>
              <w:spacing w:after="150"/>
              <w:ind w:firstLine="450"/>
              <w:jc w:val="both"/>
              <w:rPr>
                <w:rFonts w:ascii="Times New Roman" w:eastAsia="Times New Roman" w:hAnsi="Times New Roman" w:cs="Times New Roman"/>
                <w:color w:val="333333"/>
                <w:sz w:val="18"/>
                <w:szCs w:val="18"/>
              </w:rPr>
            </w:pPr>
            <w:bookmarkStart w:id="73" w:name="n503"/>
            <w:bookmarkEnd w:id="73"/>
            <w:r w:rsidRPr="00681A0A">
              <w:rPr>
                <w:rFonts w:ascii="Times New Roman" w:eastAsia="Times New Roman" w:hAnsi="Times New Roman" w:cs="Times New Roman"/>
                <w:color w:val="333333"/>
                <w:sz w:val="18"/>
                <w:szCs w:val="18"/>
              </w:rPr>
              <w:t>Якщо рядок у будь-якій колонці не заповнюється через відсутність даних, у такому рядку у відповідній колонці проставляється прочерк.</w:t>
            </w:r>
          </w:p>
          <w:p w14:paraId="434C736A" w14:textId="77777777" w:rsidR="002949C8" w:rsidRPr="00681A0A" w:rsidRDefault="002949C8" w:rsidP="002949C8">
            <w:pPr>
              <w:shd w:val="clear" w:color="auto" w:fill="FFFFFF"/>
              <w:spacing w:after="150"/>
              <w:ind w:firstLine="450"/>
              <w:jc w:val="both"/>
              <w:rPr>
                <w:rFonts w:ascii="Times New Roman" w:eastAsia="Times New Roman" w:hAnsi="Times New Roman" w:cs="Times New Roman"/>
                <w:color w:val="333333"/>
                <w:sz w:val="18"/>
                <w:szCs w:val="18"/>
              </w:rPr>
            </w:pPr>
            <w:bookmarkStart w:id="74" w:name="n504"/>
            <w:bookmarkEnd w:id="74"/>
            <w:r w:rsidRPr="00681A0A">
              <w:rPr>
                <w:rFonts w:ascii="Times New Roman" w:eastAsia="Times New Roman" w:hAnsi="Times New Roman" w:cs="Times New Roman"/>
                <w:iCs/>
                <w:color w:val="333333"/>
                <w:sz w:val="18"/>
                <w:szCs w:val="18"/>
              </w:rPr>
              <w:t>Таблиця 2</w:t>
            </w:r>
            <w:r w:rsidRPr="00681A0A">
              <w:rPr>
                <w:rFonts w:ascii="Times New Roman" w:eastAsia="Times New Roman" w:hAnsi="Times New Roman" w:cs="Times New Roman"/>
                <w:color w:val="333333"/>
                <w:sz w:val="18"/>
                <w:szCs w:val="18"/>
              </w:rPr>
              <w:t>. </w:t>
            </w:r>
            <w:r w:rsidRPr="00681A0A">
              <w:rPr>
                <w:rFonts w:ascii="Times New Roman" w:eastAsia="Times New Roman" w:hAnsi="Times New Roman" w:cs="Times New Roman"/>
                <w:bCs/>
                <w:color w:val="333333"/>
                <w:sz w:val="18"/>
                <w:szCs w:val="18"/>
              </w:rPr>
              <w:t>Інформація про довірчого власника трасту</w:t>
            </w:r>
            <w:r w:rsidRPr="00681A0A">
              <w:rPr>
                <w:rFonts w:ascii="Times New Roman" w:eastAsia="Times New Roman" w:hAnsi="Times New Roman" w:cs="Times New Roman"/>
                <w:bCs/>
                <w:color w:val="333333"/>
                <w:sz w:val="18"/>
                <w:szCs w:val="18"/>
                <w:vertAlign w:val="superscript"/>
              </w:rPr>
              <w:t>-2</w:t>
            </w:r>
          </w:p>
          <w:tbl>
            <w:tblPr>
              <w:tblW w:w="5000"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1331"/>
              <w:gridCol w:w="1322"/>
              <w:gridCol w:w="1516"/>
              <w:gridCol w:w="1128"/>
            </w:tblGrid>
            <w:tr w:rsidR="002949C8" w:rsidRPr="00681A0A" w14:paraId="3B4258DD" w14:textId="77777777" w:rsidTr="00830CC9">
              <w:trPr>
                <w:trHeight w:val="60"/>
              </w:trPr>
              <w:tc>
                <w:tcPr>
                  <w:tcW w:w="1935" w:type="dxa"/>
                  <w:tcBorders>
                    <w:top w:val="single" w:sz="6" w:space="0" w:color="000000"/>
                    <w:left w:val="single" w:sz="6" w:space="0" w:color="000000"/>
                    <w:bottom w:val="single" w:sz="6" w:space="0" w:color="000000"/>
                    <w:right w:val="single" w:sz="6" w:space="0" w:color="000000"/>
                  </w:tcBorders>
                  <w:hideMark/>
                </w:tcPr>
                <w:p w14:paraId="66F479E7"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bookmarkStart w:id="75" w:name="n505"/>
                  <w:bookmarkEnd w:id="75"/>
                  <w:r w:rsidRPr="00681A0A">
                    <w:rPr>
                      <w:rFonts w:ascii="Times New Roman" w:eastAsia="Times New Roman" w:hAnsi="Times New Roman" w:cs="Times New Roman"/>
                      <w:sz w:val="18"/>
                      <w:szCs w:val="18"/>
                    </w:rPr>
                    <w:t xml:space="preserve">Найменування юридичної </w:t>
                  </w:r>
                  <w:r w:rsidRPr="00681A0A">
                    <w:rPr>
                      <w:rFonts w:ascii="Times New Roman" w:eastAsia="Times New Roman" w:hAnsi="Times New Roman" w:cs="Times New Roman"/>
                      <w:sz w:val="18"/>
                      <w:szCs w:val="18"/>
                    </w:rPr>
                    <w:lastRenderedPageBreak/>
                    <w:t>особи або прізвище, ім’я, по батькові (за наявності) фізичної особи</w:t>
                  </w:r>
                </w:p>
              </w:tc>
              <w:tc>
                <w:tcPr>
                  <w:tcW w:w="1920" w:type="dxa"/>
                  <w:tcBorders>
                    <w:top w:val="single" w:sz="6" w:space="0" w:color="000000"/>
                    <w:left w:val="nil"/>
                    <w:bottom w:val="single" w:sz="6" w:space="0" w:color="000000"/>
                    <w:right w:val="single" w:sz="6" w:space="0" w:color="000000"/>
                  </w:tcBorders>
                  <w:hideMark/>
                </w:tcPr>
                <w:p w14:paraId="4BF58F4C"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lastRenderedPageBreak/>
                    <w:t xml:space="preserve">Ідентифікаційний код, код LEI </w:t>
                  </w:r>
                  <w:r w:rsidRPr="00681A0A">
                    <w:rPr>
                      <w:rFonts w:ascii="Times New Roman" w:eastAsia="Times New Roman" w:hAnsi="Times New Roman" w:cs="Times New Roman"/>
                      <w:sz w:val="18"/>
                      <w:szCs w:val="18"/>
                    </w:rPr>
                    <w:lastRenderedPageBreak/>
                    <w:t>(за наявності) або реєстраційний номер облікової картки платника податків (за наявності) або серія (за наявності) та номер паспорта</w:t>
                  </w:r>
                  <w:r w:rsidRPr="00681A0A">
                    <w:rPr>
                      <w:rFonts w:ascii="Times New Roman" w:eastAsia="Times New Roman" w:hAnsi="Times New Roman" w:cs="Times New Roman"/>
                      <w:b/>
                      <w:bCs/>
                      <w:sz w:val="18"/>
                      <w:szCs w:val="18"/>
                      <w:vertAlign w:val="superscript"/>
                    </w:rPr>
                    <w:t>-3</w:t>
                  </w:r>
                  <w:r w:rsidRPr="00681A0A">
                    <w:rPr>
                      <w:rFonts w:ascii="Times New Roman" w:eastAsia="Times New Roman" w:hAnsi="Times New Roman" w:cs="Times New Roman"/>
                      <w:sz w:val="18"/>
                      <w:szCs w:val="18"/>
                    </w:rPr>
                    <w:t> для фізичної особи</w:t>
                  </w:r>
                </w:p>
              </w:tc>
              <w:tc>
                <w:tcPr>
                  <w:tcW w:w="2205" w:type="dxa"/>
                  <w:tcBorders>
                    <w:top w:val="single" w:sz="6" w:space="0" w:color="000000"/>
                    <w:left w:val="nil"/>
                    <w:bottom w:val="single" w:sz="6" w:space="0" w:color="000000"/>
                    <w:right w:val="single" w:sz="6" w:space="0" w:color="000000"/>
                  </w:tcBorders>
                  <w:hideMark/>
                </w:tcPr>
                <w:p w14:paraId="26874488"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lastRenderedPageBreak/>
                    <w:t xml:space="preserve">Місцезнаходження юридичної особи </w:t>
                  </w:r>
                  <w:r w:rsidRPr="00681A0A">
                    <w:rPr>
                      <w:rFonts w:ascii="Times New Roman" w:eastAsia="Times New Roman" w:hAnsi="Times New Roman" w:cs="Times New Roman"/>
                      <w:sz w:val="18"/>
                      <w:szCs w:val="18"/>
                    </w:rPr>
                    <w:lastRenderedPageBreak/>
                    <w:t>(повна адреса, в тому числі поверх та номер офісу за наявності) або адреса постійного місця проживання фізичної особи та/або адреса місця реєстрації</w:t>
                  </w:r>
                </w:p>
              </w:tc>
              <w:tc>
                <w:tcPr>
                  <w:tcW w:w="1635" w:type="dxa"/>
                  <w:tcBorders>
                    <w:top w:val="single" w:sz="6" w:space="0" w:color="000000"/>
                    <w:left w:val="nil"/>
                    <w:bottom w:val="single" w:sz="6" w:space="0" w:color="000000"/>
                    <w:right w:val="single" w:sz="6" w:space="0" w:color="000000"/>
                  </w:tcBorders>
                  <w:hideMark/>
                </w:tcPr>
                <w:p w14:paraId="2E5CDACB"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lastRenderedPageBreak/>
                    <w:t xml:space="preserve">Контактні дані </w:t>
                  </w:r>
                  <w:r w:rsidRPr="00681A0A">
                    <w:rPr>
                      <w:rFonts w:ascii="Times New Roman" w:eastAsia="Times New Roman" w:hAnsi="Times New Roman" w:cs="Times New Roman"/>
                      <w:sz w:val="18"/>
                      <w:szCs w:val="18"/>
                    </w:rPr>
                    <w:lastRenderedPageBreak/>
                    <w:t>(телефон, адреса електронної пошти)</w:t>
                  </w:r>
                </w:p>
              </w:tc>
            </w:tr>
            <w:tr w:rsidR="002949C8" w:rsidRPr="00681A0A" w14:paraId="622CF4FE" w14:textId="77777777" w:rsidTr="00830CC9">
              <w:trPr>
                <w:trHeight w:val="60"/>
              </w:trPr>
              <w:tc>
                <w:tcPr>
                  <w:tcW w:w="1935" w:type="dxa"/>
                  <w:tcBorders>
                    <w:top w:val="nil"/>
                    <w:left w:val="single" w:sz="6" w:space="0" w:color="000000"/>
                    <w:bottom w:val="single" w:sz="6" w:space="0" w:color="000000"/>
                    <w:right w:val="single" w:sz="6" w:space="0" w:color="000000"/>
                  </w:tcBorders>
                  <w:hideMark/>
                </w:tcPr>
                <w:p w14:paraId="7B57FC2F"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lastRenderedPageBreak/>
                    <w:t>1</w:t>
                  </w:r>
                </w:p>
              </w:tc>
              <w:tc>
                <w:tcPr>
                  <w:tcW w:w="1920" w:type="dxa"/>
                  <w:tcBorders>
                    <w:top w:val="nil"/>
                    <w:left w:val="nil"/>
                    <w:bottom w:val="single" w:sz="6" w:space="0" w:color="000000"/>
                    <w:right w:val="single" w:sz="6" w:space="0" w:color="000000"/>
                  </w:tcBorders>
                  <w:hideMark/>
                </w:tcPr>
                <w:p w14:paraId="79729879"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2205" w:type="dxa"/>
                  <w:tcBorders>
                    <w:top w:val="nil"/>
                    <w:left w:val="nil"/>
                    <w:bottom w:val="single" w:sz="6" w:space="0" w:color="000000"/>
                    <w:right w:val="single" w:sz="6" w:space="0" w:color="000000"/>
                  </w:tcBorders>
                  <w:hideMark/>
                </w:tcPr>
                <w:p w14:paraId="3C504E79"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1635" w:type="dxa"/>
                  <w:tcBorders>
                    <w:top w:val="nil"/>
                    <w:left w:val="nil"/>
                    <w:bottom w:val="single" w:sz="6" w:space="0" w:color="000000"/>
                    <w:right w:val="single" w:sz="6" w:space="0" w:color="000000"/>
                  </w:tcBorders>
                  <w:hideMark/>
                </w:tcPr>
                <w:p w14:paraId="6FDF3CD0"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4</w:t>
                  </w:r>
                </w:p>
              </w:tc>
            </w:tr>
            <w:tr w:rsidR="002949C8" w:rsidRPr="00681A0A" w14:paraId="65301C70" w14:textId="77777777" w:rsidTr="007D06BA">
              <w:trPr>
                <w:trHeight w:val="421"/>
              </w:trPr>
              <w:tc>
                <w:tcPr>
                  <w:tcW w:w="1935" w:type="dxa"/>
                  <w:tcBorders>
                    <w:top w:val="nil"/>
                    <w:left w:val="single" w:sz="6" w:space="0" w:color="000000"/>
                    <w:bottom w:val="single" w:sz="6" w:space="0" w:color="000000"/>
                    <w:right w:val="single" w:sz="6" w:space="0" w:color="000000"/>
                  </w:tcBorders>
                  <w:hideMark/>
                </w:tcPr>
                <w:p w14:paraId="71BF90CF"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920" w:type="dxa"/>
                  <w:tcBorders>
                    <w:top w:val="nil"/>
                    <w:left w:val="nil"/>
                    <w:bottom w:val="single" w:sz="6" w:space="0" w:color="000000"/>
                    <w:right w:val="single" w:sz="6" w:space="0" w:color="000000"/>
                  </w:tcBorders>
                  <w:hideMark/>
                </w:tcPr>
                <w:p w14:paraId="5D233B8D"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2205" w:type="dxa"/>
                  <w:tcBorders>
                    <w:top w:val="nil"/>
                    <w:left w:val="nil"/>
                    <w:bottom w:val="single" w:sz="6" w:space="0" w:color="000000"/>
                    <w:right w:val="single" w:sz="6" w:space="0" w:color="000000"/>
                  </w:tcBorders>
                  <w:hideMark/>
                </w:tcPr>
                <w:p w14:paraId="2BB06EDC"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635" w:type="dxa"/>
                  <w:tcBorders>
                    <w:top w:val="nil"/>
                    <w:left w:val="nil"/>
                    <w:bottom w:val="single" w:sz="6" w:space="0" w:color="000000"/>
                    <w:right w:val="single" w:sz="6" w:space="0" w:color="000000"/>
                  </w:tcBorders>
                  <w:hideMark/>
                </w:tcPr>
                <w:p w14:paraId="2A99B136"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bl>
          <w:p w14:paraId="52195413" w14:textId="77777777" w:rsidR="002949C8" w:rsidRPr="00681A0A" w:rsidRDefault="002949C8" w:rsidP="002949C8">
            <w:pPr>
              <w:shd w:val="clear" w:color="auto" w:fill="FFFFFF"/>
              <w:spacing w:after="150"/>
              <w:ind w:firstLine="450"/>
              <w:jc w:val="both"/>
              <w:rPr>
                <w:rFonts w:ascii="Times New Roman" w:eastAsia="Times New Roman" w:hAnsi="Times New Roman" w:cs="Times New Roman"/>
                <w:iCs/>
                <w:color w:val="333333"/>
                <w:sz w:val="18"/>
                <w:szCs w:val="18"/>
              </w:rPr>
            </w:pPr>
            <w:bookmarkStart w:id="76" w:name="n506"/>
            <w:bookmarkEnd w:id="76"/>
          </w:p>
          <w:p w14:paraId="01BFDAE5" w14:textId="7024E2AF" w:rsidR="002949C8" w:rsidRPr="00681A0A" w:rsidRDefault="002949C8" w:rsidP="002949C8">
            <w:pPr>
              <w:shd w:val="clear" w:color="auto" w:fill="FFFFFF"/>
              <w:spacing w:after="150"/>
              <w:ind w:firstLine="173"/>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iCs/>
                <w:color w:val="333333"/>
                <w:sz w:val="18"/>
                <w:szCs w:val="18"/>
              </w:rPr>
              <w:t>Таблиця 3.</w:t>
            </w:r>
            <w:r w:rsidRPr="00681A0A">
              <w:rPr>
                <w:rFonts w:ascii="Times New Roman" w:eastAsia="Times New Roman" w:hAnsi="Times New Roman" w:cs="Times New Roman"/>
                <w:color w:val="333333"/>
                <w:sz w:val="18"/>
                <w:szCs w:val="18"/>
              </w:rPr>
              <w:t> </w:t>
            </w:r>
            <w:r w:rsidRPr="00681A0A">
              <w:rPr>
                <w:rFonts w:ascii="Times New Roman" w:eastAsia="Times New Roman" w:hAnsi="Times New Roman" w:cs="Times New Roman"/>
                <w:bCs/>
                <w:color w:val="333333"/>
                <w:sz w:val="18"/>
                <w:szCs w:val="18"/>
              </w:rPr>
              <w:t xml:space="preserve">Інформація щодо </w:t>
            </w:r>
            <w:proofErr w:type="spellStart"/>
            <w:r w:rsidRPr="00681A0A">
              <w:rPr>
                <w:rFonts w:ascii="Times New Roman" w:eastAsia="Times New Roman" w:hAnsi="Times New Roman" w:cs="Times New Roman"/>
                <w:bCs/>
                <w:color w:val="333333"/>
                <w:sz w:val="18"/>
                <w:szCs w:val="18"/>
              </w:rPr>
              <w:t>вигодоодержувача</w:t>
            </w:r>
            <w:proofErr w:type="spellEnd"/>
            <w:r w:rsidRPr="00681A0A">
              <w:rPr>
                <w:rFonts w:ascii="Times New Roman" w:eastAsia="Times New Roman" w:hAnsi="Times New Roman" w:cs="Times New Roman"/>
                <w:bCs/>
                <w:color w:val="333333"/>
                <w:sz w:val="18"/>
                <w:szCs w:val="18"/>
              </w:rPr>
              <w:t xml:space="preserve"> (</w:t>
            </w:r>
            <w:proofErr w:type="spellStart"/>
            <w:r w:rsidRPr="00681A0A">
              <w:rPr>
                <w:rFonts w:ascii="Times New Roman" w:eastAsia="Times New Roman" w:hAnsi="Times New Roman" w:cs="Times New Roman"/>
                <w:bCs/>
                <w:color w:val="333333"/>
                <w:sz w:val="18"/>
                <w:szCs w:val="18"/>
              </w:rPr>
              <w:t>вигодонабувача</w:t>
            </w:r>
            <w:proofErr w:type="spellEnd"/>
            <w:r w:rsidRPr="00681A0A">
              <w:rPr>
                <w:rFonts w:ascii="Times New Roman" w:eastAsia="Times New Roman" w:hAnsi="Times New Roman" w:cs="Times New Roman"/>
                <w:bCs/>
                <w:color w:val="333333"/>
                <w:sz w:val="18"/>
                <w:szCs w:val="18"/>
              </w:rPr>
              <w:t>) трасту</w:t>
            </w:r>
            <w:r w:rsidRPr="00681A0A">
              <w:rPr>
                <w:rFonts w:ascii="Times New Roman" w:eastAsia="Times New Roman" w:hAnsi="Times New Roman" w:cs="Times New Roman"/>
                <w:b/>
                <w:bCs/>
                <w:color w:val="333333"/>
                <w:sz w:val="18"/>
                <w:szCs w:val="18"/>
                <w:vertAlign w:val="superscript"/>
              </w:rPr>
              <w:t>-2</w:t>
            </w:r>
          </w:p>
          <w:tbl>
            <w:tblPr>
              <w:tblW w:w="5000"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1330"/>
              <w:gridCol w:w="1484"/>
              <w:gridCol w:w="1164"/>
              <w:gridCol w:w="1319"/>
            </w:tblGrid>
            <w:tr w:rsidR="002949C8" w:rsidRPr="00681A0A" w14:paraId="66B567FB" w14:textId="77777777" w:rsidTr="007D06BA">
              <w:trPr>
                <w:trHeight w:val="60"/>
              </w:trPr>
              <w:tc>
                <w:tcPr>
                  <w:tcW w:w="1685" w:type="dxa"/>
                  <w:tcBorders>
                    <w:top w:val="single" w:sz="6" w:space="0" w:color="000000"/>
                    <w:left w:val="single" w:sz="6" w:space="0" w:color="000000"/>
                    <w:bottom w:val="single" w:sz="6" w:space="0" w:color="000000"/>
                    <w:right w:val="single" w:sz="6" w:space="0" w:color="000000"/>
                  </w:tcBorders>
                  <w:hideMark/>
                </w:tcPr>
                <w:p w14:paraId="383D2D60"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bookmarkStart w:id="77" w:name="n507"/>
                  <w:bookmarkEnd w:id="77"/>
                  <w:r w:rsidRPr="00681A0A">
                    <w:rPr>
                      <w:rFonts w:ascii="Times New Roman" w:eastAsia="Times New Roman" w:hAnsi="Times New Roman" w:cs="Times New Roman"/>
                      <w:sz w:val="18"/>
                      <w:szCs w:val="18"/>
                    </w:rPr>
                    <w:t>Повне найменування юридичної особи або прізвище, ім’я, по батькові (за наявності) фізичної особи</w:t>
                  </w:r>
                </w:p>
              </w:tc>
              <w:tc>
                <w:tcPr>
                  <w:tcW w:w="1883" w:type="dxa"/>
                  <w:tcBorders>
                    <w:top w:val="single" w:sz="6" w:space="0" w:color="000000"/>
                    <w:left w:val="nil"/>
                    <w:bottom w:val="single" w:sz="6" w:space="0" w:color="000000"/>
                    <w:right w:val="single" w:sz="6" w:space="0" w:color="000000"/>
                  </w:tcBorders>
                  <w:hideMark/>
                </w:tcPr>
                <w:p w14:paraId="1E029FD6"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Ідентифікаційний код, код LEI (за наявності) або реєстраційний номер облікової картки платника податків (за наявності) або серія (за наявності) та номер паспорта</w:t>
                  </w:r>
                  <w:r w:rsidRPr="00681A0A">
                    <w:rPr>
                      <w:rFonts w:ascii="Times New Roman" w:eastAsia="Times New Roman" w:hAnsi="Times New Roman" w:cs="Times New Roman"/>
                      <w:b/>
                      <w:bCs/>
                      <w:sz w:val="18"/>
                      <w:szCs w:val="18"/>
                      <w:vertAlign w:val="superscript"/>
                    </w:rPr>
                    <w:t>-3</w:t>
                  </w:r>
                  <w:r w:rsidRPr="00681A0A">
                    <w:rPr>
                      <w:rFonts w:ascii="Times New Roman" w:eastAsia="Times New Roman" w:hAnsi="Times New Roman" w:cs="Times New Roman"/>
                      <w:sz w:val="18"/>
                      <w:szCs w:val="18"/>
                    </w:rPr>
                    <w:t> для фізичної особи</w:t>
                  </w:r>
                </w:p>
              </w:tc>
              <w:tc>
                <w:tcPr>
                  <w:tcW w:w="1474" w:type="dxa"/>
                  <w:tcBorders>
                    <w:top w:val="single" w:sz="6" w:space="0" w:color="000000"/>
                    <w:left w:val="nil"/>
                    <w:bottom w:val="single" w:sz="6" w:space="0" w:color="000000"/>
                    <w:right w:val="single" w:sz="6" w:space="0" w:color="000000"/>
                  </w:tcBorders>
                  <w:hideMark/>
                </w:tcPr>
                <w:p w14:paraId="65BA84B2"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Місцезнаходження юридичної особи (повна адреса, в тому числі поверх та номер офісу за наявності) або адреса постійного місця проживання фізичної особи та/або адреса тимчасового місця проживання</w:t>
                  </w:r>
                </w:p>
              </w:tc>
              <w:tc>
                <w:tcPr>
                  <w:tcW w:w="1672" w:type="dxa"/>
                  <w:tcBorders>
                    <w:top w:val="single" w:sz="6" w:space="0" w:color="000000"/>
                    <w:left w:val="nil"/>
                    <w:bottom w:val="single" w:sz="6" w:space="0" w:color="000000"/>
                    <w:right w:val="single" w:sz="6" w:space="0" w:color="000000"/>
                  </w:tcBorders>
                  <w:hideMark/>
                </w:tcPr>
                <w:p w14:paraId="3F818418"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Відсоток акцій (часток, паїв), які належать </w:t>
                  </w:r>
                  <w:proofErr w:type="spellStart"/>
                  <w:r w:rsidRPr="00681A0A">
                    <w:rPr>
                      <w:rFonts w:ascii="Times New Roman" w:eastAsia="Times New Roman" w:hAnsi="Times New Roman" w:cs="Times New Roman"/>
                      <w:sz w:val="18"/>
                      <w:szCs w:val="18"/>
                    </w:rPr>
                    <w:t>бенефіціарному</w:t>
                  </w:r>
                  <w:proofErr w:type="spellEnd"/>
                  <w:r w:rsidRPr="00681A0A">
                    <w:rPr>
                      <w:rFonts w:ascii="Times New Roman" w:eastAsia="Times New Roman" w:hAnsi="Times New Roman" w:cs="Times New Roman"/>
                      <w:sz w:val="18"/>
                      <w:szCs w:val="18"/>
                    </w:rPr>
                    <w:t xml:space="preserve"> власнику у розподілі доходу</w:t>
                  </w:r>
                </w:p>
              </w:tc>
            </w:tr>
            <w:tr w:rsidR="002949C8" w:rsidRPr="00681A0A" w14:paraId="0E65E29E" w14:textId="77777777" w:rsidTr="007D06BA">
              <w:trPr>
                <w:trHeight w:val="60"/>
              </w:trPr>
              <w:tc>
                <w:tcPr>
                  <w:tcW w:w="1685" w:type="dxa"/>
                  <w:tcBorders>
                    <w:top w:val="nil"/>
                    <w:left w:val="single" w:sz="6" w:space="0" w:color="000000"/>
                    <w:bottom w:val="single" w:sz="6" w:space="0" w:color="000000"/>
                    <w:right w:val="single" w:sz="6" w:space="0" w:color="000000"/>
                  </w:tcBorders>
                  <w:hideMark/>
                </w:tcPr>
                <w:p w14:paraId="5862EB2A"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1883" w:type="dxa"/>
                  <w:tcBorders>
                    <w:top w:val="nil"/>
                    <w:left w:val="nil"/>
                    <w:bottom w:val="single" w:sz="6" w:space="0" w:color="000000"/>
                    <w:right w:val="single" w:sz="6" w:space="0" w:color="000000"/>
                  </w:tcBorders>
                  <w:hideMark/>
                </w:tcPr>
                <w:p w14:paraId="65E48212"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1474" w:type="dxa"/>
                  <w:tcBorders>
                    <w:top w:val="nil"/>
                    <w:left w:val="nil"/>
                    <w:bottom w:val="single" w:sz="6" w:space="0" w:color="000000"/>
                    <w:right w:val="single" w:sz="6" w:space="0" w:color="000000"/>
                  </w:tcBorders>
                  <w:hideMark/>
                </w:tcPr>
                <w:p w14:paraId="0A5EE840"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1672" w:type="dxa"/>
                  <w:tcBorders>
                    <w:top w:val="nil"/>
                    <w:left w:val="nil"/>
                    <w:bottom w:val="single" w:sz="6" w:space="0" w:color="000000"/>
                    <w:right w:val="single" w:sz="6" w:space="0" w:color="000000"/>
                  </w:tcBorders>
                  <w:hideMark/>
                </w:tcPr>
                <w:p w14:paraId="76008E74"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4</w:t>
                  </w:r>
                </w:p>
              </w:tc>
            </w:tr>
            <w:tr w:rsidR="002949C8" w:rsidRPr="00681A0A" w14:paraId="3ABCA1FA" w14:textId="77777777" w:rsidTr="007D06BA">
              <w:trPr>
                <w:trHeight w:val="329"/>
              </w:trPr>
              <w:tc>
                <w:tcPr>
                  <w:tcW w:w="1685" w:type="dxa"/>
                  <w:tcBorders>
                    <w:top w:val="nil"/>
                    <w:left w:val="single" w:sz="6" w:space="0" w:color="000000"/>
                    <w:bottom w:val="single" w:sz="6" w:space="0" w:color="000000"/>
                    <w:right w:val="single" w:sz="6" w:space="0" w:color="000000"/>
                  </w:tcBorders>
                  <w:hideMark/>
                </w:tcPr>
                <w:p w14:paraId="75B37F38"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883" w:type="dxa"/>
                  <w:tcBorders>
                    <w:top w:val="nil"/>
                    <w:left w:val="nil"/>
                    <w:bottom w:val="single" w:sz="6" w:space="0" w:color="000000"/>
                    <w:right w:val="single" w:sz="6" w:space="0" w:color="000000"/>
                  </w:tcBorders>
                  <w:hideMark/>
                </w:tcPr>
                <w:p w14:paraId="02246D8D"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474" w:type="dxa"/>
                  <w:tcBorders>
                    <w:top w:val="nil"/>
                    <w:left w:val="nil"/>
                    <w:bottom w:val="single" w:sz="6" w:space="0" w:color="000000"/>
                    <w:right w:val="single" w:sz="6" w:space="0" w:color="000000"/>
                  </w:tcBorders>
                  <w:hideMark/>
                </w:tcPr>
                <w:p w14:paraId="4A8B6468"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1672" w:type="dxa"/>
                  <w:tcBorders>
                    <w:top w:val="nil"/>
                    <w:left w:val="nil"/>
                    <w:bottom w:val="single" w:sz="6" w:space="0" w:color="000000"/>
                    <w:right w:val="single" w:sz="6" w:space="0" w:color="000000"/>
                  </w:tcBorders>
                  <w:hideMark/>
                </w:tcPr>
                <w:p w14:paraId="6097CDBC" w14:textId="77777777" w:rsidR="002949C8" w:rsidRPr="00681A0A" w:rsidRDefault="002949C8" w:rsidP="002949C8">
                  <w:pPr>
                    <w:spacing w:after="0" w:line="240" w:lineRule="auto"/>
                    <w:rPr>
                      <w:rFonts w:ascii="Times New Roman" w:eastAsia="Times New Roman" w:hAnsi="Times New Roman" w:cs="Times New Roman"/>
                      <w:sz w:val="18"/>
                      <w:szCs w:val="18"/>
                    </w:rPr>
                  </w:pPr>
                </w:p>
              </w:tc>
            </w:tr>
          </w:tbl>
          <w:p w14:paraId="719ED73F" w14:textId="77777777" w:rsidR="002949C8" w:rsidRPr="00681A0A" w:rsidRDefault="002949C8" w:rsidP="002949C8">
            <w:pPr>
              <w:shd w:val="clear" w:color="auto" w:fill="FFFFFF"/>
              <w:spacing w:after="150"/>
              <w:ind w:firstLine="450"/>
              <w:jc w:val="both"/>
              <w:rPr>
                <w:rFonts w:ascii="Times New Roman" w:eastAsia="Times New Roman" w:hAnsi="Times New Roman" w:cs="Times New Roman"/>
                <w:color w:val="333333"/>
                <w:sz w:val="18"/>
                <w:szCs w:val="18"/>
              </w:rPr>
            </w:pPr>
            <w:bookmarkStart w:id="78" w:name="n508"/>
            <w:bookmarkEnd w:id="78"/>
            <w:r w:rsidRPr="00681A0A">
              <w:rPr>
                <w:rFonts w:ascii="Times New Roman" w:eastAsia="Times New Roman" w:hAnsi="Times New Roman" w:cs="Times New Roman"/>
                <w:color w:val="333333"/>
                <w:sz w:val="18"/>
                <w:szCs w:val="18"/>
              </w:rPr>
              <w:t>Стверджую, що інформація, надана мною, є правдивою, повною станом на дату її подання.</w:t>
            </w:r>
          </w:p>
          <w:tbl>
            <w:tblPr>
              <w:tblW w:w="5000"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2009"/>
              <w:gridCol w:w="873"/>
              <w:gridCol w:w="2431"/>
            </w:tblGrid>
            <w:tr w:rsidR="002949C8" w:rsidRPr="00681A0A" w14:paraId="5654978E" w14:textId="77777777" w:rsidTr="00830CC9">
              <w:trPr>
                <w:trHeight w:val="60"/>
              </w:trPr>
              <w:tc>
                <w:tcPr>
                  <w:tcW w:w="3465" w:type="dxa"/>
                  <w:tcBorders>
                    <w:top w:val="nil"/>
                    <w:left w:val="nil"/>
                    <w:bottom w:val="nil"/>
                    <w:right w:val="nil"/>
                  </w:tcBorders>
                  <w:hideMark/>
                </w:tcPr>
                <w:p w14:paraId="75B48D82" w14:textId="77777777" w:rsidR="002949C8" w:rsidRPr="00681A0A" w:rsidRDefault="002949C8" w:rsidP="002949C8">
                  <w:pPr>
                    <w:spacing w:before="150" w:after="150" w:line="240" w:lineRule="auto"/>
                    <w:jc w:val="center"/>
                    <w:rPr>
                      <w:rFonts w:ascii="Times New Roman" w:eastAsia="Times New Roman" w:hAnsi="Times New Roman" w:cs="Times New Roman"/>
                      <w:sz w:val="18"/>
                      <w:szCs w:val="18"/>
                    </w:rPr>
                  </w:pPr>
                  <w:bookmarkStart w:id="79" w:name="n509"/>
                  <w:bookmarkEnd w:id="79"/>
                  <w:r w:rsidRPr="00681A0A">
                    <w:rPr>
                      <w:rFonts w:ascii="Times New Roman" w:eastAsia="Times New Roman" w:hAnsi="Times New Roman" w:cs="Times New Roman"/>
                      <w:sz w:val="18"/>
                      <w:szCs w:val="18"/>
                    </w:rPr>
                    <w:t>«____»____________ 20___ року</w:t>
                  </w:r>
                </w:p>
              </w:tc>
              <w:tc>
                <w:tcPr>
                  <w:tcW w:w="1485" w:type="dxa"/>
                  <w:tcBorders>
                    <w:top w:val="nil"/>
                    <w:left w:val="nil"/>
                    <w:bottom w:val="nil"/>
                    <w:right w:val="nil"/>
                  </w:tcBorders>
                  <w:hideMark/>
                </w:tcPr>
                <w:p w14:paraId="2AA5BDB9" w14:textId="77777777" w:rsidR="002949C8" w:rsidRPr="00681A0A" w:rsidRDefault="002949C8" w:rsidP="002949C8">
                  <w:pPr>
                    <w:spacing w:after="0" w:line="240" w:lineRule="auto"/>
                    <w:rPr>
                      <w:rFonts w:ascii="Times New Roman" w:eastAsia="Times New Roman" w:hAnsi="Times New Roman" w:cs="Times New Roman"/>
                      <w:sz w:val="18"/>
                      <w:szCs w:val="18"/>
                    </w:rPr>
                  </w:pPr>
                </w:p>
              </w:tc>
              <w:tc>
                <w:tcPr>
                  <w:tcW w:w="4200" w:type="dxa"/>
                  <w:tcBorders>
                    <w:top w:val="nil"/>
                    <w:left w:val="nil"/>
                    <w:bottom w:val="nil"/>
                    <w:right w:val="nil"/>
                  </w:tcBorders>
                  <w:hideMark/>
                </w:tcPr>
                <w:p w14:paraId="336C21AC" w14:textId="0CE8743D" w:rsidR="002949C8" w:rsidRPr="00681A0A" w:rsidRDefault="002949C8" w:rsidP="002949C8">
                  <w:pPr>
                    <w:spacing w:before="150" w:after="150"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w:t>
                  </w:r>
                  <w:r w:rsidRPr="00681A0A">
                    <w:rPr>
                      <w:rFonts w:ascii="Times New Roman" w:eastAsia="Times New Roman" w:hAnsi="Times New Roman" w:cs="Times New Roman"/>
                      <w:sz w:val="18"/>
                      <w:szCs w:val="18"/>
                    </w:rPr>
                    <w:br/>
                    <w:t>(прізвище, ім’я, по батькові (за наявності)</w:t>
                  </w:r>
                  <w:r w:rsidRPr="00681A0A">
                    <w:rPr>
                      <w:rFonts w:ascii="Times New Roman" w:eastAsia="Times New Roman" w:hAnsi="Times New Roman" w:cs="Times New Roman"/>
                      <w:sz w:val="18"/>
                      <w:szCs w:val="18"/>
                    </w:rPr>
                    <w:br/>
                    <w:t>друкованими літерами)</w:t>
                  </w:r>
                </w:p>
              </w:tc>
            </w:tr>
          </w:tbl>
          <w:p w14:paraId="27CA0BC1" w14:textId="77777777" w:rsidR="002949C8" w:rsidRPr="00681A0A" w:rsidRDefault="002949C8" w:rsidP="002949C8">
            <w:pPr>
              <w:shd w:val="clear" w:color="auto" w:fill="FFFFFF"/>
              <w:spacing w:before="150" w:after="150"/>
              <w:jc w:val="both"/>
              <w:rPr>
                <w:rFonts w:ascii="Times New Roman" w:eastAsia="Times New Roman" w:hAnsi="Times New Roman" w:cs="Times New Roman"/>
                <w:color w:val="333333"/>
                <w:sz w:val="18"/>
                <w:szCs w:val="18"/>
              </w:rPr>
            </w:pPr>
            <w:bookmarkStart w:id="80" w:name="n510"/>
            <w:bookmarkEnd w:id="80"/>
            <w:r w:rsidRPr="00681A0A">
              <w:rPr>
                <w:rFonts w:ascii="Times New Roman" w:eastAsia="Times New Roman" w:hAnsi="Times New Roman" w:cs="Times New Roman"/>
                <w:color w:val="333333"/>
                <w:sz w:val="18"/>
                <w:szCs w:val="18"/>
              </w:rPr>
              <w:t>__________</w:t>
            </w:r>
          </w:p>
          <w:p w14:paraId="4B880DE0" w14:textId="77777777" w:rsidR="002949C8" w:rsidRPr="00681A0A" w:rsidRDefault="002949C8" w:rsidP="002949C8">
            <w:pPr>
              <w:shd w:val="clear" w:color="auto" w:fill="FFFFFF"/>
              <w:spacing w:before="150" w:after="150"/>
              <w:ind w:firstLine="22"/>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b/>
                <w:bCs/>
                <w:color w:val="333333"/>
                <w:sz w:val="18"/>
                <w:szCs w:val="18"/>
                <w:vertAlign w:val="superscript"/>
              </w:rPr>
              <w:t>1</w:t>
            </w:r>
            <w:r w:rsidRPr="00681A0A">
              <w:rPr>
                <w:rFonts w:ascii="Times New Roman" w:eastAsia="Times New Roman" w:hAnsi="Times New Roman" w:cs="Times New Roman"/>
                <w:color w:val="333333"/>
                <w:sz w:val="18"/>
                <w:szCs w:val="18"/>
              </w:rPr>
              <w:t xml:space="preserve"> До зазначеної в цій довідці інформації додається схема структури власності юридичної особи заявника.</w:t>
            </w:r>
          </w:p>
          <w:p w14:paraId="30DD519D" w14:textId="77777777" w:rsidR="002949C8" w:rsidRPr="00681A0A" w:rsidRDefault="002949C8" w:rsidP="002949C8">
            <w:pPr>
              <w:shd w:val="clear" w:color="auto" w:fill="FFFFFF"/>
              <w:spacing w:before="150" w:after="150"/>
              <w:ind w:firstLine="321"/>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 xml:space="preserve">Схема структури власності юридичної особи заявника повинна містити найменування та ідентифікаційний код кожної юридичної особи, прізвища, імена та по батькові (за наявності) всіх фізичних осіб - власників істотної участі в юридичній особі та осіб, через яких прямо або опосередковано здійснюється володіння/контроль участі у заявнику, із зазначенням </w:t>
            </w:r>
            <w:proofErr w:type="spellStart"/>
            <w:r w:rsidRPr="00681A0A">
              <w:rPr>
                <w:rFonts w:ascii="Times New Roman" w:eastAsia="Times New Roman" w:hAnsi="Times New Roman" w:cs="Times New Roman"/>
                <w:color w:val="333333"/>
                <w:sz w:val="18"/>
                <w:szCs w:val="18"/>
              </w:rPr>
              <w:t>зв’язків</w:t>
            </w:r>
            <w:proofErr w:type="spellEnd"/>
            <w:r w:rsidRPr="00681A0A">
              <w:rPr>
                <w:rFonts w:ascii="Times New Roman" w:eastAsia="Times New Roman" w:hAnsi="Times New Roman" w:cs="Times New Roman"/>
                <w:color w:val="333333"/>
                <w:sz w:val="18"/>
                <w:szCs w:val="18"/>
              </w:rPr>
              <w:t xml:space="preserve"> між ними.</w:t>
            </w:r>
          </w:p>
          <w:p w14:paraId="30A9E657" w14:textId="77777777" w:rsidR="002949C8" w:rsidRPr="00681A0A" w:rsidRDefault="002949C8" w:rsidP="002949C8">
            <w:pPr>
              <w:shd w:val="clear" w:color="auto" w:fill="FFFFFF"/>
              <w:spacing w:before="150" w:after="150"/>
              <w:ind w:firstLine="321"/>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При оформленні відомостей щодо структури власності юридичної особи у вигляді схематичного зображення та неможливості розмістити всі дані на одному аркуші схематичне зображення розміщується на аркушах окремо за кожним власником юридичної особи.</w:t>
            </w:r>
          </w:p>
          <w:p w14:paraId="5DBA2CD6" w14:textId="77777777" w:rsidR="002949C8" w:rsidRPr="00681A0A" w:rsidRDefault="002949C8" w:rsidP="002949C8">
            <w:pPr>
              <w:shd w:val="clear" w:color="auto" w:fill="FFFFFF"/>
              <w:spacing w:before="150" w:after="150"/>
              <w:ind w:firstLine="22"/>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b/>
                <w:bCs/>
                <w:color w:val="333333"/>
                <w:sz w:val="18"/>
                <w:szCs w:val="18"/>
                <w:vertAlign w:val="superscript"/>
              </w:rPr>
              <w:t>2</w:t>
            </w:r>
            <w:r w:rsidRPr="00681A0A">
              <w:rPr>
                <w:rFonts w:ascii="Times New Roman" w:eastAsia="Times New Roman" w:hAnsi="Times New Roman" w:cs="Times New Roman"/>
                <w:color w:val="333333"/>
                <w:sz w:val="18"/>
                <w:szCs w:val="18"/>
              </w:rPr>
              <w:t> Заповнюється у випадку якщо в структурі власності юридичної особи є траст.</w:t>
            </w:r>
          </w:p>
          <w:p w14:paraId="1D803D7D" w14:textId="7F588EBE" w:rsidR="002949C8" w:rsidRPr="00681A0A" w:rsidRDefault="002949C8" w:rsidP="002949C8">
            <w:pPr>
              <w:shd w:val="clear" w:color="auto" w:fill="FFFFFF"/>
              <w:spacing w:before="150" w:after="150"/>
              <w:ind w:firstLine="22"/>
              <w:jc w:val="both"/>
              <w:rPr>
                <w:rFonts w:ascii="Times New Roman" w:eastAsia="Times New Roman" w:hAnsi="Times New Roman" w:cs="Times New Roman"/>
                <w:color w:val="333333"/>
                <w:sz w:val="18"/>
                <w:szCs w:val="18"/>
              </w:rPr>
            </w:pPr>
            <w:r w:rsidRPr="00681A0A">
              <w:rPr>
                <w:rFonts w:ascii="Times New Roman" w:eastAsia="Times New Roman" w:hAnsi="Times New Roman" w:cs="Times New Roman"/>
                <w:b/>
                <w:bCs/>
                <w:color w:val="333333"/>
                <w:sz w:val="18"/>
                <w:szCs w:val="18"/>
                <w:vertAlign w:val="superscript"/>
              </w:rPr>
              <w:t>3</w:t>
            </w:r>
            <w:r w:rsidRPr="00681A0A">
              <w:rPr>
                <w:rFonts w:ascii="Times New Roman" w:eastAsia="Times New Roman" w:hAnsi="Times New Roman" w:cs="Times New Roman"/>
                <w:color w:val="333333"/>
                <w:sz w:val="18"/>
                <w:szCs w:val="18"/>
              </w:rPr>
              <w:t>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іноземців, які не є платниками податків на території України.</w:t>
            </w:r>
          </w:p>
          <w:p w14:paraId="03691D77" w14:textId="497FC3A9" w:rsidR="002949C8" w:rsidRPr="00681A0A" w:rsidRDefault="002949C8" w:rsidP="002949C8">
            <w:pPr>
              <w:shd w:val="clear" w:color="auto" w:fill="FFFFFF"/>
              <w:spacing w:before="150" w:after="150"/>
              <w:ind w:firstLine="22"/>
              <w:jc w:val="center"/>
              <w:rPr>
                <w:rFonts w:ascii="Times New Roman" w:eastAsia="Times New Roman" w:hAnsi="Times New Roman" w:cs="Times New Roman"/>
                <w:color w:val="333333"/>
                <w:sz w:val="18"/>
                <w:szCs w:val="18"/>
              </w:rPr>
            </w:pPr>
            <w:r w:rsidRPr="00681A0A">
              <w:rPr>
                <w:rFonts w:ascii="Times New Roman" w:eastAsia="Times New Roman" w:hAnsi="Times New Roman" w:cs="Times New Roman"/>
                <w:color w:val="333333"/>
                <w:sz w:val="18"/>
                <w:szCs w:val="18"/>
              </w:rPr>
              <w:t>________</w:t>
            </w:r>
          </w:p>
          <w:p w14:paraId="4915BC4C" w14:textId="0D9EBB33" w:rsidR="002949C8" w:rsidRPr="00681A0A" w:rsidRDefault="002949C8" w:rsidP="002949C8">
            <w:pPr>
              <w:shd w:val="clear" w:color="auto" w:fill="FFFFFF"/>
              <w:spacing w:before="150" w:after="150"/>
              <w:ind w:firstLine="22"/>
              <w:jc w:val="both"/>
              <w:rPr>
                <w:rFonts w:ascii="Times New Roman" w:hAnsi="Times New Roman" w:cs="Times New Roman"/>
                <w:sz w:val="18"/>
                <w:szCs w:val="18"/>
              </w:rPr>
            </w:pPr>
          </w:p>
        </w:tc>
        <w:tc>
          <w:tcPr>
            <w:tcW w:w="5670" w:type="dxa"/>
          </w:tcPr>
          <w:p w14:paraId="45414E4D" w14:textId="77777777" w:rsidR="002949C8" w:rsidRPr="00681A0A" w:rsidRDefault="002949C8" w:rsidP="002949C8">
            <w:pPr>
              <w:ind w:left="-137" w:firstLine="142"/>
              <w:jc w:val="center"/>
              <w:rPr>
                <w:rFonts w:ascii="Times New Roman" w:hAnsi="Times New Roman" w:cs="Times New Roman"/>
                <w:b/>
                <w:sz w:val="18"/>
                <w:szCs w:val="18"/>
              </w:rPr>
            </w:pPr>
          </w:p>
          <w:tbl>
            <w:tblPr>
              <w:tblW w:w="0" w:type="auto"/>
              <w:jc w:val="right"/>
              <w:tblLayout w:type="fixed"/>
              <w:tblLook w:val="0000" w:firstRow="0" w:lastRow="0" w:firstColumn="0" w:lastColumn="0" w:noHBand="0" w:noVBand="0"/>
            </w:tblPr>
            <w:tblGrid>
              <w:gridCol w:w="3611"/>
            </w:tblGrid>
            <w:tr w:rsidR="002949C8" w:rsidRPr="00681A0A" w14:paraId="03B1E8FF" w14:textId="77777777" w:rsidTr="00D41350">
              <w:trPr>
                <w:trHeight w:val="1517"/>
                <w:jc w:val="right"/>
              </w:trPr>
              <w:tc>
                <w:tcPr>
                  <w:tcW w:w="3611" w:type="dxa"/>
                </w:tcPr>
                <w:p w14:paraId="161FEF45" w14:textId="77777777" w:rsidR="002949C8" w:rsidRPr="00681A0A" w:rsidRDefault="002949C8" w:rsidP="002949C8">
                  <w:pPr>
                    <w:tabs>
                      <w:tab w:val="left" w:pos="851"/>
                    </w:tabs>
                    <w:spacing w:after="0" w:line="240" w:lineRule="auto"/>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Додаток 1</w:t>
                  </w:r>
                </w:p>
                <w:p w14:paraId="622AEFE6" w14:textId="77777777" w:rsidR="002949C8" w:rsidRPr="00681A0A" w:rsidRDefault="002949C8" w:rsidP="002949C8">
                  <w:pPr>
                    <w:tabs>
                      <w:tab w:val="left" w:pos="851"/>
                    </w:tabs>
                    <w:spacing w:after="0" w:line="240" w:lineRule="auto"/>
                    <w:jc w:val="both"/>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color w:val="000000"/>
                      <w:sz w:val="18"/>
                      <w:szCs w:val="18"/>
                    </w:rPr>
                    <w:t xml:space="preserve">До Ліцензійних умов  </w:t>
                  </w:r>
                  <w:r w:rsidRPr="00681A0A">
                    <w:rPr>
                      <w:rFonts w:ascii="Times New Roman" w:eastAsia="Times New Roman" w:hAnsi="Times New Roman" w:cs="Times New Roman"/>
                      <w:bCs/>
                      <w:color w:val="000000"/>
                      <w:sz w:val="18"/>
                      <w:szCs w:val="18"/>
                    </w:rPr>
                    <w:t xml:space="preserve">провадження професійної діяльності на ринках капіталу – депозитарної діяльності </w:t>
                  </w:r>
                </w:p>
                <w:p w14:paraId="24422F7C" w14:textId="77777777" w:rsidR="002949C8" w:rsidRPr="00681A0A" w:rsidRDefault="002949C8" w:rsidP="002949C8">
                  <w:pPr>
                    <w:tabs>
                      <w:tab w:val="left" w:pos="851"/>
                    </w:tabs>
                    <w:spacing w:after="0" w:line="240" w:lineRule="auto"/>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(пункт 2 глави 6 розділу ІІ,</w:t>
                  </w:r>
                </w:p>
                <w:p w14:paraId="1A24753A" w14:textId="77777777" w:rsidR="002949C8" w:rsidRPr="00681A0A" w:rsidRDefault="002949C8" w:rsidP="002949C8">
                  <w:pPr>
                    <w:tabs>
                      <w:tab w:val="left" w:pos="851"/>
                    </w:tabs>
                    <w:spacing w:after="0" w:line="240" w:lineRule="auto"/>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підпункт 4 пункту 1розділу ІІІ)</w:t>
                  </w:r>
                </w:p>
              </w:tc>
            </w:tr>
          </w:tbl>
          <w:p w14:paraId="5B443795" w14:textId="7777777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p>
          <w:p w14:paraId="63152AC4" w14:textId="46751FB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Довідка</w:t>
            </w:r>
          </w:p>
          <w:p w14:paraId="3E1680AA" w14:textId="7777777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про структуру власності юридичної особи</w:t>
            </w:r>
          </w:p>
          <w:p w14:paraId="0052BCF9"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01284D50"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 xml:space="preserve">Дата складення </w:t>
            </w:r>
            <w:r w:rsidRPr="00681A0A">
              <w:rPr>
                <w:rFonts w:ascii="Times New Roman" w:eastAsia="Times New Roman" w:hAnsi="Times New Roman" w:cs="Times New Roman"/>
                <w:sz w:val="18"/>
                <w:szCs w:val="18"/>
              </w:rPr>
              <w:t>«____»______ 20______ року</w:t>
            </w:r>
          </w:p>
          <w:p w14:paraId="022ABA07" w14:textId="7777777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p>
          <w:p w14:paraId="7F1EF4DC" w14:textId="28CAD254"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Схематичне зображення структури власності юридичної особи заявника</w:t>
            </w:r>
            <w:r w:rsidRPr="00681A0A">
              <w:rPr>
                <w:rFonts w:ascii="Times New Roman" w:eastAsia="Times New Roman" w:hAnsi="Times New Roman" w:cs="Times New Roman"/>
                <w:b/>
                <w:color w:val="000000"/>
                <w:sz w:val="18"/>
                <w:szCs w:val="18"/>
                <w:vertAlign w:val="superscript"/>
              </w:rPr>
              <w:t>1</w:t>
            </w:r>
            <w:r w:rsidRPr="00681A0A">
              <w:rPr>
                <w:rFonts w:ascii="Times New Roman" w:eastAsia="Times New Roman" w:hAnsi="Times New Roman" w:cs="Times New Roman"/>
                <w:b/>
                <w:color w:val="000000"/>
                <w:sz w:val="18"/>
                <w:szCs w:val="18"/>
              </w:rPr>
              <w:t xml:space="preserve"> </w:t>
            </w:r>
          </w:p>
          <w:p w14:paraId="6BC77E5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______________________________________________________________________________</w:t>
            </w:r>
          </w:p>
          <w:p w14:paraId="043CBB69" w14:textId="7B2ADE38"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(найменування юридичної особи, ідентифікаційний код</w:t>
            </w:r>
            <w:r w:rsidRPr="00681A0A">
              <w:rPr>
                <w:rFonts w:ascii="Times New Roman" w:eastAsia="Times New Roman" w:hAnsi="Times New Roman" w:cs="Times New Roman"/>
                <w:sz w:val="18"/>
                <w:szCs w:val="18"/>
              </w:rPr>
              <w:t xml:space="preserve"> </w:t>
            </w:r>
            <w:r w:rsidRPr="00681A0A">
              <w:rPr>
                <w:rFonts w:ascii="Times New Roman" w:eastAsia="Times New Roman" w:hAnsi="Times New Roman" w:cs="Times New Roman"/>
                <w:color w:val="000000"/>
                <w:sz w:val="18"/>
                <w:szCs w:val="18"/>
              </w:rPr>
              <w:t xml:space="preserve">юридичної особи </w:t>
            </w:r>
            <w:r w:rsidRPr="00681A0A">
              <w:rPr>
                <w:rFonts w:ascii="Times New Roman" w:eastAsia="Times New Roman" w:hAnsi="Times New Roman" w:cs="Times New Roman"/>
                <w:b/>
                <w:color w:val="000000"/>
                <w:sz w:val="18"/>
                <w:szCs w:val="18"/>
              </w:rPr>
              <w:t>в Єдиному державному реєстрі підприємств і організацій України</w:t>
            </w:r>
            <w:r w:rsidRPr="00681A0A">
              <w:rPr>
                <w:rFonts w:ascii="Times New Roman" w:eastAsia="Times New Roman" w:hAnsi="Times New Roman" w:cs="Times New Roman"/>
                <w:color w:val="000000"/>
                <w:sz w:val="18"/>
                <w:szCs w:val="18"/>
              </w:rPr>
              <w:t xml:space="preserve"> (далі – ідентифікаційний код), код LEI (за наявності))</w:t>
            </w:r>
          </w:p>
          <w:p w14:paraId="28EE4E10"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59358803" w14:textId="6C3DA4A3"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Таблиця 1. Структура власності юридичної особи заявника</w:t>
            </w:r>
          </w:p>
          <w:tbl>
            <w:tblPr>
              <w:tblStyle w:val="11"/>
              <w:tblW w:w="7832" w:type="dxa"/>
              <w:tblLayout w:type="fixed"/>
              <w:tblLook w:val="0000" w:firstRow="0" w:lastRow="0" w:firstColumn="0" w:lastColumn="0" w:noHBand="0" w:noVBand="0"/>
            </w:tblPr>
            <w:tblGrid>
              <w:gridCol w:w="319"/>
              <w:gridCol w:w="851"/>
              <w:gridCol w:w="598"/>
              <w:gridCol w:w="709"/>
              <w:gridCol w:w="677"/>
              <w:gridCol w:w="851"/>
              <w:gridCol w:w="566"/>
              <w:gridCol w:w="993"/>
              <w:gridCol w:w="1153"/>
              <w:gridCol w:w="1115"/>
            </w:tblGrid>
            <w:tr w:rsidR="002949C8" w:rsidRPr="00681A0A" w14:paraId="7A129C2A" w14:textId="77777777" w:rsidTr="00EB3772">
              <w:trPr>
                <w:trHeight w:val="276"/>
              </w:trPr>
              <w:tc>
                <w:tcPr>
                  <w:tcW w:w="319" w:type="dxa"/>
                  <w:vMerge w:val="restart"/>
                  <w:vAlign w:val="center"/>
                </w:tcPr>
                <w:p w14:paraId="74ED0FE4" w14:textId="77F03719" w:rsidR="002949C8" w:rsidRPr="00681A0A" w:rsidRDefault="002949C8" w:rsidP="002949C8">
                  <w:pPr>
                    <w:tabs>
                      <w:tab w:val="left" w:pos="454"/>
                      <w:tab w:val="left" w:pos="851"/>
                    </w:tabs>
                    <w:spacing w:after="200" w:line="276" w:lineRule="auto"/>
                    <w:ind w:right="45"/>
                    <w:rPr>
                      <w:rFonts w:ascii="Times New Roman" w:eastAsia="Times New Roman" w:hAnsi="Times New Roman"/>
                      <w:color w:val="000000"/>
                      <w:sz w:val="18"/>
                      <w:szCs w:val="18"/>
                      <w:lang w:eastAsia="uk-UA"/>
                    </w:rPr>
                  </w:pPr>
                  <w:r w:rsidRPr="00681A0A">
                    <w:rPr>
                      <w:rFonts w:ascii="Times New Roman" w:eastAsia="Times New Roman" w:hAnsi="Times New Roman"/>
                      <w:sz w:val="18"/>
                      <w:szCs w:val="18"/>
                    </w:rPr>
                    <w:t>№ з/п</w:t>
                  </w:r>
                </w:p>
              </w:tc>
              <w:tc>
                <w:tcPr>
                  <w:tcW w:w="851" w:type="dxa"/>
                  <w:vMerge w:val="restart"/>
                  <w:vAlign w:val="center"/>
                </w:tcPr>
                <w:p w14:paraId="45879B09" w14:textId="77777777" w:rsidR="002949C8" w:rsidRPr="00681A0A" w:rsidRDefault="002949C8" w:rsidP="002949C8">
                  <w:pPr>
                    <w:spacing w:before="150" w:after="150"/>
                    <w:jc w:val="center"/>
                    <w:rPr>
                      <w:rFonts w:ascii="Times New Roman" w:eastAsia="Times New Roman" w:hAnsi="Times New Roman"/>
                      <w:sz w:val="18"/>
                      <w:szCs w:val="18"/>
                      <w:lang w:eastAsia="uk-UA"/>
                    </w:rPr>
                  </w:pPr>
                  <w:r w:rsidRPr="00681A0A">
                    <w:rPr>
                      <w:rFonts w:ascii="Times New Roman" w:eastAsia="Times New Roman" w:hAnsi="Times New Roman"/>
                      <w:sz w:val="18"/>
                      <w:szCs w:val="18"/>
                      <w:lang w:eastAsia="uk-UA"/>
                    </w:rPr>
                    <w:t>Прізвище, власне ім’я та по батькові (за наявності)/ повне найменування особи</w:t>
                  </w:r>
                </w:p>
              </w:tc>
              <w:tc>
                <w:tcPr>
                  <w:tcW w:w="598" w:type="dxa"/>
                  <w:vMerge w:val="restart"/>
                  <w:vAlign w:val="center"/>
                </w:tcPr>
                <w:p w14:paraId="7E536FD3" w14:textId="77777777" w:rsidR="002949C8" w:rsidRPr="00681A0A" w:rsidRDefault="002949C8" w:rsidP="002949C8">
                  <w:pPr>
                    <w:spacing w:before="150" w:after="150"/>
                    <w:jc w:val="center"/>
                    <w:rPr>
                      <w:rFonts w:ascii="Times New Roman" w:eastAsia="Times New Roman" w:hAnsi="Times New Roman"/>
                      <w:sz w:val="18"/>
                      <w:szCs w:val="18"/>
                      <w:lang w:eastAsia="uk-UA"/>
                    </w:rPr>
                  </w:pPr>
                  <w:r w:rsidRPr="00681A0A">
                    <w:rPr>
                      <w:rFonts w:ascii="Times New Roman" w:eastAsia="Times New Roman" w:hAnsi="Times New Roman"/>
                      <w:sz w:val="18"/>
                      <w:szCs w:val="18"/>
                      <w:lang w:eastAsia="uk-UA"/>
                    </w:rPr>
                    <w:t>Тип особи</w:t>
                  </w:r>
                </w:p>
              </w:tc>
              <w:tc>
                <w:tcPr>
                  <w:tcW w:w="709" w:type="dxa"/>
                  <w:vMerge w:val="restart"/>
                  <w:vAlign w:val="center"/>
                </w:tcPr>
                <w:p w14:paraId="61F5DD66" w14:textId="25C85DF0" w:rsidR="002949C8" w:rsidRPr="00681A0A" w:rsidRDefault="002949C8" w:rsidP="002949C8">
                  <w:pPr>
                    <w:spacing w:before="150" w:after="150"/>
                    <w:jc w:val="center"/>
                    <w:rPr>
                      <w:rFonts w:ascii="Times New Roman" w:eastAsia="Times New Roman" w:hAnsi="Times New Roman"/>
                      <w:b/>
                      <w:sz w:val="18"/>
                      <w:szCs w:val="18"/>
                      <w:lang w:eastAsia="uk-UA"/>
                    </w:rPr>
                  </w:pPr>
                  <w:r w:rsidRPr="00681A0A">
                    <w:rPr>
                      <w:rFonts w:ascii="Times New Roman" w:eastAsia="Times New Roman" w:hAnsi="Times New Roman"/>
                      <w:b/>
                      <w:sz w:val="18"/>
                      <w:szCs w:val="18"/>
                      <w:lang w:eastAsia="uk-UA"/>
                    </w:rPr>
                    <w:t>Тип участі</w:t>
                  </w:r>
                </w:p>
              </w:tc>
              <w:tc>
                <w:tcPr>
                  <w:tcW w:w="677" w:type="dxa"/>
                  <w:vMerge w:val="restart"/>
                  <w:vAlign w:val="center"/>
                </w:tcPr>
                <w:p w14:paraId="303B73B0" w14:textId="77777777" w:rsidR="002949C8" w:rsidRPr="00681A0A" w:rsidRDefault="002949C8" w:rsidP="002949C8">
                  <w:pPr>
                    <w:spacing w:before="150" w:after="150"/>
                    <w:jc w:val="center"/>
                    <w:rPr>
                      <w:rFonts w:ascii="Times New Roman" w:eastAsia="Times New Roman" w:hAnsi="Times New Roman"/>
                      <w:sz w:val="18"/>
                      <w:szCs w:val="18"/>
                      <w:lang w:eastAsia="uk-UA"/>
                    </w:rPr>
                  </w:pPr>
                  <w:r w:rsidRPr="00681A0A">
                    <w:rPr>
                      <w:rFonts w:ascii="Times New Roman" w:eastAsia="Times New Roman" w:hAnsi="Times New Roman"/>
                      <w:sz w:val="18"/>
                      <w:szCs w:val="18"/>
                      <w:lang w:eastAsia="uk-UA"/>
                    </w:rPr>
                    <w:t>Інформація про особу</w:t>
                  </w:r>
                </w:p>
              </w:tc>
              <w:tc>
                <w:tcPr>
                  <w:tcW w:w="851" w:type="dxa"/>
                  <w:vMerge w:val="restart"/>
                  <w:vAlign w:val="center"/>
                </w:tcPr>
                <w:p w14:paraId="73D1F469" w14:textId="77777777" w:rsidR="002949C8" w:rsidRPr="00681A0A" w:rsidRDefault="002949C8" w:rsidP="002949C8">
                  <w:pPr>
                    <w:spacing w:before="150" w:after="150"/>
                    <w:jc w:val="center"/>
                    <w:rPr>
                      <w:rFonts w:ascii="Times New Roman" w:eastAsia="Times New Roman" w:hAnsi="Times New Roman"/>
                      <w:sz w:val="18"/>
                      <w:szCs w:val="18"/>
                      <w:lang w:eastAsia="uk-UA"/>
                    </w:rPr>
                  </w:pPr>
                  <w:r w:rsidRPr="00681A0A">
                    <w:rPr>
                      <w:rFonts w:ascii="Times New Roman" w:eastAsia="Times New Roman" w:hAnsi="Times New Roman"/>
                      <w:sz w:val="18"/>
                      <w:szCs w:val="18"/>
                      <w:lang w:eastAsia="uk-UA"/>
                    </w:rPr>
                    <w:t>Наявність значного впливу на юридичну особу незалежно від формального володіння</w:t>
                  </w:r>
                </w:p>
              </w:tc>
              <w:tc>
                <w:tcPr>
                  <w:tcW w:w="1559" w:type="dxa"/>
                  <w:gridSpan w:val="2"/>
                  <w:vAlign w:val="center"/>
                </w:tcPr>
                <w:p w14:paraId="589A594D" w14:textId="77777777" w:rsidR="002949C8" w:rsidRPr="00681A0A" w:rsidRDefault="002949C8" w:rsidP="002949C8">
                  <w:pPr>
                    <w:spacing w:before="150" w:after="150"/>
                    <w:jc w:val="center"/>
                    <w:rPr>
                      <w:rFonts w:ascii="Times New Roman" w:eastAsia="Times New Roman" w:hAnsi="Times New Roman"/>
                      <w:sz w:val="18"/>
                      <w:szCs w:val="18"/>
                      <w:lang w:eastAsia="uk-UA"/>
                    </w:rPr>
                  </w:pPr>
                  <w:r w:rsidRPr="00681A0A">
                    <w:rPr>
                      <w:rFonts w:ascii="Times New Roman" w:eastAsia="Times New Roman" w:hAnsi="Times New Roman"/>
                      <w:sz w:val="18"/>
                      <w:szCs w:val="18"/>
                      <w:lang w:eastAsia="uk-UA"/>
                    </w:rPr>
                    <w:t>Участь особи у статутному капіталі юридичної особи, %</w:t>
                  </w:r>
                </w:p>
              </w:tc>
              <w:tc>
                <w:tcPr>
                  <w:tcW w:w="1153" w:type="dxa"/>
                  <w:vMerge w:val="restart"/>
                  <w:vAlign w:val="center"/>
                </w:tcPr>
                <w:p w14:paraId="3460D43D" w14:textId="77777777" w:rsidR="002949C8" w:rsidRPr="00681A0A" w:rsidRDefault="002949C8" w:rsidP="002949C8">
                  <w:pPr>
                    <w:spacing w:before="150" w:after="150"/>
                    <w:jc w:val="center"/>
                    <w:rPr>
                      <w:rFonts w:ascii="Times New Roman" w:eastAsia="Times New Roman" w:hAnsi="Times New Roman"/>
                      <w:sz w:val="18"/>
                      <w:szCs w:val="18"/>
                      <w:lang w:eastAsia="uk-UA"/>
                    </w:rPr>
                  </w:pPr>
                  <w:r w:rsidRPr="00681A0A">
                    <w:rPr>
                      <w:rFonts w:ascii="Times New Roman" w:eastAsia="Times New Roman" w:hAnsi="Times New Roman"/>
                      <w:sz w:val="18"/>
                      <w:szCs w:val="18"/>
                      <w:lang w:eastAsia="uk-UA"/>
                    </w:rPr>
                    <w:t>Розмір права голосу, не пов’язаного з участю в статутному капіталі, %</w:t>
                  </w:r>
                </w:p>
              </w:tc>
              <w:tc>
                <w:tcPr>
                  <w:tcW w:w="1115" w:type="dxa"/>
                  <w:vMerge w:val="restart"/>
                  <w:vAlign w:val="center"/>
                </w:tcPr>
                <w:p w14:paraId="01BAE5E8" w14:textId="77777777" w:rsidR="002949C8" w:rsidRPr="00681A0A" w:rsidRDefault="002949C8" w:rsidP="002949C8">
                  <w:pPr>
                    <w:spacing w:before="150" w:after="150"/>
                    <w:jc w:val="center"/>
                    <w:rPr>
                      <w:rFonts w:ascii="Times New Roman" w:eastAsia="Times New Roman" w:hAnsi="Times New Roman"/>
                      <w:sz w:val="18"/>
                      <w:szCs w:val="18"/>
                      <w:lang w:eastAsia="uk-UA"/>
                    </w:rPr>
                  </w:pPr>
                  <w:r w:rsidRPr="00681A0A">
                    <w:rPr>
                      <w:rFonts w:ascii="Times New Roman" w:eastAsia="Times New Roman" w:hAnsi="Times New Roman"/>
                      <w:sz w:val="18"/>
                      <w:szCs w:val="18"/>
                      <w:lang w:eastAsia="uk-UA"/>
                    </w:rPr>
                    <w:t>Опис взаємозв'язку особи з заявником/ліцензіатом та відносин контролю з усіма іншими особами, вказаними в цій таблиці</w:t>
                  </w:r>
                </w:p>
              </w:tc>
            </w:tr>
            <w:tr w:rsidR="002949C8" w:rsidRPr="00681A0A" w14:paraId="38B6F9E3" w14:textId="77777777" w:rsidTr="00EB3772">
              <w:trPr>
                <w:trHeight w:val="2896"/>
              </w:trPr>
              <w:tc>
                <w:tcPr>
                  <w:tcW w:w="319" w:type="dxa"/>
                  <w:vMerge/>
                </w:tcPr>
                <w:p w14:paraId="36FE01E1"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851" w:type="dxa"/>
                  <w:vMerge/>
                </w:tcPr>
                <w:p w14:paraId="499AE0A4"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598" w:type="dxa"/>
                  <w:vMerge/>
                </w:tcPr>
                <w:p w14:paraId="55A8CD7E"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709" w:type="dxa"/>
                  <w:vMerge/>
                </w:tcPr>
                <w:p w14:paraId="47E0336A"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677" w:type="dxa"/>
                  <w:vMerge/>
                </w:tcPr>
                <w:p w14:paraId="7F213EC6"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851" w:type="dxa"/>
                  <w:vMerge/>
                </w:tcPr>
                <w:p w14:paraId="397226E5"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566" w:type="dxa"/>
                  <w:vAlign w:val="center"/>
                </w:tcPr>
                <w:p w14:paraId="6B4AE77F"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пряма</w:t>
                  </w:r>
                </w:p>
              </w:tc>
              <w:tc>
                <w:tcPr>
                  <w:tcW w:w="993" w:type="dxa"/>
                  <w:vAlign w:val="center"/>
                </w:tcPr>
                <w:p w14:paraId="339FD7D7"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опосередкована</w:t>
                  </w:r>
                </w:p>
              </w:tc>
              <w:tc>
                <w:tcPr>
                  <w:tcW w:w="1153" w:type="dxa"/>
                  <w:vMerge/>
                </w:tcPr>
                <w:p w14:paraId="162831BE"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1115" w:type="dxa"/>
                  <w:vMerge/>
                </w:tcPr>
                <w:p w14:paraId="1F090950"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r>
            <w:tr w:rsidR="002949C8" w:rsidRPr="00681A0A" w14:paraId="5A6EF4C3" w14:textId="77777777" w:rsidTr="00EB3772">
              <w:tc>
                <w:tcPr>
                  <w:tcW w:w="319" w:type="dxa"/>
                </w:tcPr>
                <w:p w14:paraId="5E9D394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851" w:type="dxa"/>
                </w:tcPr>
                <w:p w14:paraId="50AC35E2"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1</w:t>
                  </w:r>
                </w:p>
              </w:tc>
              <w:tc>
                <w:tcPr>
                  <w:tcW w:w="598" w:type="dxa"/>
                </w:tcPr>
                <w:p w14:paraId="799C030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2</w:t>
                  </w:r>
                </w:p>
              </w:tc>
              <w:tc>
                <w:tcPr>
                  <w:tcW w:w="709" w:type="dxa"/>
                </w:tcPr>
                <w:p w14:paraId="712E15C3"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3</w:t>
                  </w:r>
                </w:p>
              </w:tc>
              <w:tc>
                <w:tcPr>
                  <w:tcW w:w="677" w:type="dxa"/>
                </w:tcPr>
                <w:p w14:paraId="1005C66A"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4</w:t>
                  </w:r>
                </w:p>
              </w:tc>
              <w:tc>
                <w:tcPr>
                  <w:tcW w:w="851" w:type="dxa"/>
                </w:tcPr>
                <w:p w14:paraId="48998BA0"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5</w:t>
                  </w:r>
                </w:p>
              </w:tc>
              <w:tc>
                <w:tcPr>
                  <w:tcW w:w="566" w:type="dxa"/>
                </w:tcPr>
                <w:p w14:paraId="458E5F07"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6</w:t>
                  </w:r>
                </w:p>
              </w:tc>
              <w:tc>
                <w:tcPr>
                  <w:tcW w:w="993" w:type="dxa"/>
                </w:tcPr>
                <w:p w14:paraId="01E06A96"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7</w:t>
                  </w:r>
                </w:p>
              </w:tc>
              <w:tc>
                <w:tcPr>
                  <w:tcW w:w="1153" w:type="dxa"/>
                </w:tcPr>
                <w:p w14:paraId="1965A435"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8</w:t>
                  </w:r>
                </w:p>
              </w:tc>
              <w:tc>
                <w:tcPr>
                  <w:tcW w:w="1115" w:type="dxa"/>
                </w:tcPr>
                <w:p w14:paraId="6B594312"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9</w:t>
                  </w:r>
                </w:p>
              </w:tc>
            </w:tr>
            <w:tr w:rsidR="002949C8" w:rsidRPr="00681A0A" w14:paraId="1E56A995" w14:textId="77777777" w:rsidTr="00EB3772">
              <w:tc>
                <w:tcPr>
                  <w:tcW w:w="319" w:type="dxa"/>
                </w:tcPr>
                <w:p w14:paraId="6DB0B3FB"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lastRenderedPageBreak/>
                    <w:t>1</w:t>
                  </w:r>
                </w:p>
              </w:tc>
              <w:tc>
                <w:tcPr>
                  <w:tcW w:w="851" w:type="dxa"/>
                </w:tcPr>
                <w:p w14:paraId="2EF5878A"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598" w:type="dxa"/>
                </w:tcPr>
                <w:p w14:paraId="1C5D8D94"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709" w:type="dxa"/>
                </w:tcPr>
                <w:p w14:paraId="4C0D3571"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677" w:type="dxa"/>
                </w:tcPr>
                <w:p w14:paraId="31C7FF40"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851" w:type="dxa"/>
                </w:tcPr>
                <w:p w14:paraId="609813D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566" w:type="dxa"/>
                </w:tcPr>
                <w:p w14:paraId="453EE86A"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993" w:type="dxa"/>
                </w:tcPr>
                <w:p w14:paraId="19671043"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1153" w:type="dxa"/>
                </w:tcPr>
                <w:p w14:paraId="21E7A771"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1115" w:type="dxa"/>
                </w:tcPr>
                <w:p w14:paraId="4F0F705E"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r>
            <w:tr w:rsidR="002949C8" w:rsidRPr="00681A0A" w14:paraId="78EF7852" w14:textId="77777777" w:rsidTr="00EB3772">
              <w:tc>
                <w:tcPr>
                  <w:tcW w:w="319" w:type="dxa"/>
                </w:tcPr>
                <w:p w14:paraId="7DB46E06"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2</w:t>
                  </w:r>
                </w:p>
              </w:tc>
              <w:tc>
                <w:tcPr>
                  <w:tcW w:w="851" w:type="dxa"/>
                </w:tcPr>
                <w:p w14:paraId="0DEDE587"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598" w:type="dxa"/>
                </w:tcPr>
                <w:p w14:paraId="7A8B1D91"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709" w:type="dxa"/>
                </w:tcPr>
                <w:p w14:paraId="45FA465A"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677" w:type="dxa"/>
                </w:tcPr>
                <w:p w14:paraId="2D69BC25"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851" w:type="dxa"/>
                </w:tcPr>
                <w:p w14:paraId="4C639BE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566" w:type="dxa"/>
                </w:tcPr>
                <w:p w14:paraId="2461ADB0"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993" w:type="dxa"/>
                </w:tcPr>
                <w:p w14:paraId="52510391"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1153" w:type="dxa"/>
                </w:tcPr>
                <w:p w14:paraId="0902A839"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1115" w:type="dxa"/>
                </w:tcPr>
                <w:p w14:paraId="45FC3E51"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r>
          </w:tbl>
          <w:p w14:paraId="15E7EC42"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5D057536"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7D5F6D39" w14:textId="6E835D36"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Примітка. Розрахунок опосередкованої участі особи у юридичній особі (графа 7 таблиці) здійснюється відповідно до вимог пунктів 5, 6 розділу І Порядку погодження наміру набуття або збільшення особою істотної участі у професійному учаснику фондового ринку, </w:t>
            </w:r>
            <w:r w:rsidRPr="00681A0A">
              <w:rPr>
                <w:rFonts w:ascii="Times New Roman" w:eastAsia="Times New Roman" w:hAnsi="Times New Roman" w:cs="Times New Roman"/>
                <w:bCs/>
                <w:color w:val="000000"/>
                <w:sz w:val="18"/>
                <w:szCs w:val="18"/>
              </w:rPr>
              <w:t xml:space="preserve">затвердженого рішенням </w:t>
            </w:r>
            <w:r w:rsidRPr="00681A0A">
              <w:rPr>
                <w:rFonts w:ascii="Times New Roman" w:eastAsia="Times New Roman" w:hAnsi="Times New Roman" w:cs="Times New Roman"/>
                <w:b/>
                <w:bCs/>
                <w:color w:val="000000"/>
                <w:sz w:val="18"/>
                <w:szCs w:val="18"/>
              </w:rPr>
              <w:t>Національної комісії з цінних паперів та фондового ринку</w:t>
            </w:r>
            <w:r w:rsidRPr="00681A0A">
              <w:rPr>
                <w:rFonts w:ascii="Times New Roman" w:eastAsia="Times New Roman" w:hAnsi="Times New Roman" w:cs="Times New Roman"/>
                <w:bCs/>
                <w:color w:val="000000"/>
                <w:sz w:val="18"/>
                <w:szCs w:val="18"/>
              </w:rPr>
              <w:t xml:space="preserve"> від 13 березня 2012 року № 394, зареєстрован</w:t>
            </w:r>
            <w:r w:rsidRPr="00681A0A">
              <w:rPr>
                <w:rFonts w:ascii="Times New Roman" w:eastAsia="Times New Roman" w:hAnsi="Times New Roman" w:cs="Times New Roman"/>
                <w:b/>
                <w:bCs/>
                <w:color w:val="000000"/>
                <w:sz w:val="18"/>
                <w:szCs w:val="18"/>
              </w:rPr>
              <w:t>ого</w:t>
            </w:r>
            <w:r w:rsidRPr="00681A0A">
              <w:rPr>
                <w:rFonts w:ascii="Times New Roman" w:eastAsia="Times New Roman" w:hAnsi="Times New Roman" w:cs="Times New Roman"/>
                <w:bCs/>
                <w:color w:val="000000"/>
                <w:sz w:val="18"/>
                <w:szCs w:val="18"/>
              </w:rPr>
              <w:t xml:space="preserve"> в Міністерстві юстиції України 26 квітня 2012 року за № 635/20948 (</w:t>
            </w:r>
            <w:r w:rsidRPr="00210111">
              <w:rPr>
                <w:rFonts w:ascii="Times New Roman" w:eastAsia="Times New Roman" w:hAnsi="Times New Roman" w:cs="Times New Roman"/>
                <w:bCs/>
                <w:strike/>
                <w:color w:val="000000"/>
                <w:sz w:val="18"/>
                <w:szCs w:val="18"/>
                <w:highlight w:val="yellow"/>
              </w:rPr>
              <w:t>у редакції рішення Національної комісії з цінних паперів та фондового ринку від 24 березня 2020 року № 132)</w:t>
            </w:r>
            <w:r w:rsidRPr="00681A0A">
              <w:rPr>
                <w:rFonts w:ascii="Times New Roman" w:eastAsia="Times New Roman" w:hAnsi="Times New Roman" w:cs="Times New Roman"/>
                <w:bCs/>
                <w:color w:val="000000"/>
                <w:sz w:val="18"/>
                <w:szCs w:val="18"/>
              </w:rPr>
              <w:t xml:space="preserve"> </w:t>
            </w:r>
            <w:r w:rsidRPr="00681A0A">
              <w:rPr>
                <w:rFonts w:ascii="Times New Roman" w:eastAsia="Times New Roman" w:hAnsi="Times New Roman" w:cs="Times New Roman"/>
                <w:color w:val="000000"/>
                <w:sz w:val="18"/>
                <w:szCs w:val="18"/>
              </w:rPr>
              <w:t xml:space="preserve">(далі – Порядок), із наведенням здійсненого розрахунку у таблиці: </w:t>
            </w:r>
          </w:p>
          <w:p w14:paraId="011C925D" w14:textId="5563E82C"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50EE2E53" w14:textId="77777777" w:rsidR="002949C8" w:rsidRPr="00681A0A" w:rsidRDefault="002949C8" w:rsidP="002949C8">
            <w:pPr>
              <w:tabs>
                <w:tab w:val="left" w:pos="851"/>
              </w:tabs>
              <w:jc w:val="both"/>
              <w:rPr>
                <w:rFonts w:ascii="Times New Roman" w:eastAsia="Times New Roman" w:hAnsi="Times New Roman" w:cs="Times New Roman"/>
                <w:color w:val="000000"/>
                <w:sz w:val="18"/>
                <w:szCs w:val="18"/>
              </w:rPr>
            </w:pPr>
          </w:p>
          <w:tbl>
            <w:tblPr>
              <w:tblStyle w:val="11"/>
              <w:tblW w:w="5000" w:type="pct"/>
              <w:tblLayout w:type="fixed"/>
              <w:tblLook w:val="0000" w:firstRow="0" w:lastRow="0" w:firstColumn="0" w:lastColumn="0" w:noHBand="0" w:noVBand="0"/>
            </w:tblPr>
            <w:tblGrid>
              <w:gridCol w:w="329"/>
              <w:gridCol w:w="2443"/>
              <w:gridCol w:w="2672"/>
            </w:tblGrid>
            <w:tr w:rsidR="002949C8" w:rsidRPr="00681A0A" w14:paraId="1A585273" w14:textId="77777777" w:rsidTr="00D41350">
              <w:tc>
                <w:tcPr>
                  <w:tcW w:w="302" w:type="pct"/>
                  <w:vAlign w:val="center"/>
                </w:tcPr>
                <w:p w14:paraId="5C74017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w:t>
                  </w:r>
                </w:p>
                <w:p w14:paraId="696A025B"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з/п</w:t>
                  </w:r>
                </w:p>
              </w:tc>
              <w:tc>
                <w:tcPr>
                  <w:tcW w:w="2244" w:type="pct"/>
                  <w:vAlign w:val="center"/>
                </w:tcPr>
                <w:p w14:paraId="22E9571E"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Прізвище, власне ім’я та по батькові (за наявності)/повне найменування особи</w:t>
                  </w:r>
                </w:p>
              </w:tc>
              <w:tc>
                <w:tcPr>
                  <w:tcW w:w="2454" w:type="pct"/>
                  <w:vAlign w:val="center"/>
                </w:tcPr>
                <w:p w14:paraId="6CBFEF9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Розрахунок</w:t>
                  </w:r>
                </w:p>
              </w:tc>
            </w:tr>
            <w:tr w:rsidR="002949C8" w:rsidRPr="00681A0A" w14:paraId="1ED95767" w14:textId="77777777" w:rsidTr="00D41350">
              <w:tc>
                <w:tcPr>
                  <w:tcW w:w="302" w:type="pct"/>
                </w:tcPr>
                <w:p w14:paraId="495FB55B"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2244" w:type="pct"/>
                </w:tcPr>
                <w:p w14:paraId="77BD4B02"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1</w:t>
                  </w:r>
                </w:p>
              </w:tc>
              <w:tc>
                <w:tcPr>
                  <w:tcW w:w="2454" w:type="pct"/>
                </w:tcPr>
                <w:p w14:paraId="33F37B98"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2</w:t>
                  </w:r>
                </w:p>
              </w:tc>
            </w:tr>
            <w:tr w:rsidR="002949C8" w:rsidRPr="00681A0A" w14:paraId="39E7261B" w14:textId="77777777" w:rsidTr="00D41350">
              <w:tc>
                <w:tcPr>
                  <w:tcW w:w="302" w:type="pct"/>
                </w:tcPr>
                <w:p w14:paraId="12FAD473"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1</w:t>
                  </w:r>
                </w:p>
              </w:tc>
              <w:tc>
                <w:tcPr>
                  <w:tcW w:w="2244" w:type="pct"/>
                </w:tcPr>
                <w:p w14:paraId="3BB504F0" w14:textId="77777777" w:rsidR="002949C8" w:rsidRPr="00681A0A" w:rsidRDefault="002949C8" w:rsidP="002949C8">
                  <w:pPr>
                    <w:tabs>
                      <w:tab w:val="left" w:pos="851"/>
                    </w:tabs>
                    <w:spacing w:after="200" w:line="276" w:lineRule="auto"/>
                    <w:jc w:val="both"/>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c>
                <w:tcPr>
                  <w:tcW w:w="2454" w:type="pct"/>
                </w:tcPr>
                <w:p w14:paraId="2A8B37C4" w14:textId="77777777" w:rsidR="002949C8" w:rsidRPr="00681A0A" w:rsidRDefault="002949C8" w:rsidP="002949C8">
                  <w:pPr>
                    <w:tabs>
                      <w:tab w:val="left" w:pos="851"/>
                    </w:tabs>
                    <w:spacing w:after="200" w:line="276" w:lineRule="auto"/>
                    <w:jc w:val="both"/>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w:t>
                  </w:r>
                </w:p>
              </w:tc>
            </w:tr>
            <w:tr w:rsidR="002949C8" w:rsidRPr="00681A0A" w14:paraId="2A0C9DEB" w14:textId="77777777" w:rsidTr="00D41350">
              <w:tc>
                <w:tcPr>
                  <w:tcW w:w="302" w:type="pct"/>
                </w:tcPr>
                <w:p w14:paraId="73ADB3B8"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2</w:t>
                  </w:r>
                </w:p>
              </w:tc>
              <w:tc>
                <w:tcPr>
                  <w:tcW w:w="2244" w:type="pct"/>
                </w:tcPr>
                <w:p w14:paraId="69D498D8" w14:textId="77777777" w:rsidR="002949C8" w:rsidRPr="00681A0A" w:rsidRDefault="002949C8" w:rsidP="002949C8">
                  <w:pPr>
                    <w:tabs>
                      <w:tab w:val="left" w:pos="851"/>
                    </w:tabs>
                    <w:spacing w:after="200" w:line="276" w:lineRule="auto"/>
                    <w:jc w:val="both"/>
                    <w:rPr>
                      <w:rFonts w:ascii="Times New Roman" w:eastAsia="Times New Roman" w:hAnsi="Times New Roman"/>
                      <w:color w:val="000000"/>
                      <w:sz w:val="18"/>
                      <w:szCs w:val="18"/>
                      <w:lang w:eastAsia="uk-UA"/>
                    </w:rPr>
                  </w:pPr>
                </w:p>
              </w:tc>
              <w:tc>
                <w:tcPr>
                  <w:tcW w:w="2454" w:type="pct"/>
                </w:tcPr>
                <w:p w14:paraId="1BF8922E" w14:textId="77777777" w:rsidR="002949C8" w:rsidRPr="00681A0A" w:rsidRDefault="002949C8" w:rsidP="002949C8">
                  <w:pPr>
                    <w:tabs>
                      <w:tab w:val="left" w:pos="851"/>
                    </w:tabs>
                    <w:spacing w:after="200" w:line="276" w:lineRule="auto"/>
                    <w:jc w:val="both"/>
                    <w:rPr>
                      <w:rFonts w:ascii="Times New Roman" w:eastAsia="Times New Roman" w:hAnsi="Times New Roman"/>
                      <w:color w:val="000000"/>
                      <w:sz w:val="18"/>
                      <w:szCs w:val="18"/>
                      <w:lang w:eastAsia="uk-UA"/>
                    </w:rPr>
                  </w:pPr>
                </w:p>
              </w:tc>
            </w:tr>
            <w:tr w:rsidR="002949C8" w:rsidRPr="00681A0A" w14:paraId="79489BC8" w14:textId="77777777" w:rsidTr="00D41350">
              <w:tc>
                <w:tcPr>
                  <w:tcW w:w="302" w:type="pct"/>
                </w:tcPr>
                <w:p w14:paraId="1056FA2D" w14:textId="77777777" w:rsidR="002949C8" w:rsidRPr="00681A0A" w:rsidRDefault="002949C8" w:rsidP="002949C8">
                  <w:pPr>
                    <w:tabs>
                      <w:tab w:val="left" w:pos="851"/>
                    </w:tabs>
                    <w:rPr>
                      <w:rFonts w:ascii="Times New Roman" w:eastAsia="Times New Roman" w:hAnsi="Times New Roman"/>
                      <w:color w:val="000000"/>
                      <w:sz w:val="18"/>
                      <w:szCs w:val="18"/>
                    </w:rPr>
                  </w:pPr>
                  <w:r w:rsidRPr="00681A0A">
                    <w:rPr>
                      <w:rFonts w:ascii="Times New Roman" w:eastAsia="Times New Roman" w:hAnsi="Times New Roman"/>
                      <w:color w:val="000000"/>
                      <w:sz w:val="18"/>
                      <w:szCs w:val="18"/>
                    </w:rPr>
                    <w:t>3</w:t>
                  </w:r>
                </w:p>
                <w:p w14:paraId="490079E9" w14:textId="65D7514E" w:rsidR="002949C8" w:rsidRPr="00681A0A" w:rsidRDefault="002949C8" w:rsidP="002949C8">
                  <w:pPr>
                    <w:tabs>
                      <w:tab w:val="left" w:pos="851"/>
                    </w:tabs>
                    <w:rPr>
                      <w:rFonts w:ascii="Times New Roman" w:eastAsia="Times New Roman" w:hAnsi="Times New Roman"/>
                      <w:color w:val="000000"/>
                      <w:sz w:val="18"/>
                      <w:szCs w:val="18"/>
                    </w:rPr>
                  </w:pPr>
                </w:p>
              </w:tc>
              <w:tc>
                <w:tcPr>
                  <w:tcW w:w="2244" w:type="pct"/>
                </w:tcPr>
                <w:p w14:paraId="3251C2B3" w14:textId="77777777" w:rsidR="002949C8" w:rsidRPr="00681A0A" w:rsidRDefault="002949C8" w:rsidP="002949C8">
                  <w:pPr>
                    <w:tabs>
                      <w:tab w:val="left" w:pos="851"/>
                    </w:tabs>
                    <w:jc w:val="both"/>
                    <w:rPr>
                      <w:rFonts w:ascii="Times New Roman" w:eastAsia="Times New Roman" w:hAnsi="Times New Roman"/>
                      <w:color w:val="000000"/>
                      <w:sz w:val="18"/>
                      <w:szCs w:val="18"/>
                    </w:rPr>
                  </w:pPr>
                </w:p>
              </w:tc>
              <w:tc>
                <w:tcPr>
                  <w:tcW w:w="2454" w:type="pct"/>
                </w:tcPr>
                <w:p w14:paraId="05A72BD1" w14:textId="77777777" w:rsidR="002949C8" w:rsidRPr="00681A0A" w:rsidRDefault="002949C8" w:rsidP="002949C8">
                  <w:pPr>
                    <w:tabs>
                      <w:tab w:val="left" w:pos="851"/>
                    </w:tabs>
                    <w:jc w:val="both"/>
                    <w:rPr>
                      <w:rFonts w:ascii="Times New Roman" w:eastAsia="Times New Roman" w:hAnsi="Times New Roman"/>
                      <w:color w:val="000000"/>
                      <w:sz w:val="18"/>
                      <w:szCs w:val="18"/>
                    </w:rPr>
                  </w:pPr>
                </w:p>
              </w:tc>
            </w:tr>
          </w:tbl>
          <w:p w14:paraId="4113047B"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119FC0CC"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Заповнюється щодо усіх ключових учасників і контролерів заявника/ліцензіата; </w:t>
            </w:r>
          </w:p>
          <w:p w14:paraId="38B40AFB"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усіх ключових учасників кожної юридичної особи </w:t>
            </w:r>
            <w:r w:rsidRPr="00681A0A">
              <w:rPr>
                <w:rFonts w:ascii="Times New Roman" w:eastAsia="Times New Roman" w:hAnsi="Times New Roman" w:cs="Times New Roman"/>
                <w:bCs/>
                <w:sz w:val="18"/>
                <w:szCs w:val="18"/>
              </w:rPr>
              <w:t>(окрім публічних компаній)</w:t>
            </w:r>
            <w:r w:rsidRPr="00681A0A">
              <w:rPr>
                <w:rFonts w:ascii="Times New Roman" w:eastAsia="Times New Roman" w:hAnsi="Times New Roman" w:cs="Times New Roman"/>
                <w:color w:val="000000"/>
                <w:sz w:val="18"/>
                <w:szCs w:val="18"/>
              </w:rPr>
              <w:t xml:space="preserve">, яка існує у ланцюгу володіння корпоративними правами заявника/ліцензіата; </w:t>
            </w:r>
          </w:p>
          <w:p w14:paraId="6E1613DA"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усіх власників істотної участі в заявнику/ліцензіаті;</w:t>
            </w:r>
          </w:p>
          <w:p w14:paraId="600475C6"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усіх кінцевих бенефіціарних власників осіб, яким одноосібно/спільно у сукупності (при додаванні акцій/часток всіх цих осіб) належить більше </w:t>
            </w:r>
            <w:r w:rsidRPr="00681A0A">
              <w:rPr>
                <w:rFonts w:ascii="Times New Roman" w:eastAsia="Times New Roman" w:hAnsi="Times New Roman" w:cs="Times New Roman"/>
                <w:b/>
                <w:color w:val="000000"/>
                <w:sz w:val="18"/>
                <w:szCs w:val="18"/>
              </w:rPr>
              <w:t>90%</w:t>
            </w:r>
            <w:r w:rsidRPr="00681A0A">
              <w:rPr>
                <w:rFonts w:ascii="Times New Roman" w:eastAsia="Times New Roman" w:hAnsi="Times New Roman" w:cs="Times New Roman"/>
                <w:color w:val="000000"/>
                <w:sz w:val="18"/>
                <w:szCs w:val="18"/>
              </w:rPr>
              <w:t xml:space="preserve"> статутного капіталу заявника, крім осіб, якими або контролерами яких є – держава, Національний банк України, територіальна громада, міжнародна фінансова організація, публічна компанія, фізична особа, права якої на акції/частки статутного капіталу </w:t>
            </w:r>
            <w:r w:rsidRPr="00681A0A">
              <w:rPr>
                <w:rFonts w:ascii="Times New Roman" w:eastAsia="Times New Roman" w:hAnsi="Times New Roman" w:cs="Times New Roman"/>
                <w:color w:val="000000"/>
                <w:sz w:val="18"/>
                <w:szCs w:val="18"/>
              </w:rPr>
              <w:lastRenderedPageBreak/>
              <w:t>заявника/ліцензіата або права голосу за ними не є формальними (особа не є комерційним агентом, номінальним власником або номінальним утримувачем, або лише посередником щодо такого права);</w:t>
            </w:r>
          </w:p>
          <w:p w14:paraId="26271635"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усіх кінцевих бенефіціарних власників, за вказівками яких діють особи, які мають юридичне право володіти, користуватись та розпоряджатись правами, що становлять істотну участь у заявнику/ліцензіаті (крім публічної компанії).</w:t>
            </w:r>
          </w:p>
          <w:p w14:paraId="448BAA99" w14:textId="15A39E5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Стосовно пайового інвестиційного фонду у структурі власності юридичної особи заявника розкривається інформація щодо компанії з управління активами, яка діє в інтересах відповідного пайового інвестиційного фонду, а також інших осіб у разі здійснення ними значного або вирішального впливу на управління чи діяльність відповідного пайового інвестиційного фонду.</w:t>
            </w:r>
          </w:p>
          <w:p w14:paraId="3D1C8407"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Стосовно корпоративного інвестиційного фонду у структурі власності юридичної особи заявника розкривається інформація щодо такого фонду, а також щодо компанії з управління активами, інших осіб, які здійснюють значний або вирішальний вплив на управління чи діяльність відповідного корпоративного інвестиційного фонду.</w:t>
            </w:r>
          </w:p>
          <w:p w14:paraId="0A01CF39"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Стосовно іноземного фонду або іншого подібного правового утворення розкривається інформація щодо такого фонду або іншого подібного правового утворення, а також щодо управителя іноземного фонду або іншого подібного правового утворення та інших осіб, які здійснюють значний або вирішальний вплив на управління чи діяльність відповідного іноземного фонду або іншого подібного правового утворення.</w:t>
            </w:r>
          </w:p>
          <w:p w14:paraId="0277668C" w14:textId="77777777" w:rsidR="002949C8" w:rsidRPr="00681A0A" w:rsidRDefault="002949C8" w:rsidP="002949C8">
            <w:pPr>
              <w:tabs>
                <w:tab w:val="left" w:pos="851"/>
              </w:tabs>
              <w:jc w:val="both"/>
              <w:rPr>
                <w:rFonts w:ascii="Times New Roman" w:eastAsia="Times New Roman" w:hAnsi="Times New Roman" w:cs="Times New Roman"/>
                <w:color w:val="000000"/>
                <w:sz w:val="18"/>
                <w:szCs w:val="18"/>
              </w:rPr>
            </w:pPr>
          </w:p>
          <w:p w14:paraId="39A5BC1C"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У </w:t>
            </w:r>
            <w:r w:rsidRPr="00681A0A">
              <w:rPr>
                <w:rFonts w:ascii="Times New Roman" w:eastAsia="Times New Roman" w:hAnsi="Times New Roman" w:cs="Times New Roman"/>
                <w:b/>
                <w:color w:val="000000"/>
                <w:sz w:val="18"/>
                <w:szCs w:val="18"/>
              </w:rPr>
              <w:t>графі</w:t>
            </w:r>
            <w:r w:rsidRPr="00681A0A">
              <w:rPr>
                <w:rFonts w:ascii="Times New Roman" w:eastAsia="Times New Roman" w:hAnsi="Times New Roman" w:cs="Times New Roman"/>
                <w:color w:val="000000"/>
                <w:sz w:val="18"/>
                <w:szCs w:val="18"/>
              </w:rPr>
              <w:t xml:space="preserve"> 1 зазначається:</w:t>
            </w:r>
          </w:p>
          <w:p w14:paraId="262E614E" w14:textId="77777777" w:rsidR="002949C8" w:rsidRPr="00681A0A" w:rsidRDefault="002949C8" w:rsidP="002949C8">
            <w:pPr>
              <w:tabs>
                <w:tab w:val="left" w:pos="851"/>
              </w:tabs>
              <w:ind w:firstLine="567"/>
              <w:jc w:val="both"/>
              <w:rPr>
                <w:rFonts w:ascii="Times New Roman" w:eastAsia="Times New Roman" w:hAnsi="Times New Roman" w:cs="Times New Roman"/>
                <w:sz w:val="18"/>
                <w:szCs w:val="18"/>
              </w:rPr>
            </w:pPr>
            <w:r w:rsidRPr="00681A0A">
              <w:rPr>
                <w:rFonts w:ascii="Times New Roman" w:eastAsia="Times New Roman" w:hAnsi="Times New Roman" w:cs="Times New Roman"/>
                <w:color w:val="000000"/>
                <w:sz w:val="18"/>
                <w:szCs w:val="18"/>
              </w:rPr>
              <w:t>1) щодо фізичних осіб - громадян України – прізвище, власне ім’я та по батькові (за наявності) особи згідно з паспортом</w:t>
            </w:r>
            <w:r w:rsidRPr="00681A0A">
              <w:rPr>
                <w:rFonts w:ascii="Times New Roman" w:eastAsia="Times New Roman" w:hAnsi="Times New Roman" w:cs="Times New Roman"/>
                <w:sz w:val="18"/>
                <w:szCs w:val="18"/>
              </w:rPr>
              <w:t>;</w:t>
            </w:r>
          </w:p>
          <w:p w14:paraId="5C57C3BA"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щодо фізичних осіб - іноземців та осіб без громадянства – повне ім’я англійською мовою та його транслітерація українською мовою;</w:t>
            </w:r>
          </w:p>
          <w:p w14:paraId="2DFCA0F8"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 щодо юридичних осіб України – повне найменування відповідно до установчих документів;</w:t>
            </w:r>
          </w:p>
          <w:p w14:paraId="4FB8213C"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 щодо юридичних осіб інших держав – повне найменування англійською мовою відповідно до документа, на підставі якого вноситься інформація, та його транслітерація українською мовою. Для управителя іноземного фонду або іншого подібного правового утворення, який(-а) не має статусу юридичної особи, додається повне найменування такого іноземного фонду або іншого подібного правового утворення. У разі наявності кількох найменувань або варіантів їх написання зазначаються всі ці найменування або варіанти їх написання;</w:t>
            </w:r>
          </w:p>
          <w:p w14:paraId="65DFDE26"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 xml:space="preserve">5) щодо пайового інвестиційного фонду - повне найменування  пайового інвестиційного фонду та повне </w:t>
            </w:r>
            <w:r w:rsidRPr="00681A0A">
              <w:rPr>
                <w:rFonts w:ascii="Times New Roman" w:eastAsia="Times New Roman" w:hAnsi="Times New Roman" w:cs="Times New Roman"/>
                <w:b/>
                <w:color w:val="000000"/>
                <w:sz w:val="18"/>
                <w:szCs w:val="18"/>
              </w:rPr>
              <w:lastRenderedPageBreak/>
              <w:t xml:space="preserve">найменування компанії з управління активами, яка діє в інтересах цього пайового інвестиційного </w:t>
            </w:r>
            <w:r w:rsidRPr="00C85EA4">
              <w:rPr>
                <w:rFonts w:ascii="Times New Roman" w:eastAsia="Times New Roman" w:hAnsi="Times New Roman" w:cs="Times New Roman"/>
                <w:b/>
                <w:color w:val="000000"/>
                <w:sz w:val="18"/>
                <w:szCs w:val="18"/>
                <w:highlight w:val="yellow"/>
              </w:rPr>
              <w:t>фонду українською</w:t>
            </w:r>
            <w:r w:rsidRPr="00681A0A">
              <w:rPr>
                <w:rFonts w:ascii="Times New Roman" w:eastAsia="Times New Roman" w:hAnsi="Times New Roman" w:cs="Times New Roman"/>
                <w:b/>
                <w:color w:val="000000"/>
                <w:sz w:val="18"/>
                <w:szCs w:val="18"/>
              </w:rPr>
              <w:t xml:space="preserve"> мовою;</w:t>
            </w:r>
          </w:p>
          <w:p w14:paraId="585A5276"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6) щодо трасту - повне найменування трасту англійською мовою відповідно до документа, на підставі якого вноситься інформація, та його транслітерація українською мовою, інформація про кожного кінцевого бенефіціарного власника трасту, яка наводиться з урахуванням вимог абзаців другого, третього цього пункту, та зазначається інформація щодо ролі такої особи у трасті (засновник, довірчий власник, захисник, </w:t>
            </w:r>
            <w:proofErr w:type="spellStart"/>
            <w:r w:rsidRPr="00681A0A">
              <w:rPr>
                <w:rFonts w:ascii="Times New Roman" w:eastAsia="Times New Roman" w:hAnsi="Times New Roman" w:cs="Times New Roman"/>
                <w:color w:val="000000"/>
                <w:sz w:val="18"/>
                <w:szCs w:val="18"/>
              </w:rPr>
              <w:t>вигодоодержувач</w:t>
            </w:r>
            <w:proofErr w:type="spellEnd"/>
            <w:r w:rsidRPr="00681A0A">
              <w:rPr>
                <w:rFonts w:ascii="Times New Roman" w:eastAsia="Times New Roman" w:hAnsi="Times New Roman" w:cs="Times New Roman"/>
                <w:color w:val="000000"/>
                <w:sz w:val="18"/>
                <w:szCs w:val="18"/>
              </w:rPr>
              <w:t xml:space="preserve"> (</w:t>
            </w:r>
            <w:proofErr w:type="spellStart"/>
            <w:r w:rsidRPr="00681A0A">
              <w:rPr>
                <w:rFonts w:ascii="Times New Roman" w:eastAsia="Times New Roman" w:hAnsi="Times New Roman" w:cs="Times New Roman"/>
                <w:color w:val="000000"/>
                <w:sz w:val="18"/>
                <w:szCs w:val="18"/>
              </w:rPr>
              <w:t>вигодонабувач</w:t>
            </w:r>
            <w:proofErr w:type="spellEnd"/>
            <w:r w:rsidRPr="00681A0A">
              <w:rPr>
                <w:rFonts w:ascii="Times New Roman" w:eastAsia="Times New Roman" w:hAnsi="Times New Roman" w:cs="Times New Roman"/>
                <w:color w:val="000000"/>
                <w:sz w:val="18"/>
                <w:szCs w:val="18"/>
              </w:rPr>
              <w:t xml:space="preserve">), інша фізична особа, яка здійснює вирішальний вплив на діяльність </w:t>
            </w:r>
            <w:proofErr w:type="spellStart"/>
            <w:r w:rsidRPr="00681A0A">
              <w:rPr>
                <w:rFonts w:ascii="Times New Roman" w:eastAsia="Times New Roman" w:hAnsi="Times New Roman" w:cs="Times New Roman"/>
                <w:color w:val="000000"/>
                <w:sz w:val="18"/>
                <w:szCs w:val="18"/>
              </w:rPr>
              <w:t>траста</w:t>
            </w:r>
            <w:proofErr w:type="spellEnd"/>
            <w:r w:rsidRPr="00681A0A">
              <w:rPr>
                <w:rFonts w:ascii="Times New Roman" w:eastAsia="Times New Roman" w:hAnsi="Times New Roman" w:cs="Times New Roman"/>
                <w:color w:val="000000"/>
                <w:sz w:val="18"/>
                <w:szCs w:val="18"/>
              </w:rPr>
              <w:t>);</w:t>
            </w:r>
          </w:p>
          <w:p w14:paraId="1C1A5FF9"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7) щодо іноземного фонду або іншого подібного правового утворення, який(-а) не має статусу юридичної особи – його повне найменування та повне найменування управителя іноземного фонду або іншого подібного правового утворення англійською мовою відповідно до документа, на підставі якого вноситься інформація, та його транслітерація українською мовою;</w:t>
            </w:r>
          </w:p>
          <w:p w14:paraId="3AE08489"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8) щодо держави/територіальної громади – слова «держава Україна» / назва територіальної громади, повне найменування суб’єкта управління об'єктами державної власності / комунальної власності, який відповідно до законодавства України виконує функції з управління корпоративними правами, які є об'єктами державної власності / комунальної власності, за часткою(акціями), що належать державі / територіальній громаді;</w:t>
            </w:r>
          </w:p>
          <w:p w14:paraId="524954A2" w14:textId="77777777" w:rsidR="002949C8" w:rsidRPr="00681A0A" w:rsidRDefault="002949C8" w:rsidP="002949C8">
            <w:pPr>
              <w:tabs>
                <w:tab w:val="left" w:pos="851"/>
              </w:tabs>
              <w:jc w:val="both"/>
              <w:rPr>
                <w:rFonts w:ascii="Times New Roman" w:eastAsia="Times New Roman" w:hAnsi="Times New Roman" w:cs="Times New Roman"/>
                <w:b/>
                <w:color w:val="000000"/>
                <w:sz w:val="18"/>
                <w:szCs w:val="18"/>
              </w:rPr>
            </w:pPr>
          </w:p>
          <w:p w14:paraId="6240B506"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У </w:t>
            </w:r>
            <w:r w:rsidRPr="00681A0A">
              <w:rPr>
                <w:rFonts w:ascii="Times New Roman" w:eastAsia="Times New Roman" w:hAnsi="Times New Roman" w:cs="Times New Roman"/>
                <w:b/>
                <w:color w:val="000000"/>
                <w:sz w:val="18"/>
                <w:szCs w:val="18"/>
              </w:rPr>
              <w:t>графі</w:t>
            </w:r>
            <w:r w:rsidRPr="00681A0A">
              <w:rPr>
                <w:rFonts w:ascii="Times New Roman" w:eastAsia="Times New Roman" w:hAnsi="Times New Roman" w:cs="Times New Roman"/>
                <w:color w:val="000000"/>
                <w:sz w:val="18"/>
                <w:szCs w:val="18"/>
              </w:rPr>
              <w:t xml:space="preserve"> 2 зазначається тип особи у вигляді літер:</w:t>
            </w:r>
          </w:p>
          <w:p w14:paraId="676D8FC7"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«Д» – для держави (в особі відповідного державного органу);</w:t>
            </w:r>
          </w:p>
          <w:p w14:paraId="7131B502"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«МФО» – для міжнародної фінансової організації;</w:t>
            </w:r>
          </w:p>
          <w:p w14:paraId="1AFA0743"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 «ПК» – для публічної компанії;</w:t>
            </w:r>
          </w:p>
          <w:p w14:paraId="04F560CC"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 «ТГ» – для територіальної громади (в особі відповідного органу місцевого самоврядування);</w:t>
            </w:r>
          </w:p>
          <w:p w14:paraId="548F2236"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 «Т» – для трасту;</w:t>
            </w:r>
          </w:p>
          <w:p w14:paraId="122062FD" w14:textId="6CD500BF"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 «ФУ» – для фінансової установи (крім професійних учасників ринків капіталу);</w:t>
            </w:r>
          </w:p>
          <w:p w14:paraId="7F823090"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7) «ФО» – для фізичної особи;</w:t>
            </w:r>
          </w:p>
          <w:p w14:paraId="408E0E68"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8) «КУА (ПІФ)» – для пайового інвестиційного фонду або подібного іноземного правового утворення;</w:t>
            </w:r>
          </w:p>
          <w:p w14:paraId="24CB7CA2"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9) «КІФ» – для корпоративного інвестиційного фонду або подібного іноземного правового утворення;</w:t>
            </w:r>
          </w:p>
          <w:p w14:paraId="2D7905F4"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10) «У» – для управителя;</w:t>
            </w:r>
          </w:p>
          <w:p w14:paraId="16E636D6"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11) «А» – для адміністратора;</w:t>
            </w:r>
          </w:p>
          <w:p w14:paraId="18D27760"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12) «ІФ» – для інвестиційної фірми;</w:t>
            </w:r>
          </w:p>
          <w:p w14:paraId="5D3A6A3A"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13) «ООР» – для оператора організованого ринку;</w:t>
            </w:r>
          </w:p>
          <w:p w14:paraId="250A106F"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14) «КУА» – для компанії з управління активами;</w:t>
            </w:r>
          </w:p>
          <w:p w14:paraId="0E25323E"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15) «С» – для страховика;</w:t>
            </w:r>
          </w:p>
          <w:p w14:paraId="440525AD"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 xml:space="preserve">16) «НПФ» – для недержавного пенсійного фонду; </w:t>
            </w:r>
          </w:p>
          <w:p w14:paraId="14833DAF"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 xml:space="preserve">17) «ДУ» – для депозитарної установи; </w:t>
            </w:r>
          </w:p>
          <w:p w14:paraId="09E22244"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shd w:val="clear" w:color="auto" w:fill="FFFFFF"/>
              </w:rPr>
              <w:lastRenderedPageBreak/>
              <w:t>18) «К» – для</w:t>
            </w:r>
            <w:r w:rsidRPr="00681A0A">
              <w:rPr>
                <w:rFonts w:ascii="Times New Roman" w:eastAsia="Times New Roman" w:hAnsi="Times New Roman" w:cs="Times New Roman"/>
                <w:color w:val="000000"/>
                <w:sz w:val="18"/>
                <w:szCs w:val="18"/>
              </w:rPr>
              <w:t xml:space="preserve"> особи, яка провадить клірингову діяльність з визначення зобов’язань;</w:t>
            </w:r>
          </w:p>
          <w:p w14:paraId="43494D51"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19) «ЦК» – для особи, яка провадить клірингову діяльність центрального контрагента;</w:t>
            </w:r>
          </w:p>
          <w:p w14:paraId="6E27E242"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 xml:space="preserve">20) «ЦД» – для Центрального депозитарію цінних паперів; </w:t>
            </w:r>
          </w:p>
          <w:p w14:paraId="0B1FE2E9"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21) «ЮО» – для іншої юридичної особи.</w:t>
            </w:r>
          </w:p>
          <w:p w14:paraId="6150AB88" w14:textId="77777777" w:rsidR="002949C8" w:rsidRPr="00681A0A" w:rsidRDefault="002949C8" w:rsidP="002949C8">
            <w:pPr>
              <w:tabs>
                <w:tab w:val="left" w:pos="851"/>
              </w:tabs>
              <w:ind w:firstLine="567"/>
              <w:jc w:val="both"/>
              <w:outlineLvl w:val="2"/>
              <w:rPr>
                <w:rFonts w:ascii="Times New Roman" w:eastAsia="Times New Roman" w:hAnsi="Times New Roman" w:cs="Times New Roman"/>
                <w:color w:val="000000"/>
                <w:sz w:val="18"/>
                <w:szCs w:val="18"/>
                <w:shd w:val="clear" w:color="auto" w:fill="FFFFFF"/>
              </w:rPr>
            </w:pPr>
          </w:p>
          <w:p w14:paraId="1549FF8B"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35693703"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6ED164A8" w14:textId="4D0E3738"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У </w:t>
            </w:r>
            <w:r w:rsidRPr="00681A0A">
              <w:rPr>
                <w:rFonts w:ascii="Times New Roman" w:eastAsia="Times New Roman" w:hAnsi="Times New Roman" w:cs="Times New Roman"/>
                <w:b/>
                <w:color w:val="000000"/>
                <w:sz w:val="18"/>
                <w:szCs w:val="18"/>
              </w:rPr>
              <w:t>графі</w:t>
            </w:r>
            <w:r w:rsidRPr="00681A0A">
              <w:rPr>
                <w:rFonts w:ascii="Times New Roman" w:eastAsia="Times New Roman" w:hAnsi="Times New Roman" w:cs="Times New Roman"/>
                <w:color w:val="000000"/>
                <w:sz w:val="18"/>
                <w:szCs w:val="18"/>
              </w:rPr>
              <w:t xml:space="preserve"> 3 зазначається </w:t>
            </w:r>
            <w:r w:rsidRPr="00681A0A">
              <w:rPr>
                <w:rFonts w:ascii="Times New Roman" w:eastAsia="Times New Roman" w:hAnsi="Times New Roman" w:cs="Times New Roman"/>
                <w:b/>
                <w:color w:val="000000"/>
                <w:sz w:val="18"/>
                <w:szCs w:val="18"/>
              </w:rPr>
              <w:t>тип участі</w:t>
            </w:r>
            <w:r w:rsidRPr="00681A0A">
              <w:rPr>
                <w:rFonts w:ascii="Times New Roman" w:eastAsia="Times New Roman" w:hAnsi="Times New Roman" w:cs="Times New Roman"/>
                <w:color w:val="000000"/>
                <w:sz w:val="18"/>
                <w:szCs w:val="18"/>
              </w:rPr>
              <w:t xml:space="preserve"> у вигляді літер:</w:t>
            </w:r>
          </w:p>
          <w:p w14:paraId="720F8294" w14:textId="39452134"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«П» – пряма  участь;</w:t>
            </w:r>
          </w:p>
          <w:p w14:paraId="58116A37" w14:textId="625FE8C3"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«О» – опосередкована участь;</w:t>
            </w:r>
          </w:p>
          <w:p w14:paraId="2F24A2F6" w14:textId="0AEB92B0"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 «П, О» – пряма та опосередкована участь;</w:t>
            </w:r>
          </w:p>
          <w:p w14:paraId="2B8C8F2F" w14:textId="0DDD4775"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 «О(Д)» – участь виникла у зв’язку з передаванням особі права голосу за дорученням;</w:t>
            </w:r>
          </w:p>
          <w:p w14:paraId="4A5DD36B"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 «(С)» – додається до типу, якщо участь спільна;</w:t>
            </w:r>
          </w:p>
          <w:p w14:paraId="0C848571"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 «О(Н)» – незалежний від формального володіння вплив, крім передавання права голосу.</w:t>
            </w:r>
          </w:p>
          <w:p w14:paraId="067252D1"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42AC7701" w14:textId="37E5945A"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У </w:t>
            </w:r>
            <w:r w:rsidRPr="00681A0A">
              <w:rPr>
                <w:rFonts w:ascii="Times New Roman" w:eastAsia="Times New Roman" w:hAnsi="Times New Roman" w:cs="Times New Roman"/>
                <w:b/>
                <w:color w:val="000000"/>
                <w:sz w:val="18"/>
                <w:szCs w:val="18"/>
              </w:rPr>
              <w:t>графі</w:t>
            </w:r>
            <w:r w:rsidRPr="00681A0A">
              <w:rPr>
                <w:rFonts w:ascii="Times New Roman" w:eastAsia="Times New Roman" w:hAnsi="Times New Roman" w:cs="Times New Roman"/>
                <w:color w:val="000000"/>
                <w:sz w:val="18"/>
                <w:szCs w:val="18"/>
              </w:rPr>
              <w:t xml:space="preserve"> 4 зазначається:</w:t>
            </w:r>
          </w:p>
          <w:p w14:paraId="6D5E4098"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щодо фізичних осіб – громадянство, країна, місце проживання (повна адреса), серія (за наявності) та номер паспорта, найменування органу, що його видав, дата видачі паспорта, реєстраційний номер облікової картки платника податків (за наявності), унікальний номер запису в Єдиному державному демографічному реєстрі (далі – УНЗР) (за наявності), дата та рік народження;</w:t>
            </w:r>
          </w:p>
          <w:p w14:paraId="53E10240"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щодо юридичних осіб</w:t>
            </w:r>
            <w:r w:rsidRPr="00681A0A">
              <w:rPr>
                <w:rFonts w:ascii="Times New Roman" w:eastAsia="Times New Roman" w:hAnsi="Times New Roman" w:cs="Times New Roman"/>
                <w:b/>
                <w:color w:val="000000"/>
                <w:sz w:val="18"/>
                <w:szCs w:val="18"/>
              </w:rPr>
              <w:t>, зареєстрованих в Україні</w:t>
            </w:r>
            <w:r w:rsidRPr="00681A0A">
              <w:rPr>
                <w:rFonts w:ascii="Times New Roman" w:eastAsia="Times New Roman" w:hAnsi="Times New Roman" w:cs="Times New Roman"/>
                <w:color w:val="000000"/>
                <w:sz w:val="18"/>
                <w:szCs w:val="18"/>
              </w:rPr>
              <w:t xml:space="preserve"> – скорочене найменування (за наявності) відповідно до установчих документів, ідентифікаційний код, місцезнаходження (повна адреса), а також, за наявності, міжнародний ідентифікаційний код юридичної особи (код LEI). </w:t>
            </w:r>
            <w:r w:rsidRPr="00681A0A">
              <w:rPr>
                <w:rFonts w:ascii="Times New Roman" w:eastAsia="Times New Roman" w:hAnsi="Times New Roman" w:cs="Times New Roman"/>
                <w:b/>
                <w:color w:val="000000"/>
                <w:sz w:val="18"/>
                <w:szCs w:val="18"/>
              </w:rPr>
              <w:t>Для корпоративного інвестиційного фонду додатково зазначаються реєстраційний код за Єдиним державним реєстром інститутів спільного інвестування, а також повне та скорочене (за наявності) найменування та ідентифікаційний код компанії з управління активами, яка діє в інтересах цього фонду. Для недержавних пенсійних фондів додатково зазначаються повне та скорочене (за наявності) найменування та ідентифікаційний код компанії(й) з управління активами, яка(і) діє(</w:t>
            </w:r>
            <w:proofErr w:type="spellStart"/>
            <w:r w:rsidRPr="00681A0A">
              <w:rPr>
                <w:rFonts w:ascii="Times New Roman" w:eastAsia="Times New Roman" w:hAnsi="Times New Roman" w:cs="Times New Roman"/>
                <w:b/>
                <w:color w:val="000000"/>
                <w:sz w:val="18"/>
                <w:szCs w:val="18"/>
              </w:rPr>
              <w:t>ють</w:t>
            </w:r>
            <w:proofErr w:type="spellEnd"/>
            <w:r w:rsidRPr="00681A0A">
              <w:rPr>
                <w:rFonts w:ascii="Times New Roman" w:eastAsia="Times New Roman" w:hAnsi="Times New Roman" w:cs="Times New Roman"/>
                <w:b/>
                <w:color w:val="000000"/>
                <w:sz w:val="18"/>
                <w:szCs w:val="18"/>
              </w:rPr>
              <w:t>) в інтересах цього фонду;</w:t>
            </w:r>
          </w:p>
          <w:p w14:paraId="7A2034FA"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3) щодо </w:t>
            </w:r>
            <w:r w:rsidRPr="00681A0A">
              <w:rPr>
                <w:rFonts w:ascii="Times New Roman" w:eastAsia="Times New Roman" w:hAnsi="Times New Roman" w:cs="Times New Roman"/>
                <w:b/>
                <w:color w:val="000000"/>
                <w:sz w:val="18"/>
                <w:szCs w:val="18"/>
              </w:rPr>
              <w:t>юридичних осіб, зареєстрованих в іноземній країні</w:t>
            </w:r>
            <w:r w:rsidRPr="00681A0A">
              <w:rPr>
                <w:rFonts w:ascii="Times New Roman" w:eastAsia="Times New Roman" w:hAnsi="Times New Roman" w:cs="Times New Roman"/>
                <w:color w:val="000000"/>
                <w:sz w:val="18"/>
                <w:szCs w:val="18"/>
              </w:rPr>
              <w:t xml:space="preserve"> – скорочене найменування (за наявності) англійською мовою відповідно до документа, на підставі якого вноситься інформація, та його транслітерація українською мовою, місце реєстрації, місцезнаходження (повна адреса) українською та англійською мовами, ідентифікаційний код із витягу з торговельного, банківського, судового реєстру або іншого офіційного документа, що підтверджує реєстрацію </w:t>
            </w:r>
            <w:r w:rsidRPr="00681A0A">
              <w:rPr>
                <w:rFonts w:ascii="Times New Roman" w:eastAsia="Times New Roman" w:hAnsi="Times New Roman" w:cs="Times New Roman"/>
                <w:color w:val="000000"/>
                <w:sz w:val="18"/>
                <w:szCs w:val="18"/>
              </w:rPr>
              <w:lastRenderedPageBreak/>
              <w:t>іноземної юридичної особи в країні, у якій зареєстровано її головний офіс, а також, за наявності, міжнародний ідентифікаційний код юридичної особи (код LEI);</w:t>
            </w:r>
          </w:p>
          <w:p w14:paraId="409D51F5"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color w:val="000000"/>
                <w:sz w:val="18"/>
                <w:szCs w:val="18"/>
              </w:rPr>
              <w:t>4</w:t>
            </w:r>
            <w:r w:rsidRPr="00681A0A">
              <w:rPr>
                <w:rFonts w:ascii="Times New Roman" w:eastAsia="Times New Roman" w:hAnsi="Times New Roman" w:cs="Times New Roman"/>
                <w:b/>
                <w:color w:val="000000"/>
                <w:sz w:val="18"/>
                <w:szCs w:val="18"/>
              </w:rPr>
              <w:t>) щодо держави/територіальної громади – повне та скорочене (за наявності) найменування, ідентифікаційний код суб’єкта управління об'єктами державної власності/комунальної власності, який відповідно до законодавства України виконує функції з управління корпоративними правами, які є об'єктами державної власності/комунальної власності, за часткою(акціями), що належать державі/територіальній громаді;</w:t>
            </w:r>
          </w:p>
          <w:p w14:paraId="6E5DF6A6"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5) щодо пайового інвестиційного фонду - скорочене найменування (за наявності) пайового інвестиційного фонду, реєстраційний код за Єдиним державним реєстром інститутів спільного інвестування, а також  скорочене найменування (за наявності) та ідентифікаційний код компанії з управління активами, яка діє в інтересах цього пайового інвестиційного фонду;</w:t>
            </w:r>
          </w:p>
          <w:p w14:paraId="25CC258F"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6) щодо іноземного фонду або іншого подібного правового утворення, який(е) не має статусу юридичної особи – у разі наявності крім повного найменування фонду або іншого подібного правового утворення інших його найменувань або варіантів їх написання зазначаються всі ці найменування або варіанти їх написання англійською мовою відповідно до документа, на підставі якого вноситься інформація, та його транслітерація українською мовою, а також скорочене найменування (за наявності) англійською мовою відповідно до документа, на підставі якого вноситься інформація, та його транслітерація українською мовою, місце реєстрації, місцезнаходження (повна адреса) українською та англійською мовами, ідентифікаційний код із витягу з торговельного, банківського, судового реєстру або іншого офіційного документа, що підтверджує реєстрацію іноземної юридичної особи в країні, у якій зареєстровано її головний офіс, а також, за наявності, міжнародний ідентифікаційний код юридичної особи (код LEI) управителя іноземного фонду або іншого подібного правового утворення;</w:t>
            </w:r>
          </w:p>
          <w:p w14:paraId="23C99E1E"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7) щодо трасту – місцезнаходження (повна адреса) трасту українською та англійською мовами, країна заснування українською мовою.</w:t>
            </w:r>
          </w:p>
          <w:p w14:paraId="08C39D19"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p w14:paraId="536E8466"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У </w:t>
            </w:r>
            <w:r w:rsidRPr="00681A0A">
              <w:rPr>
                <w:rFonts w:ascii="Times New Roman" w:eastAsia="Times New Roman" w:hAnsi="Times New Roman" w:cs="Times New Roman"/>
                <w:b/>
                <w:color w:val="000000"/>
                <w:sz w:val="18"/>
                <w:szCs w:val="18"/>
              </w:rPr>
              <w:t>графі</w:t>
            </w:r>
            <w:r w:rsidRPr="00681A0A">
              <w:rPr>
                <w:rFonts w:ascii="Times New Roman" w:eastAsia="Times New Roman" w:hAnsi="Times New Roman" w:cs="Times New Roman"/>
                <w:color w:val="000000"/>
                <w:sz w:val="18"/>
                <w:szCs w:val="18"/>
              </w:rPr>
              <w:t xml:space="preserve"> 5 зазначається інформація згідно з пунктом 7 розділу І Порядку. </w:t>
            </w:r>
          </w:p>
          <w:p w14:paraId="51DA1F5C"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Якщо рядок у будь-якій графі не заповнюється через відсутність даних, у такому рядку у відповідній графі проставляється прочерк. </w:t>
            </w:r>
          </w:p>
          <w:p w14:paraId="460696C1" w14:textId="77777777" w:rsidR="002949C8" w:rsidRPr="00681A0A" w:rsidRDefault="002949C8" w:rsidP="002949C8">
            <w:pPr>
              <w:tabs>
                <w:tab w:val="left" w:pos="851"/>
              </w:tabs>
              <w:ind w:firstLine="567"/>
              <w:rPr>
                <w:rFonts w:ascii="Times New Roman" w:eastAsia="Times New Roman" w:hAnsi="Times New Roman" w:cs="Times New Roman"/>
                <w:b/>
                <w:color w:val="000000"/>
                <w:sz w:val="18"/>
                <w:szCs w:val="18"/>
              </w:rPr>
            </w:pPr>
          </w:p>
          <w:p w14:paraId="57E75552" w14:textId="2A026E9E" w:rsidR="002949C8" w:rsidRPr="00681A0A" w:rsidRDefault="002949C8" w:rsidP="002949C8">
            <w:pPr>
              <w:tabs>
                <w:tab w:val="left" w:pos="851"/>
              </w:tabs>
              <w:ind w:firstLine="567"/>
              <w:rPr>
                <w:rFonts w:ascii="Times New Roman" w:eastAsia="Times New Roman" w:hAnsi="Times New Roman" w:cs="Times New Roman"/>
                <w:b/>
                <w:color w:val="000000"/>
                <w:sz w:val="18"/>
                <w:szCs w:val="18"/>
                <w:vertAlign w:val="superscript"/>
              </w:rPr>
            </w:pPr>
            <w:r w:rsidRPr="00681A0A">
              <w:rPr>
                <w:rFonts w:ascii="Times New Roman" w:eastAsia="Times New Roman" w:hAnsi="Times New Roman" w:cs="Times New Roman"/>
                <w:b/>
                <w:color w:val="000000"/>
                <w:sz w:val="18"/>
                <w:szCs w:val="18"/>
              </w:rPr>
              <w:t>Інформація про довірчого власника трасту</w:t>
            </w:r>
            <w:r w:rsidRPr="00681A0A">
              <w:rPr>
                <w:rFonts w:ascii="Times New Roman" w:eastAsia="Times New Roman" w:hAnsi="Times New Roman" w:cs="Times New Roman"/>
                <w:b/>
                <w:color w:val="000000"/>
                <w:sz w:val="18"/>
                <w:szCs w:val="18"/>
                <w:vertAlign w:val="superscript"/>
              </w:rPr>
              <w:t>2</w:t>
            </w:r>
          </w:p>
          <w:p w14:paraId="3A5A7A9E" w14:textId="77777777" w:rsidR="002949C8" w:rsidRPr="00681A0A" w:rsidRDefault="002949C8" w:rsidP="002949C8">
            <w:pPr>
              <w:tabs>
                <w:tab w:val="left" w:pos="851"/>
              </w:tabs>
              <w:ind w:firstLine="567"/>
              <w:rPr>
                <w:rFonts w:ascii="Times New Roman" w:eastAsia="Times New Roman" w:hAnsi="Times New Roman" w:cs="Times New Roman"/>
                <w:b/>
                <w:color w:val="000000"/>
                <w:sz w:val="18"/>
                <w:szCs w:val="18"/>
              </w:rPr>
            </w:pPr>
          </w:p>
          <w:tbl>
            <w:tblPr>
              <w:tblStyle w:val="11"/>
              <w:tblW w:w="7690" w:type="dxa"/>
              <w:tblLayout w:type="fixed"/>
              <w:tblLook w:val="04A0" w:firstRow="1" w:lastRow="0" w:firstColumn="1" w:lastColumn="0" w:noHBand="0" w:noVBand="1"/>
            </w:tblPr>
            <w:tblGrid>
              <w:gridCol w:w="1527"/>
              <w:gridCol w:w="2105"/>
              <w:gridCol w:w="2071"/>
              <w:gridCol w:w="1987"/>
            </w:tblGrid>
            <w:tr w:rsidR="002949C8" w:rsidRPr="00681A0A" w14:paraId="1F500DA7" w14:textId="77777777" w:rsidTr="003268E5">
              <w:tc>
                <w:tcPr>
                  <w:tcW w:w="1527" w:type="dxa"/>
                  <w:vAlign w:val="center"/>
                </w:tcPr>
                <w:p w14:paraId="60C0FCFC"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lastRenderedPageBreak/>
                    <w:t xml:space="preserve">Найменування юридичної особи або прізвище, </w:t>
                  </w:r>
                  <w:r w:rsidRPr="00681A0A">
                    <w:rPr>
                      <w:rFonts w:ascii="Times New Roman" w:eastAsia="Times New Roman" w:hAnsi="Times New Roman"/>
                      <w:b/>
                      <w:color w:val="000000"/>
                      <w:sz w:val="18"/>
                      <w:szCs w:val="18"/>
                      <w:lang w:eastAsia="uk-UA"/>
                    </w:rPr>
                    <w:t xml:space="preserve">власне </w:t>
                  </w:r>
                  <w:r w:rsidRPr="00681A0A">
                    <w:rPr>
                      <w:rFonts w:ascii="Times New Roman" w:eastAsia="Times New Roman" w:hAnsi="Times New Roman"/>
                      <w:color w:val="000000"/>
                      <w:sz w:val="18"/>
                      <w:szCs w:val="18"/>
                      <w:lang w:eastAsia="uk-UA"/>
                    </w:rPr>
                    <w:t>ім’я, по батькові (за наявності), фізичної особи</w:t>
                  </w:r>
                </w:p>
              </w:tc>
              <w:tc>
                <w:tcPr>
                  <w:tcW w:w="2105" w:type="dxa"/>
                  <w:vAlign w:val="center"/>
                </w:tcPr>
                <w:p w14:paraId="66B63359" w14:textId="77777777" w:rsidR="002949C8" w:rsidRPr="00681A0A" w:rsidRDefault="002949C8" w:rsidP="002949C8">
                  <w:pPr>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Ідентифікаційний код, код LEI (за наявності) або реєстраційний номер облікової картки платника податків (за наявності) або серія (за наявності), та номер паспорта</w:t>
                  </w:r>
                  <w:r w:rsidRPr="00681A0A">
                    <w:rPr>
                      <w:rFonts w:ascii="Times New Roman" w:eastAsia="Times New Roman" w:hAnsi="Times New Roman"/>
                      <w:color w:val="000000"/>
                      <w:sz w:val="18"/>
                      <w:szCs w:val="18"/>
                      <w:vertAlign w:val="superscript"/>
                      <w:lang w:eastAsia="uk-UA"/>
                    </w:rPr>
                    <w:t>4</w:t>
                  </w:r>
                  <w:r w:rsidRPr="00681A0A">
                    <w:rPr>
                      <w:rFonts w:ascii="Times New Roman" w:eastAsia="Times New Roman" w:hAnsi="Times New Roman"/>
                      <w:color w:val="000000"/>
                      <w:sz w:val="18"/>
                      <w:szCs w:val="18"/>
                      <w:lang w:eastAsia="uk-UA"/>
                    </w:rPr>
                    <w:t xml:space="preserve">, </w:t>
                  </w:r>
                  <w:r w:rsidRPr="00681A0A">
                    <w:rPr>
                      <w:rFonts w:ascii="Times New Roman" w:eastAsia="Times New Roman" w:hAnsi="Times New Roman"/>
                      <w:b/>
                      <w:color w:val="000000"/>
                      <w:sz w:val="18"/>
                      <w:szCs w:val="18"/>
                      <w:lang w:eastAsia="uk-UA"/>
                    </w:rPr>
                    <w:t>УНЗР (за наявності)</w:t>
                  </w:r>
                  <w:r w:rsidRPr="00681A0A">
                    <w:rPr>
                      <w:rFonts w:ascii="Times New Roman" w:eastAsia="Times New Roman" w:hAnsi="Times New Roman"/>
                      <w:color w:val="000000"/>
                      <w:sz w:val="18"/>
                      <w:szCs w:val="18"/>
                      <w:lang w:eastAsia="uk-UA"/>
                    </w:rPr>
                    <w:t xml:space="preserve"> для фізичної особи</w:t>
                  </w:r>
                </w:p>
              </w:tc>
              <w:tc>
                <w:tcPr>
                  <w:tcW w:w="2071" w:type="dxa"/>
                  <w:vAlign w:val="center"/>
                </w:tcPr>
                <w:p w14:paraId="76DCDB6F"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Місцезнаходження юридичної особи (повна адреса, в тому числі поверх та номер офісу за наявності) або адреса постійного місця проживання фізичної особи та/або адреса місця реєстрації</w:t>
                  </w:r>
                </w:p>
              </w:tc>
              <w:tc>
                <w:tcPr>
                  <w:tcW w:w="1987" w:type="dxa"/>
                  <w:vAlign w:val="center"/>
                </w:tcPr>
                <w:p w14:paraId="11DB2611"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Контактні дані (телефон, адреса електронної пошти)</w:t>
                  </w:r>
                </w:p>
              </w:tc>
            </w:tr>
            <w:tr w:rsidR="002949C8" w:rsidRPr="00681A0A" w14:paraId="53013C9C" w14:textId="77777777" w:rsidTr="003268E5">
              <w:tc>
                <w:tcPr>
                  <w:tcW w:w="1527" w:type="dxa"/>
                </w:tcPr>
                <w:p w14:paraId="5D289157"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1</w:t>
                  </w:r>
                </w:p>
              </w:tc>
              <w:tc>
                <w:tcPr>
                  <w:tcW w:w="2105" w:type="dxa"/>
                </w:tcPr>
                <w:p w14:paraId="785C8FFE"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2</w:t>
                  </w:r>
                </w:p>
              </w:tc>
              <w:tc>
                <w:tcPr>
                  <w:tcW w:w="2071" w:type="dxa"/>
                </w:tcPr>
                <w:p w14:paraId="120CF7D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3</w:t>
                  </w:r>
                </w:p>
              </w:tc>
              <w:tc>
                <w:tcPr>
                  <w:tcW w:w="1987" w:type="dxa"/>
                </w:tcPr>
                <w:p w14:paraId="168DA50A"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4</w:t>
                  </w:r>
                </w:p>
              </w:tc>
            </w:tr>
            <w:tr w:rsidR="002949C8" w:rsidRPr="00681A0A" w14:paraId="2D966956" w14:textId="77777777" w:rsidTr="003268E5">
              <w:tc>
                <w:tcPr>
                  <w:tcW w:w="1527" w:type="dxa"/>
                </w:tcPr>
                <w:p w14:paraId="717F0D8D"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2105" w:type="dxa"/>
                </w:tcPr>
                <w:p w14:paraId="3237D51B"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2071" w:type="dxa"/>
                </w:tcPr>
                <w:p w14:paraId="22F74274"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c>
                <w:tcPr>
                  <w:tcW w:w="1987" w:type="dxa"/>
                </w:tcPr>
                <w:p w14:paraId="02BD2739"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p>
              </w:tc>
            </w:tr>
          </w:tbl>
          <w:p w14:paraId="7E53C17C" w14:textId="77777777" w:rsidR="002949C8" w:rsidRPr="00681A0A" w:rsidRDefault="002949C8" w:rsidP="002949C8">
            <w:pPr>
              <w:tabs>
                <w:tab w:val="left" w:pos="851"/>
              </w:tabs>
              <w:ind w:right="-142"/>
              <w:rPr>
                <w:rFonts w:ascii="Times New Roman" w:eastAsia="Times New Roman" w:hAnsi="Times New Roman" w:cs="Times New Roman"/>
                <w:b/>
                <w:color w:val="000000"/>
                <w:sz w:val="18"/>
                <w:szCs w:val="18"/>
              </w:rPr>
            </w:pPr>
          </w:p>
          <w:p w14:paraId="124D8C84" w14:textId="77777777" w:rsidR="002949C8" w:rsidRPr="00681A0A" w:rsidRDefault="002949C8" w:rsidP="002949C8">
            <w:pPr>
              <w:tabs>
                <w:tab w:val="left" w:pos="851"/>
              </w:tabs>
              <w:ind w:right="-142" w:firstLine="567"/>
              <w:rPr>
                <w:rFonts w:ascii="Times New Roman" w:eastAsia="Times New Roman" w:hAnsi="Times New Roman" w:cs="Times New Roman"/>
                <w:b/>
                <w:color w:val="000000"/>
                <w:sz w:val="18"/>
                <w:szCs w:val="18"/>
              </w:rPr>
            </w:pPr>
          </w:p>
          <w:p w14:paraId="76500693" w14:textId="77777777" w:rsidR="002949C8" w:rsidRPr="00681A0A" w:rsidRDefault="002949C8" w:rsidP="002949C8">
            <w:pPr>
              <w:tabs>
                <w:tab w:val="left" w:pos="851"/>
              </w:tabs>
              <w:ind w:right="-142" w:firstLine="567"/>
              <w:rPr>
                <w:rFonts w:ascii="Times New Roman" w:eastAsia="Times New Roman" w:hAnsi="Times New Roman" w:cs="Times New Roman"/>
                <w:b/>
                <w:color w:val="000000"/>
                <w:sz w:val="18"/>
                <w:szCs w:val="18"/>
              </w:rPr>
            </w:pPr>
          </w:p>
          <w:p w14:paraId="6E32C08F" w14:textId="6B354975" w:rsidR="002949C8" w:rsidRPr="00681A0A" w:rsidRDefault="002949C8" w:rsidP="002949C8">
            <w:pPr>
              <w:tabs>
                <w:tab w:val="left" w:pos="851"/>
              </w:tabs>
              <w:ind w:right="-142" w:firstLine="567"/>
              <w:rPr>
                <w:rFonts w:ascii="Times New Roman" w:eastAsia="Times New Roman" w:hAnsi="Times New Roman" w:cs="Times New Roman"/>
                <w:b/>
                <w:color w:val="000000"/>
                <w:sz w:val="18"/>
                <w:szCs w:val="18"/>
                <w:vertAlign w:val="superscript"/>
              </w:rPr>
            </w:pPr>
            <w:r w:rsidRPr="00681A0A">
              <w:rPr>
                <w:rFonts w:ascii="Times New Roman" w:eastAsia="Times New Roman" w:hAnsi="Times New Roman" w:cs="Times New Roman"/>
                <w:b/>
                <w:color w:val="000000"/>
                <w:sz w:val="18"/>
                <w:szCs w:val="18"/>
              </w:rPr>
              <w:t xml:space="preserve">Інформація щодо </w:t>
            </w:r>
            <w:proofErr w:type="spellStart"/>
            <w:r w:rsidRPr="00681A0A">
              <w:rPr>
                <w:rFonts w:ascii="Times New Roman" w:eastAsia="Times New Roman" w:hAnsi="Times New Roman" w:cs="Times New Roman"/>
                <w:b/>
                <w:color w:val="000000"/>
                <w:sz w:val="18"/>
                <w:szCs w:val="18"/>
              </w:rPr>
              <w:t>вигодоодержувача</w:t>
            </w:r>
            <w:proofErr w:type="spellEnd"/>
            <w:r w:rsidRPr="00681A0A">
              <w:rPr>
                <w:rFonts w:ascii="Times New Roman" w:eastAsia="Times New Roman" w:hAnsi="Times New Roman" w:cs="Times New Roman"/>
                <w:b/>
                <w:color w:val="000000"/>
                <w:sz w:val="18"/>
                <w:szCs w:val="18"/>
              </w:rPr>
              <w:t xml:space="preserve"> (</w:t>
            </w:r>
            <w:proofErr w:type="spellStart"/>
            <w:r w:rsidRPr="00681A0A">
              <w:rPr>
                <w:rFonts w:ascii="Times New Roman" w:eastAsia="Times New Roman" w:hAnsi="Times New Roman" w:cs="Times New Roman"/>
                <w:b/>
                <w:color w:val="000000"/>
                <w:sz w:val="18"/>
                <w:szCs w:val="18"/>
              </w:rPr>
              <w:t>вигодонабувача</w:t>
            </w:r>
            <w:proofErr w:type="spellEnd"/>
            <w:r w:rsidRPr="00681A0A">
              <w:rPr>
                <w:rFonts w:ascii="Times New Roman" w:eastAsia="Times New Roman" w:hAnsi="Times New Roman" w:cs="Times New Roman"/>
                <w:b/>
                <w:color w:val="000000"/>
                <w:sz w:val="18"/>
                <w:szCs w:val="18"/>
              </w:rPr>
              <w:t xml:space="preserve"> трасту)</w:t>
            </w:r>
            <w:r w:rsidRPr="00681A0A">
              <w:rPr>
                <w:rFonts w:ascii="Times New Roman" w:eastAsia="Times New Roman" w:hAnsi="Times New Roman" w:cs="Times New Roman"/>
                <w:b/>
                <w:color w:val="000000"/>
                <w:sz w:val="18"/>
                <w:szCs w:val="18"/>
                <w:vertAlign w:val="superscript"/>
              </w:rPr>
              <w:t>2</w:t>
            </w:r>
          </w:p>
          <w:p w14:paraId="2C121A5F" w14:textId="77777777" w:rsidR="002949C8" w:rsidRPr="00681A0A" w:rsidRDefault="002949C8" w:rsidP="002949C8">
            <w:pPr>
              <w:tabs>
                <w:tab w:val="left" w:pos="851"/>
              </w:tabs>
              <w:ind w:right="-142" w:firstLine="567"/>
              <w:rPr>
                <w:rFonts w:ascii="Times New Roman" w:eastAsia="Times New Roman" w:hAnsi="Times New Roman" w:cs="Times New Roman"/>
                <w:b/>
                <w:color w:val="000000"/>
                <w:sz w:val="18"/>
                <w:szCs w:val="18"/>
              </w:rPr>
            </w:pPr>
          </w:p>
          <w:tbl>
            <w:tblPr>
              <w:tblStyle w:val="11"/>
              <w:tblW w:w="7690" w:type="dxa"/>
              <w:tblLayout w:type="fixed"/>
              <w:tblLook w:val="04A0" w:firstRow="1" w:lastRow="0" w:firstColumn="1" w:lastColumn="0" w:noHBand="0" w:noVBand="1"/>
            </w:tblPr>
            <w:tblGrid>
              <w:gridCol w:w="1595"/>
              <w:gridCol w:w="2410"/>
              <w:gridCol w:w="2126"/>
              <w:gridCol w:w="1559"/>
            </w:tblGrid>
            <w:tr w:rsidR="002949C8" w:rsidRPr="00681A0A" w14:paraId="26C32B2E" w14:textId="77777777" w:rsidTr="00941FBE">
              <w:tc>
                <w:tcPr>
                  <w:tcW w:w="1595" w:type="dxa"/>
                  <w:vAlign w:val="center"/>
                </w:tcPr>
                <w:p w14:paraId="4D8A820E"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Повне найменування юридичної особи або прізвище, власне ім’я, по батькові (за наявності) фізичної особи</w:t>
                  </w:r>
                </w:p>
              </w:tc>
              <w:tc>
                <w:tcPr>
                  <w:tcW w:w="2410" w:type="dxa"/>
                  <w:vAlign w:val="center"/>
                </w:tcPr>
                <w:p w14:paraId="55AC413B"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Ідентифікаційний код, код LEI (за наявності) або реєстраційний номер облікової картки платника податків (за наявності) або серія (за наявності), та номер паспорта</w:t>
                  </w:r>
                  <w:r w:rsidRPr="00681A0A">
                    <w:rPr>
                      <w:rFonts w:ascii="Times New Roman" w:eastAsia="Times New Roman" w:hAnsi="Times New Roman"/>
                      <w:color w:val="000000"/>
                      <w:sz w:val="18"/>
                      <w:szCs w:val="18"/>
                      <w:vertAlign w:val="superscript"/>
                      <w:lang w:eastAsia="uk-UA"/>
                    </w:rPr>
                    <w:t>3</w:t>
                  </w:r>
                  <w:r w:rsidRPr="00681A0A">
                    <w:rPr>
                      <w:rFonts w:ascii="Times New Roman" w:eastAsia="Times New Roman" w:hAnsi="Times New Roman"/>
                      <w:color w:val="000000"/>
                      <w:sz w:val="18"/>
                      <w:szCs w:val="18"/>
                      <w:lang w:eastAsia="uk-UA"/>
                    </w:rPr>
                    <w:t xml:space="preserve">, </w:t>
                  </w:r>
                  <w:r w:rsidRPr="00681A0A">
                    <w:rPr>
                      <w:rFonts w:ascii="Times New Roman" w:eastAsia="Times New Roman" w:hAnsi="Times New Roman"/>
                      <w:b/>
                      <w:color w:val="000000"/>
                      <w:sz w:val="18"/>
                      <w:szCs w:val="18"/>
                      <w:lang w:eastAsia="uk-UA"/>
                    </w:rPr>
                    <w:t>УНЗР (за наявності)</w:t>
                  </w:r>
                  <w:r w:rsidRPr="00681A0A">
                    <w:rPr>
                      <w:rFonts w:ascii="Times New Roman" w:eastAsia="Times New Roman" w:hAnsi="Times New Roman"/>
                      <w:color w:val="000000"/>
                      <w:sz w:val="18"/>
                      <w:szCs w:val="18"/>
                      <w:lang w:eastAsia="uk-UA"/>
                    </w:rPr>
                    <w:t xml:space="preserve"> для фізичної особи</w:t>
                  </w:r>
                </w:p>
              </w:tc>
              <w:tc>
                <w:tcPr>
                  <w:tcW w:w="2126" w:type="dxa"/>
                  <w:vAlign w:val="center"/>
                </w:tcPr>
                <w:p w14:paraId="4C4F4EB9"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Місцезнаходження юридичної особи (повна адреса, в тому числі поверх та номер офісу за наявності) або адреса постійного місця проживання фізичної особи та/або адреса місця реєстрації</w:t>
                  </w:r>
                </w:p>
              </w:tc>
              <w:tc>
                <w:tcPr>
                  <w:tcW w:w="1559" w:type="dxa"/>
                  <w:vAlign w:val="center"/>
                </w:tcPr>
                <w:p w14:paraId="198BE454" w14:textId="77777777" w:rsidR="002949C8" w:rsidRPr="00681A0A" w:rsidRDefault="002949C8" w:rsidP="002949C8">
                  <w:pPr>
                    <w:tabs>
                      <w:tab w:val="left" w:pos="851"/>
                    </w:tabs>
                    <w:spacing w:after="200" w:line="276" w:lineRule="auto"/>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 xml:space="preserve">Відсоток акцій (часток, паїв), які належать </w:t>
                  </w:r>
                  <w:proofErr w:type="spellStart"/>
                  <w:r w:rsidRPr="00681A0A">
                    <w:rPr>
                      <w:rFonts w:ascii="Times New Roman" w:eastAsia="Times New Roman" w:hAnsi="Times New Roman"/>
                      <w:color w:val="000000"/>
                      <w:sz w:val="18"/>
                      <w:szCs w:val="18"/>
                      <w:lang w:eastAsia="uk-UA"/>
                    </w:rPr>
                    <w:t>бенефіціарному</w:t>
                  </w:r>
                  <w:proofErr w:type="spellEnd"/>
                  <w:r w:rsidRPr="00681A0A">
                    <w:rPr>
                      <w:rFonts w:ascii="Times New Roman" w:eastAsia="Times New Roman" w:hAnsi="Times New Roman"/>
                      <w:color w:val="000000"/>
                      <w:sz w:val="18"/>
                      <w:szCs w:val="18"/>
                      <w:lang w:eastAsia="uk-UA"/>
                    </w:rPr>
                    <w:t xml:space="preserve"> власнику у розподілі доходу</w:t>
                  </w:r>
                </w:p>
              </w:tc>
            </w:tr>
            <w:tr w:rsidR="002949C8" w:rsidRPr="00681A0A" w14:paraId="30F740C3" w14:textId="77777777" w:rsidTr="00941FBE">
              <w:tc>
                <w:tcPr>
                  <w:tcW w:w="1595" w:type="dxa"/>
                </w:tcPr>
                <w:p w14:paraId="285C5430"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1</w:t>
                  </w:r>
                </w:p>
              </w:tc>
              <w:tc>
                <w:tcPr>
                  <w:tcW w:w="2410" w:type="dxa"/>
                </w:tcPr>
                <w:p w14:paraId="79166C0F"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2</w:t>
                  </w:r>
                </w:p>
              </w:tc>
              <w:tc>
                <w:tcPr>
                  <w:tcW w:w="2126" w:type="dxa"/>
                </w:tcPr>
                <w:p w14:paraId="6C3C653F"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3</w:t>
                  </w:r>
                </w:p>
              </w:tc>
              <w:tc>
                <w:tcPr>
                  <w:tcW w:w="1559" w:type="dxa"/>
                </w:tcPr>
                <w:p w14:paraId="64050E02"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r w:rsidRPr="00681A0A">
                    <w:rPr>
                      <w:rFonts w:ascii="Times New Roman" w:eastAsia="Times New Roman" w:hAnsi="Times New Roman"/>
                      <w:color w:val="000000"/>
                      <w:sz w:val="18"/>
                      <w:szCs w:val="18"/>
                      <w:lang w:eastAsia="uk-UA"/>
                    </w:rPr>
                    <w:t>4</w:t>
                  </w:r>
                </w:p>
              </w:tc>
            </w:tr>
            <w:tr w:rsidR="002949C8" w:rsidRPr="00681A0A" w14:paraId="14A62602" w14:textId="77777777" w:rsidTr="00941FBE">
              <w:tc>
                <w:tcPr>
                  <w:tcW w:w="1595" w:type="dxa"/>
                </w:tcPr>
                <w:p w14:paraId="187C511C"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p>
              </w:tc>
              <w:tc>
                <w:tcPr>
                  <w:tcW w:w="2410" w:type="dxa"/>
                </w:tcPr>
                <w:p w14:paraId="74405199"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p>
              </w:tc>
              <w:tc>
                <w:tcPr>
                  <w:tcW w:w="2126" w:type="dxa"/>
                </w:tcPr>
                <w:p w14:paraId="62873DC9"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p>
              </w:tc>
              <w:tc>
                <w:tcPr>
                  <w:tcW w:w="1559" w:type="dxa"/>
                </w:tcPr>
                <w:p w14:paraId="795A34BD" w14:textId="77777777" w:rsidR="002949C8" w:rsidRPr="00681A0A" w:rsidRDefault="002949C8" w:rsidP="002949C8">
                  <w:pPr>
                    <w:tabs>
                      <w:tab w:val="left" w:pos="851"/>
                    </w:tabs>
                    <w:spacing w:after="200" w:line="276" w:lineRule="auto"/>
                    <w:ind w:right="-142"/>
                    <w:rPr>
                      <w:rFonts w:ascii="Times New Roman" w:eastAsia="Times New Roman" w:hAnsi="Times New Roman"/>
                      <w:color w:val="000000"/>
                      <w:sz w:val="18"/>
                      <w:szCs w:val="18"/>
                      <w:lang w:eastAsia="uk-UA"/>
                    </w:rPr>
                  </w:pPr>
                </w:p>
              </w:tc>
            </w:tr>
          </w:tbl>
          <w:p w14:paraId="450CCB35" w14:textId="77777777" w:rsidR="002949C8" w:rsidRPr="00681A0A" w:rsidRDefault="002949C8" w:rsidP="002949C8">
            <w:pPr>
              <w:ind w:right="-2" w:firstLine="567"/>
              <w:jc w:val="both"/>
              <w:rPr>
                <w:rFonts w:ascii="Times New Roman" w:eastAsia="Times New Roman" w:hAnsi="Times New Roman" w:cs="Times New Roman"/>
                <w:color w:val="000000"/>
                <w:sz w:val="18"/>
                <w:szCs w:val="18"/>
              </w:rPr>
            </w:pPr>
          </w:p>
          <w:p w14:paraId="50B9361B" w14:textId="77777777" w:rsidR="002949C8" w:rsidRPr="00681A0A" w:rsidRDefault="002949C8" w:rsidP="002949C8">
            <w:pPr>
              <w:ind w:right="-2" w:firstLine="567"/>
              <w:jc w:val="both"/>
              <w:rPr>
                <w:rFonts w:ascii="Times New Roman" w:eastAsia="Times New Roman" w:hAnsi="Times New Roman" w:cs="Times New Roman"/>
                <w:color w:val="000000"/>
                <w:sz w:val="18"/>
                <w:szCs w:val="18"/>
              </w:rPr>
            </w:pPr>
          </w:p>
          <w:p w14:paraId="4853129E" w14:textId="77777777" w:rsidR="002949C8" w:rsidRPr="00681A0A" w:rsidRDefault="002949C8" w:rsidP="002949C8">
            <w:pPr>
              <w:ind w:right="-2" w:firstLine="567"/>
              <w:jc w:val="both"/>
              <w:rPr>
                <w:rFonts w:ascii="Times New Roman" w:eastAsia="Times New Roman" w:hAnsi="Times New Roman" w:cs="Times New Roman"/>
                <w:color w:val="000000"/>
                <w:sz w:val="18"/>
                <w:szCs w:val="18"/>
              </w:rPr>
            </w:pPr>
          </w:p>
          <w:p w14:paraId="5264DB45" w14:textId="77777777" w:rsidR="002949C8" w:rsidRPr="00681A0A" w:rsidRDefault="002949C8" w:rsidP="002949C8">
            <w:pPr>
              <w:ind w:right="-2" w:firstLine="567"/>
              <w:jc w:val="both"/>
              <w:rPr>
                <w:rFonts w:ascii="Times New Roman" w:eastAsia="Times New Roman" w:hAnsi="Times New Roman" w:cs="Times New Roman"/>
                <w:color w:val="000000"/>
                <w:sz w:val="18"/>
                <w:szCs w:val="18"/>
              </w:rPr>
            </w:pPr>
          </w:p>
          <w:p w14:paraId="16DC77BD" w14:textId="3FA90656" w:rsidR="002949C8" w:rsidRPr="00681A0A" w:rsidRDefault="002949C8" w:rsidP="002949C8">
            <w:pPr>
              <w:ind w:right="-2"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Стверджую, що інформація, надана мною, є правдивою, повною станом на дату її подання.</w:t>
            </w:r>
          </w:p>
          <w:p w14:paraId="22EA4C14" w14:textId="77777777" w:rsidR="002949C8" w:rsidRPr="00681A0A" w:rsidRDefault="002949C8" w:rsidP="002949C8">
            <w:pPr>
              <w:ind w:right="-2" w:firstLine="567"/>
              <w:jc w:val="both"/>
              <w:rPr>
                <w:rFonts w:ascii="Times New Roman" w:eastAsia="Times New Roman" w:hAnsi="Times New Roman" w:cs="Times New Roman"/>
                <w:b/>
                <w:bCs/>
                <w:color w:val="000000"/>
                <w:sz w:val="18"/>
                <w:szCs w:val="18"/>
              </w:rPr>
            </w:pPr>
          </w:p>
          <w:tbl>
            <w:tblPr>
              <w:tblpPr w:leftFromText="45" w:rightFromText="45" w:vertAnchor="text" w:horzAnchor="margin" w:tblpXSpec="center" w:tblpY="70"/>
              <w:tblW w:w="5000"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763"/>
              <w:gridCol w:w="1833"/>
              <w:gridCol w:w="1858"/>
            </w:tblGrid>
            <w:tr w:rsidR="002949C8" w:rsidRPr="00681A0A" w14:paraId="27636526" w14:textId="77777777" w:rsidTr="00D41350">
              <w:trPr>
                <w:tblCellSpacing w:w="22" w:type="dxa"/>
              </w:trPr>
              <w:tc>
                <w:tcPr>
                  <w:tcW w:w="1589" w:type="pct"/>
                </w:tcPr>
                <w:p w14:paraId="11755A82" w14:textId="77777777" w:rsidR="002949C8" w:rsidRPr="00681A0A" w:rsidRDefault="002949C8" w:rsidP="002949C8">
                  <w:pPr>
                    <w:tabs>
                      <w:tab w:val="left" w:pos="851"/>
                    </w:tabs>
                    <w:spacing w:after="0" w:line="240" w:lineRule="auto"/>
                    <w:ind w:firstLine="567"/>
                    <w:jc w:val="both"/>
                    <w:rPr>
                      <w:rFonts w:ascii="Times New Roman" w:eastAsia="Times New Roman" w:hAnsi="Times New Roman" w:cs="Times New Roman"/>
                      <w:b/>
                      <w:bCs/>
                      <w:color w:val="000000"/>
                      <w:sz w:val="18"/>
                      <w:szCs w:val="18"/>
                    </w:rPr>
                  </w:pPr>
                </w:p>
              </w:tc>
              <w:tc>
                <w:tcPr>
                  <w:tcW w:w="1675" w:type="pct"/>
                </w:tcPr>
                <w:p w14:paraId="5E1DEC64" w14:textId="77777777" w:rsidR="002949C8" w:rsidRPr="00681A0A" w:rsidRDefault="002949C8" w:rsidP="002949C8">
                  <w:pPr>
                    <w:tabs>
                      <w:tab w:val="left" w:pos="851"/>
                    </w:tabs>
                    <w:spacing w:after="0" w:line="240" w:lineRule="auto"/>
                    <w:ind w:firstLine="567"/>
                    <w:jc w:val="both"/>
                    <w:rPr>
                      <w:rFonts w:ascii="Times New Roman" w:eastAsia="Times New Roman" w:hAnsi="Times New Roman" w:cs="Times New Roman"/>
                      <w:b/>
                      <w:bCs/>
                      <w:color w:val="000000"/>
                      <w:sz w:val="18"/>
                      <w:szCs w:val="18"/>
                    </w:rPr>
                  </w:pPr>
                </w:p>
              </w:tc>
              <w:tc>
                <w:tcPr>
                  <w:tcW w:w="1678" w:type="pct"/>
                </w:tcPr>
                <w:p w14:paraId="3D0296E3" w14:textId="77777777" w:rsidR="002949C8" w:rsidRPr="00681A0A" w:rsidRDefault="002949C8" w:rsidP="002949C8">
                  <w:pPr>
                    <w:tabs>
                      <w:tab w:val="left" w:pos="851"/>
                    </w:tabs>
                    <w:spacing w:after="0" w:line="240" w:lineRule="auto"/>
                    <w:jc w:val="both"/>
                    <w:rPr>
                      <w:rFonts w:ascii="Times New Roman" w:eastAsia="Times New Roman" w:hAnsi="Times New Roman" w:cs="Times New Roman"/>
                      <w:b/>
                      <w:bCs/>
                      <w:color w:val="000000"/>
                      <w:sz w:val="18"/>
                      <w:szCs w:val="18"/>
                    </w:rPr>
                  </w:pPr>
                  <w:r w:rsidRPr="00681A0A">
                    <w:rPr>
                      <w:rFonts w:ascii="Times New Roman" w:eastAsia="Times New Roman" w:hAnsi="Times New Roman" w:cs="Times New Roman"/>
                      <w:b/>
                      <w:bCs/>
                      <w:color w:val="000000"/>
                      <w:sz w:val="18"/>
                      <w:szCs w:val="18"/>
                    </w:rPr>
                    <w:t>(Прізвище, власне ім'я, по батькові (за наявності) особи, що підписує цю Довідку друкованими літерами)</w:t>
                  </w:r>
                </w:p>
              </w:tc>
            </w:tr>
          </w:tbl>
          <w:p w14:paraId="44B41462" w14:textId="77777777" w:rsidR="002949C8" w:rsidRPr="00681A0A" w:rsidRDefault="002949C8" w:rsidP="002949C8">
            <w:pPr>
              <w:tabs>
                <w:tab w:val="left" w:pos="851"/>
              </w:tabs>
              <w:ind w:firstLine="567"/>
              <w:jc w:val="both"/>
              <w:rPr>
                <w:rFonts w:ascii="Times New Roman" w:eastAsia="Times New Roman" w:hAnsi="Times New Roman" w:cs="Times New Roman"/>
                <w:bCs/>
                <w:color w:val="000000"/>
                <w:sz w:val="18"/>
                <w:szCs w:val="18"/>
              </w:rPr>
            </w:pPr>
          </w:p>
          <w:p w14:paraId="2B2C1EC0" w14:textId="5EAA4208" w:rsidR="002949C8" w:rsidRPr="00681A0A" w:rsidRDefault="002949C8" w:rsidP="002949C8">
            <w:pPr>
              <w:tabs>
                <w:tab w:val="left" w:pos="851"/>
              </w:tabs>
              <w:ind w:firstLine="567"/>
              <w:jc w:val="both"/>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_______________</w:t>
            </w:r>
          </w:p>
          <w:p w14:paraId="56A46B37"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До зазначеної в цій довідці інформації додається схема структури власності юридичної особи заявника.</w:t>
            </w:r>
          </w:p>
          <w:p w14:paraId="7CB1F10C" w14:textId="7B59C411"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Схема структури власності юридичної особи заявника повинна містити найменування та ідентифікаційний код кожної юридичної особи, прізвища, власні імена та по батькові (за наявності) всіх фізичних осіб </w:t>
            </w:r>
            <w:r w:rsidRPr="00681A0A">
              <w:rPr>
                <w:rFonts w:ascii="Times New Roman" w:eastAsia="Times New Roman" w:hAnsi="Times New Roman" w:cs="Times New Roman"/>
                <w:bCs/>
                <w:color w:val="000000"/>
                <w:sz w:val="18"/>
                <w:szCs w:val="18"/>
              </w:rPr>
              <w:t>–</w:t>
            </w:r>
            <w:r w:rsidRPr="00681A0A">
              <w:rPr>
                <w:rFonts w:ascii="Times New Roman" w:eastAsia="Times New Roman" w:hAnsi="Times New Roman" w:cs="Times New Roman"/>
                <w:color w:val="000000"/>
                <w:sz w:val="18"/>
                <w:szCs w:val="18"/>
              </w:rPr>
              <w:t xml:space="preserve"> власників істотної участі в юридичній особі та осіб, через яких прямо або опосередковано здійснюється володіння/контроль участі у заявнику, із зазначенням </w:t>
            </w:r>
            <w:proofErr w:type="spellStart"/>
            <w:r w:rsidRPr="00681A0A">
              <w:rPr>
                <w:rFonts w:ascii="Times New Roman" w:eastAsia="Times New Roman" w:hAnsi="Times New Roman" w:cs="Times New Roman"/>
                <w:color w:val="000000"/>
                <w:sz w:val="18"/>
                <w:szCs w:val="18"/>
              </w:rPr>
              <w:t>зв’язків</w:t>
            </w:r>
            <w:proofErr w:type="spellEnd"/>
            <w:r w:rsidRPr="00681A0A">
              <w:rPr>
                <w:rFonts w:ascii="Times New Roman" w:eastAsia="Times New Roman" w:hAnsi="Times New Roman" w:cs="Times New Roman"/>
                <w:color w:val="000000"/>
                <w:sz w:val="18"/>
                <w:szCs w:val="18"/>
              </w:rPr>
              <w:t xml:space="preserve"> між ними.</w:t>
            </w:r>
          </w:p>
          <w:p w14:paraId="517951EB"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При оформленні відомостей щодо структури власності юридичної особи у вигляді схематичного зображення та неможливості розмістити всі дані на одному аркуші схематичне зображення розміщується на аркушах окремо за кожним власником юридичної особи.</w:t>
            </w:r>
          </w:p>
          <w:p w14:paraId="11E6EF84" w14:textId="77777777" w:rsidR="002949C8" w:rsidRPr="00681A0A" w:rsidRDefault="002949C8" w:rsidP="002949C8">
            <w:pPr>
              <w:spacing w:line="240" w:lineRule="atLeast"/>
              <w:ind w:firstLine="567"/>
              <w:jc w:val="both"/>
              <w:rPr>
                <w:rFonts w:ascii="Times New Roman" w:eastAsia="Times New Roman" w:hAnsi="Times New Roman" w:cs="Times New Roman"/>
                <w:color w:val="000000"/>
                <w:sz w:val="18"/>
                <w:szCs w:val="18"/>
                <w:vertAlign w:val="superscript"/>
              </w:rPr>
            </w:pPr>
          </w:p>
          <w:p w14:paraId="36488840" w14:textId="5BE8ED5D" w:rsidR="002949C8" w:rsidRPr="00681A0A" w:rsidRDefault="002949C8" w:rsidP="002949C8">
            <w:pPr>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 xml:space="preserve">2 </w:t>
            </w:r>
            <w:r w:rsidRPr="00681A0A">
              <w:rPr>
                <w:rFonts w:ascii="Times New Roman" w:eastAsia="Times New Roman" w:hAnsi="Times New Roman" w:cs="Times New Roman"/>
                <w:color w:val="000000"/>
                <w:sz w:val="18"/>
                <w:szCs w:val="18"/>
              </w:rPr>
              <w:t xml:space="preserve"> Заповнюється у випадку якщо в структурі власності юридичної особи є траст.</w:t>
            </w:r>
          </w:p>
          <w:p w14:paraId="4B8D45AA" w14:textId="77777777" w:rsidR="002949C8" w:rsidRPr="00681A0A" w:rsidRDefault="002949C8" w:rsidP="002949C8">
            <w:pPr>
              <w:ind w:firstLine="567"/>
              <w:jc w:val="both"/>
              <w:rPr>
                <w:rFonts w:ascii="Times New Roman" w:eastAsia="Times New Roman" w:hAnsi="Times New Roman" w:cs="Times New Roman"/>
                <w:color w:val="000000"/>
                <w:sz w:val="18"/>
                <w:szCs w:val="18"/>
                <w:vertAlign w:val="superscript"/>
              </w:rPr>
            </w:pPr>
          </w:p>
          <w:p w14:paraId="179FDDF6" w14:textId="34B62A9B" w:rsidR="002949C8" w:rsidRPr="00681A0A" w:rsidRDefault="002949C8" w:rsidP="002949C8">
            <w:pPr>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w:t>
            </w:r>
            <w:r w:rsidRPr="00681A0A">
              <w:rPr>
                <w:rFonts w:ascii="Times New Roman" w:eastAsia="Times New Roman" w:hAnsi="Times New Roman" w:cs="Times New Roman"/>
                <w:b/>
                <w:color w:val="000000"/>
                <w:sz w:val="18"/>
                <w:szCs w:val="18"/>
              </w:rPr>
              <w:t xml:space="preserve"> </w:t>
            </w:r>
            <w:r w:rsidRPr="00681A0A">
              <w:rPr>
                <w:rFonts w:ascii="Times New Roman" w:eastAsia="Times New Roman" w:hAnsi="Times New Roman" w:cs="Times New Roman"/>
                <w:color w:val="000000"/>
                <w:sz w:val="18"/>
                <w:szCs w:val="18"/>
              </w:rPr>
              <w:t>та для фізичних осіб - іноземців, які не є платниками податків на території України.</w:t>
            </w:r>
          </w:p>
          <w:p w14:paraId="063BCE62" w14:textId="7CC22F9B" w:rsidR="002949C8" w:rsidRPr="00681A0A" w:rsidRDefault="002949C8" w:rsidP="002949C8">
            <w:pPr>
              <w:spacing w:after="200" w:line="276" w:lineRule="auto"/>
              <w:jc w:val="center"/>
              <w:rPr>
                <w:rFonts w:ascii="Times New Roman" w:hAnsi="Times New Roman" w:cs="Times New Roman"/>
                <w:sz w:val="18"/>
                <w:szCs w:val="18"/>
              </w:rPr>
            </w:pPr>
            <w:r w:rsidRPr="00681A0A">
              <w:rPr>
                <w:rFonts w:ascii="Times New Roman" w:eastAsia="Times New Roman" w:hAnsi="Times New Roman" w:cs="Times New Roman"/>
                <w:color w:val="000000"/>
                <w:sz w:val="18"/>
                <w:szCs w:val="18"/>
              </w:rPr>
              <w:t>_____________</w:t>
            </w:r>
          </w:p>
          <w:p w14:paraId="61E57E82" w14:textId="0BB8D335" w:rsidR="002949C8" w:rsidRPr="00681A0A" w:rsidRDefault="002949C8" w:rsidP="002949C8">
            <w:pPr>
              <w:tabs>
                <w:tab w:val="left" w:pos="142"/>
              </w:tabs>
              <w:ind w:left="-420" w:firstLine="283"/>
              <w:jc w:val="center"/>
              <w:rPr>
                <w:rFonts w:ascii="Times New Roman" w:hAnsi="Times New Roman" w:cs="Times New Roman"/>
                <w:b/>
                <w:sz w:val="18"/>
                <w:szCs w:val="18"/>
              </w:rPr>
            </w:pPr>
          </w:p>
        </w:tc>
        <w:tc>
          <w:tcPr>
            <w:tcW w:w="4110" w:type="dxa"/>
          </w:tcPr>
          <w:p w14:paraId="61BF7E14" w14:textId="77777777" w:rsidR="002949C8" w:rsidRDefault="002949C8" w:rsidP="002949C8">
            <w:pPr>
              <w:ind w:left="-137" w:firstLine="142"/>
              <w:jc w:val="center"/>
              <w:rPr>
                <w:rFonts w:ascii="Times New Roman" w:hAnsi="Times New Roman" w:cs="Times New Roman"/>
                <w:b/>
                <w:sz w:val="18"/>
                <w:szCs w:val="18"/>
              </w:rPr>
            </w:pPr>
          </w:p>
          <w:p w14:paraId="6FB58EF2" w14:textId="77777777" w:rsidR="00210111" w:rsidRDefault="00210111" w:rsidP="002949C8">
            <w:pPr>
              <w:ind w:left="-137" w:firstLine="142"/>
              <w:jc w:val="center"/>
              <w:rPr>
                <w:rFonts w:ascii="Times New Roman" w:hAnsi="Times New Roman" w:cs="Times New Roman"/>
                <w:b/>
                <w:sz w:val="18"/>
                <w:szCs w:val="18"/>
              </w:rPr>
            </w:pPr>
          </w:p>
          <w:p w14:paraId="7C8E6CC9" w14:textId="77777777" w:rsidR="00210111" w:rsidRDefault="00210111" w:rsidP="002949C8">
            <w:pPr>
              <w:ind w:left="-137" w:firstLine="142"/>
              <w:jc w:val="center"/>
              <w:rPr>
                <w:rFonts w:ascii="Times New Roman" w:hAnsi="Times New Roman" w:cs="Times New Roman"/>
                <w:b/>
                <w:sz w:val="18"/>
                <w:szCs w:val="18"/>
              </w:rPr>
            </w:pPr>
          </w:p>
          <w:p w14:paraId="62E32E51" w14:textId="77777777" w:rsidR="00210111" w:rsidRDefault="00210111" w:rsidP="002949C8">
            <w:pPr>
              <w:ind w:left="-137" w:firstLine="142"/>
              <w:jc w:val="center"/>
              <w:rPr>
                <w:rFonts w:ascii="Times New Roman" w:hAnsi="Times New Roman" w:cs="Times New Roman"/>
                <w:b/>
                <w:sz w:val="18"/>
                <w:szCs w:val="18"/>
              </w:rPr>
            </w:pPr>
          </w:p>
          <w:p w14:paraId="597DF8D2" w14:textId="77777777" w:rsidR="00210111" w:rsidRDefault="00210111" w:rsidP="002949C8">
            <w:pPr>
              <w:ind w:left="-137" w:firstLine="142"/>
              <w:jc w:val="center"/>
              <w:rPr>
                <w:rFonts w:ascii="Times New Roman" w:hAnsi="Times New Roman" w:cs="Times New Roman"/>
                <w:b/>
                <w:sz w:val="18"/>
                <w:szCs w:val="18"/>
              </w:rPr>
            </w:pPr>
          </w:p>
          <w:p w14:paraId="5BB5F5E2" w14:textId="77777777" w:rsidR="00210111" w:rsidRDefault="00210111" w:rsidP="002949C8">
            <w:pPr>
              <w:ind w:left="-137" w:firstLine="142"/>
              <w:jc w:val="center"/>
              <w:rPr>
                <w:rFonts w:ascii="Times New Roman" w:hAnsi="Times New Roman" w:cs="Times New Roman"/>
                <w:b/>
                <w:sz w:val="18"/>
                <w:szCs w:val="18"/>
              </w:rPr>
            </w:pPr>
          </w:p>
          <w:p w14:paraId="0C654EFC" w14:textId="77777777" w:rsidR="00210111" w:rsidRDefault="00210111" w:rsidP="002949C8">
            <w:pPr>
              <w:ind w:left="-137" w:firstLine="142"/>
              <w:jc w:val="center"/>
              <w:rPr>
                <w:rFonts w:ascii="Times New Roman" w:hAnsi="Times New Roman" w:cs="Times New Roman"/>
                <w:b/>
                <w:sz w:val="18"/>
                <w:szCs w:val="18"/>
              </w:rPr>
            </w:pPr>
          </w:p>
          <w:p w14:paraId="34B113E2" w14:textId="77777777" w:rsidR="00210111" w:rsidRDefault="00210111" w:rsidP="002949C8">
            <w:pPr>
              <w:ind w:left="-137" w:firstLine="142"/>
              <w:jc w:val="center"/>
              <w:rPr>
                <w:rFonts w:ascii="Times New Roman" w:hAnsi="Times New Roman" w:cs="Times New Roman"/>
                <w:b/>
                <w:sz w:val="18"/>
                <w:szCs w:val="18"/>
              </w:rPr>
            </w:pPr>
          </w:p>
          <w:p w14:paraId="30F51A23" w14:textId="77777777" w:rsidR="00210111" w:rsidRDefault="00210111" w:rsidP="002949C8">
            <w:pPr>
              <w:ind w:left="-137" w:firstLine="142"/>
              <w:jc w:val="center"/>
              <w:rPr>
                <w:rFonts w:ascii="Times New Roman" w:hAnsi="Times New Roman" w:cs="Times New Roman"/>
                <w:b/>
                <w:sz w:val="18"/>
                <w:szCs w:val="18"/>
              </w:rPr>
            </w:pPr>
          </w:p>
          <w:p w14:paraId="6B4FB69A" w14:textId="77777777" w:rsidR="00210111" w:rsidRDefault="00210111" w:rsidP="002949C8">
            <w:pPr>
              <w:ind w:left="-137" w:firstLine="142"/>
              <w:jc w:val="center"/>
              <w:rPr>
                <w:rFonts w:ascii="Times New Roman" w:hAnsi="Times New Roman" w:cs="Times New Roman"/>
                <w:b/>
                <w:sz w:val="18"/>
                <w:szCs w:val="18"/>
              </w:rPr>
            </w:pPr>
          </w:p>
          <w:p w14:paraId="320C27C0" w14:textId="77777777" w:rsidR="00210111" w:rsidRDefault="00210111" w:rsidP="002949C8">
            <w:pPr>
              <w:ind w:left="-137" w:firstLine="142"/>
              <w:jc w:val="center"/>
              <w:rPr>
                <w:rFonts w:ascii="Times New Roman" w:hAnsi="Times New Roman" w:cs="Times New Roman"/>
                <w:b/>
                <w:sz w:val="18"/>
                <w:szCs w:val="18"/>
              </w:rPr>
            </w:pPr>
          </w:p>
          <w:p w14:paraId="016334DD" w14:textId="77777777" w:rsidR="00210111" w:rsidRDefault="00210111" w:rsidP="002949C8">
            <w:pPr>
              <w:ind w:left="-137" w:firstLine="142"/>
              <w:jc w:val="center"/>
              <w:rPr>
                <w:rFonts w:ascii="Times New Roman" w:hAnsi="Times New Roman" w:cs="Times New Roman"/>
                <w:b/>
                <w:sz w:val="18"/>
                <w:szCs w:val="18"/>
              </w:rPr>
            </w:pPr>
          </w:p>
          <w:p w14:paraId="6736D5DB" w14:textId="77777777" w:rsidR="00210111" w:rsidRDefault="00210111" w:rsidP="002949C8">
            <w:pPr>
              <w:ind w:left="-137" w:firstLine="142"/>
              <w:jc w:val="center"/>
              <w:rPr>
                <w:rFonts w:ascii="Times New Roman" w:hAnsi="Times New Roman" w:cs="Times New Roman"/>
                <w:b/>
                <w:sz w:val="18"/>
                <w:szCs w:val="18"/>
              </w:rPr>
            </w:pPr>
          </w:p>
          <w:p w14:paraId="3773DC67" w14:textId="77777777" w:rsidR="00210111" w:rsidRDefault="00210111" w:rsidP="002949C8">
            <w:pPr>
              <w:ind w:left="-137" w:firstLine="142"/>
              <w:jc w:val="center"/>
              <w:rPr>
                <w:rFonts w:ascii="Times New Roman" w:hAnsi="Times New Roman" w:cs="Times New Roman"/>
                <w:b/>
                <w:sz w:val="18"/>
                <w:szCs w:val="18"/>
              </w:rPr>
            </w:pPr>
          </w:p>
          <w:p w14:paraId="5BF3750A" w14:textId="77777777" w:rsidR="00210111" w:rsidRDefault="00210111" w:rsidP="002949C8">
            <w:pPr>
              <w:ind w:left="-137" w:firstLine="142"/>
              <w:jc w:val="center"/>
              <w:rPr>
                <w:rFonts w:ascii="Times New Roman" w:hAnsi="Times New Roman" w:cs="Times New Roman"/>
                <w:b/>
                <w:sz w:val="18"/>
                <w:szCs w:val="18"/>
              </w:rPr>
            </w:pPr>
          </w:p>
          <w:p w14:paraId="4C6C161C" w14:textId="77777777" w:rsidR="00210111" w:rsidRDefault="00210111" w:rsidP="002949C8">
            <w:pPr>
              <w:ind w:left="-137" w:firstLine="142"/>
              <w:jc w:val="center"/>
              <w:rPr>
                <w:rFonts w:ascii="Times New Roman" w:hAnsi="Times New Roman" w:cs="Times New Roman"/>
                <w:b/>
                <w:sz w:val="18"/>
                <w:szCs w:val="18"/>
              </w:rPr>
            </w:pPr>
          </w:p>
          <w:p w14:paraId="2FB1A04C" w14:textId="77777777" w:rsidR="00210111" w:rsidRDefault="00210111" w:rsidP="002949C8">
            <w:pPr>
              <w:ind w:left="-137" w:firstLine="142"/>
              <w:jc w:val="center"/>
              <w:rPr>
                <w:rFonts w:ascii="Times New Roman" w:hAnsi="Times New Roman" w:cs="Times New Roman"/>
                <w:b/>
                <w:sz w:val="18"/>
                <w:szCs w:val="18"/>
              </w:rPr>
            </w:pPr>
          </w:p>
          <w:p w14:paraId="7F5D6FCB" w14:textId="77777777" w:rsidR="00210111" w:rsidRDefault="00210111" w:rsidP="002949C8">
            <w:pPr>
              <w:ind w:left="-137" w:firstLine="142"/>
              <w:jc w:val="center"/>
              <w:rPr>
                <w:rFonts w:ascii="Times New Roman" w:hAnsi="Times New Roman" w:cs="Times New Roman"/>
                <w:b/>
                <w:sz w:val="18"/>
                <w:szCs w:val="18"/>
              </w:rPr>
            </w:pPr>
          </w:p>
          <w:p w14:paraId="38677F2E" w14:textId="77777777" w:rsidR="00210111" w:rsidRDefault="00210111" w:rsidP="002949C8">
            <w:pPr>
              <w:ind w:left="-137" w:firstLine="142"/>
              <w:jc w:val="center"/>
              <w:rPr>
                <w:rFonts w:ascii="Times New Roman" w:hAnsi="Times New Roman" w:cs="Times New Roman"/>
                <w:b/>
                <w:sz w:val="18"/>
                <w:szCs w:val="18"/>
              </w:rPr>
            </w:pPr>
          </w:p>
          <w:p w14:paraId="516B1CB2" w14:textId="77777777" w:rsidR="00210111" w:rsidRDefault="00210111" w:rsidP="002949C8">
            <w:pPr>
              <w:ind w:left="-137" w:firstLine="142"/>
              <w:jc w:val="center"/>
              <w:rPr>
                <w:rFonts w:ascii="Times New Roman" w:hAnsi="Times New Roman" w:cs="Times New Roman"/>
                <w:b/>
                <w:sz w:val="18"/>
                <w:szCs w:val="18"/>
              </w:rPr>
            </w:pPr>
          </w:p>
          <w:p w14:paraId="3EBCA727" w14:textId="77777777" w:rsidR="00210111" w:rsidRDefault="00210111" w:rsidP="002949C8">
            <w:pPr>
              <w:ind w:left="-137" w:firstLine="142"/>
              <w:jc w:val="center"/>
              <w:rPr>
                <w:rFonts w:ascii="Times New Roman" w:hAnsi="Times New Roman" w:cs="Times New Roman"/>
                <w:b/>
                <w:sz w:val="18"/>
                <w:szCs w:val="18"/>
              </w:rPr>
            </w:pPr>
          </w:p>
          <w:p w14:paraId="5774C101" w14:textId="77777777" w:rsidR="00210111" w:rsidRDefault="00210111" w:rsidP="002949C8">
            <w:pPr>
              <w:ind w:left="-137" w:firstLine="142"/>
              <w:jc w:val="center"/>
              <w:rPr>
                <w:rFonts w:ascii="Times New Roman" w:hAnsi="Times New Roman" w:cs="Times New Roman"/>
                <w:b/>
                <w:sz w:val="18"/>
                <w:szCs w:val="18"/>
              </w:rPr>
            </w:pPr>
          </w:p>
          <w:p w14:paraId="3A71947E" w14:textId="77777777" w:rsidR="00210111" w:rsidRDefault="00210111" w:rsidP="002949C8">
            <w:pPr>
              <w:ind w:left="-137" w:firstLine="142"/>
              <w:jc w:val="center"/>
              <w:rPr>
                <w:rFonts w:ascii="Times New Roman" w:hAnsi="Times New Roman" w:cs="Times New Roman"/>
                <w:b/>
                <w:sz w:val="18"/>
                <w:szCs w:val="18"/>
              </w:rPr>
            </w:pPr>
          </w:p>
          <w:p w14:paraId="53C4C861" w14:textId="77777777" w:rsidR="00210111" w:rsidRDefault="00210111" w:rsidP="002949C8">
            <w:pPr>
              <w:ind w:left="-137" w:firstLine="142"/>
              <w:jc w:val="center"/>
              <w:rPr>
                <w:rFonts w:ascii="Times New Roman" w:hAnsi="Times New Roman" w:cs="Times New Roman"/>
                <w:b/>
                <w:sz w:val="18"/>
                <w:szCs w:val="18"/>
              </w:rPr>
            </w:pPr>
          </w:p>
          <w:p w14:paraId="4CD4ADCC" w14:textId="77777777" w:rsidR="00210111" w:rsidRDefault="00210111" w:rsidP="002949C8">
            <w:pPr>
              <w:ind w:left="-137" w:firstLine="142"/>
              <w:jc w:val="center"/>
              <w:rPr>
                <w:rFonts w:ascii="Times New Roman" w:hAnsi="Times New Roman" w:cs="Times New Roman"/>
                <w:b/>
                <w:sz w:val="18"/>
                <w:szCs w:val="18"/>
              </w:rPr>
            </w:pPr>
          </w:p>
          <w:p w14:paraId="536BC885" w14:textId="77777777" w:rsidR="00210111" w:rsidRDefault="00210111" w:rsidP="002949C8">
            <w:pPr>
              <w:ind w:left="-137" w:firstLine="142"/>
              <w:jc w:val="center"/>
              <w:rPr>
                <w:rFonts w:ascii="Times New Roman" w:hAnsi="Times New Roman" w:cs="Times New Roman"/>
                <w:b/>
                <w:sz w:val="18"/>
                <w:szCs w:val="18"/>
              </w:rPr>
            </w:pPr>
          </w:p>
          <w:p w14:paraId="203DE5D3" w14:textId="77777777" w:rsidR="00210111" w:rsidRDefault="00210111" w:rsidP="002949C8">
            <w:pPr>
              <w:ind w:left="-137" w:firstLine="142"/>
              <w:jc w:val="center"/>
              <w:rPr>
                <w:rFonts w:ascii="Times New Roman" w:hAnsi="Times New Roman" w:cs="Times New Roman"/>
                <w:b/>
                <w:sz w:val="18"/>
                <w:szCs w:val="18"/>
              </w:rPr>
            </w:pPr>
          </w:p>
          <w:p w14:paraId="6C6E95BE" w14:textId="77777777" w:rsidR="00210111" w:rsidRDefault="00210111" w:rsidP="002949C8">
            <w:pPr>
              <w:ind w:left="-137" w:firstLine="142"/>
              <w:jc w:val="center"/>
              <w:rPr>
                <w:rFonts w:ascii="Times New Roman" w:hAnsi="Times New Roman" w:cs="Times New Roman"/>
                <w:b/>
                <w:sz w:val="18"/>
                <w:szCs w:val="18"/>
              </w:rPr>
            </w:pPr>
          </w:p>
          <w:p w14:paraId="12668691" w14:textId="77777777" w:rsidR="00210111" w:rsidRDefault="00210111" w:rsidP="002949C8">
            <w:pPr>
              <w:ind w:left="-137" w:firstLine="142"/>
              <w:jc w:val="center"/>
              <w:rPr>
                <w:rFonts w:ascii="Times New Roman" w:hAnsi="Times New Roman" w:cs="Times New Roman"/>
                <w:b/>
                <w:sz w:val="18"/>
                <w:szCs w:val="18"/>
              </w:rPr>
            </w:pPr>
          </w:p>
          <w:p w14:paraId="320DA20E" w14:textId="77777777" w:rsidR="00210111" w:rsidRDefault="00210111" w:rsidP="002949C8">
            <w:pPr>
              <w:ind w:left="-137" w:firstLine="142"/>
              <w:jc w:val="center"/>
              <w:rPr>
                <w:rFonts w:ascii="Times New Roman" w:hAnsi="Times New Roman" w:cs="Times New Roman"/>
                <w:b/>
                <w:sz w:val="18"/>
                <w:szCs w:val="18"/>
              </w:rPr>
            </w:pPr>
          </w:p>
          <w:p w14:paraId="60464663" w14:textId="77777777" w:rsidR="00210111" w:rsidRDefault="00210111" w:rsidP="002949C8">
            <w:pPr>
              <w:ind w:left="-137" w:firstLine="142"/>
              <w:jc w:val="center"/>
              <w:rPr>
                <w:rFonts w:ascii="Times New Roman" w:hAnsi="Times New Roman" w:cs="Times New Roman"/>
                <w:b/>
                <w:sz w:val="18"/>
                <w:szCs w:val="18"/>
              </w:rPr>
            </w:pPr>
          </w:p>
          <w:p w14:paraId="4514A23B" w14:textId="77777777" w:rsidR="00210111" w:rsidRDefault="00210111" w:rsidP="002949C8">
            <w:pPr>
              <w:ind w:left="-137" w:firstLine="142"/>
              <w:jc w:val="center"/>
              <w:rPr>
                <w:rFonts w:ascii="Times New Roman" w:hAnsi="Times New Roman" w:cs="Times New Roman"/>
                <w:b/>
                <w:sz w:val="18"/>
                <w:szCs w:val="18"/>
              </w:rPr>
            </w:pPr>
          </w:p>
          <w:p w14:paraId="7F0C3C1F" w14:textId="77777777" w:rsidR="00210111" w:rsidRDefault="00210111" w:rsidP="002949C8">
            <w:pPr>
              <w:ind w:left="-137" w:firstLine="142"/>
              <w:jc w:val="center"/>
              <w:rPr>
                <w:rFonts w:ascii="Times New Roman" w:hAnsi="Times New Roman" w:cs="Times New Roman"/>
                <w:b/>
                <w:sz w:val="18"/>
                <w:szCs w:val="18"/>
              </w:rPr>
            </w:pPr>
          </w:p>
          <w:p w14:paraId="1B31DC76" w14:textId="77777777" w:rsidR="00210111" w:rsidRDefault="00210111" w:rsidP="002949C8">
            <w:pPr>
              <w:ind w:left="-137" w:firstLine="142"/>
              <w:jc w:val="center"/>
              <w:rPr>
                <w:rFonts w:ascii="Times New Roman" w:hAnsi="Times New Roman" w:cs="Times New Roman"/>
                <w:b/>
                <w:sz w:val="18"/>
                <w:szCs w:val="18"/>
              </w:rPr>
            </w:pPr>
          </w:p>
          <w:p w14:paraId="472CE187" w14:textId="77777777" w:rsidR="00210111" w:rsidRDefault="00210111" w:rsidP="002949C8">
            <w:pPr>
              <w:ind w:left="-137" w:firstLine="142"/>
              <w:jc w:val="center"/>
              <w:rPr>
                <w:rFonts w:ascii="Times New Roman" w:hAnsi="Times New Roman" w:cs="Times New Roman"/>
                <w:b/>
                <w:sz w:val="18"/>
                <w:szCs w:val="18"/>
              </w:rPr>
            </w:pPr>
          </w:p>
          <w:p w14:paraId="405415FE" w14:textId="77777777" w:rsidR="00210111" w:rsidRDefault="00210111" w:rsidP="002949C8">
            <w:pPr>
              <w:ind w:left="-137" w:firstLine="142"/>
              <w:jc w:val="center"/>
              <w:rPr>
                <w:rFonts w:ascii="Times New Roman" w:hAnsi="Times New Roman" w:cs="Times New Roman"/>
                <w:b/>
                <w:sz w:val="18"/>
                <w:szCs w:val="18"/>
              </w:rPr>
            </w:pPr>
          </w:p>
          <w:p w14:paraId="4B72CD79" w14:textId="77777777" w:rsidR="00210111" w:rsidRDefault="00210111" w:rsidP="002949C8">
            <w:pPr>
              <w:ind w:left="-137" w:firstLine="142"/>
              <w:jc w:val="center"/>
              <w:rPr>
                <w:rFonts w:ascii="Times New Roman" w:hAnsi="Times New Roman" w:cs="Times New Roman"/>
                <w:b/>
                <w:sz w:val="18"/>
                <w:szCs w:val="18"/>
              </w:rPr>
            </w:pPr>
          </w:p>
          <w:p w14:paraId="033E245A" w14:textId="77777777" w:rsidR="00210111" w:rsidRDefault="00210111" w:rsidP="002949C8">
            <w:pPr>
              <w:ind w:left="-137" w:firstLine="142"/>
              <w:jc w:val="center"/>
              <w:rPr>
                <w:rFonts w:ascii="Times New Roman" w:hAnsi="Times New Roman" w:cs="Times New Roman"/>
                <w:b/>
                <w:sz w:val="18"/>
                <w:szCs w:val="18"/>
              </w:rPr>
            </w:pPr>
          </w:p>
          <w:p w14:paraId="1C85BB26" w14:textId="77777777" w:rsidR="00210111" w:rsidRDefault="00210111" w:rsidP="002949C8">
            <w:pPr>
              <w:ind w:left="-137" w:firstLine="142"/>
              <w:jc w:val="center"/>
              <w:rPr>
                <w:rFonts w:ascii="Times New Roman" w:hAnsi="Times New Roman" w:cs="Times New Roman"/>
                <w:b/>
                <w:sz w:val="18"/>
                <w:szCs w:val="18"/>
              </w:rPr>
            </w:pPr>
          </w:p>
          <w:p w14:paraId="5148CC85" w14:textId="77777777" w:rsidR="00210111" w:rsidRDefault="00210111" w:rsidP="002949C8">
            <w:pPr>
              <w:ind w:left="-137" w:firstLine="142"/>
              <w:jc w:val="center"/>
              <w:rPr>
                <w:rFonts w:ascii="Times New Roman" w:hAnsi="Times New Roman" w:cs="Times New Roman"/>
                <w:b/>
                <w:sz w:val="18"/>
                <w:szCs w:val="18"/>
              </w:rPr>
            </w:pPr>
          </w:p>
          <w:p w14:paraId="18C30075" w14:textId="77777777" w:rsidR="00210111" w:rsidRDefault="00210111" w:rsidP="002949C8">
            <w:pPr>
              <w:ind w:left="-137" w:firstLine="142"/>
              <w:jc w:val="center"/>
              <w:rPr>
                <w:rFonts w:ascii="Times New Roman" w:hAnsi="Times New Roman" w:cs="Times New Roman"/>
                <w:b/>
                <w:sz w:val="18"/>
                <w:szCs w:val="18"/>
              </w:rPr>
            </w:pPr>
          </w:p>
          <w:p w14:paraId="5952E622" w14:textId="77777777" w:rsidR="00210111" w:rsidRDefault="00210111" w:rsidP="002949C8">
            <w:pPr>
              <w:ind w:left="-137" w:firstLine="142"/>
              <w:jc w:val="center"/>
              <w:rPr>
                <w:rFonts w:ascii="Times New Roman" w:hAnsi="Times New Roman" w:cs="Times New Roman"/>
                <w:b/>
                <w:sz w:val="18"/>
                <w:szCs w:val="18"/>
              </w:rPr>
            </w:pPr>
          </w:p>
          <w:p w14:paraId="09A07287" w14:textId="77777777" w:rsidR="00210111" w:rsidRDefault="00210111" w:rsidP="002949C8">
            <w:pPr>
              <w:ind w:left="-137" w:firstLine="142"/>
              <w:jc w:val="center"/>
              <w:rPr>
                <w:rFonts w:ascii="Times New Roman" w:hAnsi="Times New Roman" w:cs="Times New Roman"/>
                <w:b/>
                <w:sz w:val="18"/>
                <w:szCs w:val="18"/>
              </w:rPr>
            </w:pPr>
          </w:p>
          <w:p w14:paraId="6D7A165C" w14:textId="77777777" w:rsidR="00210111" w:rsidRDefault="00210111" w:rsidP="002949C8">
            <w:pPr>
              <w:ind w:left="-137" w:firstLine="142"/>
              <w:jc w:val="center"/>
              <w:rPr>
                <w:rFonts w:ascii="Times New Roman" w:hAnsi="Times New Roman" w:cs="Times New Roman"/>
                <w:b/>
                <w:sz w:val="18"/>
                <w:szCs w:val="18"/>
              </w:rPr>
            </w:pPr>
          </w:p>
          <w:p w14:paraId="6F2B12BB" w14:textId="77777777" w:rsidR="00210111" w:rsidRDefault="00210111" w:rsidP="002949C8">
            <w:pPr>
              <w:ind w:left="-137" w:firstLine="142"/>
              <w:jc w:val="center"/>
              <w:rPr>
                <w:rFonts w:ascii="Times New Roman" w:hAnsi="Times New Roman" w:cs="Times New Roman"/>
                <w:b/>
                <w:sz w:val="18"/>
                <w:szCs w:val="18"/>
              </w:rPr>
            </w:pPr>
          </w:p>
          <w:p w14:paraId="1171720E" w14:textId="77777777" w:rsidR="00210111" w:rsidRDefault="00210111" w:rsidP="002949C8">
            <w:pPr>
              <w:ind w:left="-137" w:firstLine="142"/>
              <w:jc w:val="center"/>
              <w:rPr>
                <w:rFonts w:ascii="Times New Roman" w:hAnsi="Times New Roman" w:cs="Times New Roman"/>
                <w:b/>
                <w:sz w:val="18"/>
                <w:szCs w:val="18"/>
              </w:rPr>
            </w:pPr>
          </w:p>
          <w:p w14:paraId="21C2329A" w14:textId="77777777" w:rsidR="00210111" w:rsidRDefault="00210111" w:rsidP="002949C8">
            <w:pPr>
              <w:ind w:left="-137" w:firstLine="142"/>
              <w:jc w:val="center"/>
              <w:rPr>
                <w:rFonts w:ascii="Times New Roman" w:hAnsi="Times New Roman" w:cs="Times New Roman"/>
                <w:b/>
                <w:sz w:val="18"/>
                <w:szCs w:val="18"/>
              </w:rPr>
            </w:pPr>
          </w:p>
          <w:p w14:paraId="75C4657F" w14:textId="77777777" w:rsidR="00210111" w:rsidRDefault="00210111" w:rsidP="002949C8">
            <w:pPr>
              <w:ind w:left="-137" w:firstLine="142"/>
              <w:jc w:val="center"/>
              <w:rPr>
                <w:rFonts w:ascii="Times New Roman" w:hAnsi="Times New Roman" w:cs="Times New Roman"/>
                <w:b/>
                <w:sz w:val="18"/>
                <w:szCs w:val="18"/>
              </w:rPr>
            </w:pPr>
          </w:p>
          <w:p w14:paraId="07B9B00B" w14:textId="77777777" w:rsidR="00210111" w:rsidRDefault="00210111" w:rsidP="002949C8">
            <w:pPr>
              <w:ind w:left="-137" w:firstLine="142"/>
              <w:jc w:val="center"/>
              <w:rPr>
                <w:rFonts w:ascii="Times New Roman" w:hAnsi="Times New Roman" w:cs="Times New Roman"/>
                <w:b/>
                <w:sz w:val="18"/>
                <w:szCs w:val="18"/>
              </w:rPr>
            </w:pPr>
          </w:p>
          <w:p w14:paraId="087196B1" w14:textId="77777777" w:rsidR="00210111" w:rsidRDefault="00210111" w:rsidP="002949C8">
            <w:pPr>
              <w:ind w:left="-137" w:firstLine="142"/>
              <w:jc w:val="center"/>
              <w:rPr>
                <w:rFonts w:ascii="Times New Roman" w:hAnsi="Times New Roman" w:cs="Times New Roman"/>
                <w:b/>
                <w:sz w:val="18"/>
                <w:szCs w:val="18"/>
              </w:rPr>
            </w:pPr>
          </w:p>
          <w:p w14:paraId="33FAC5E0" w14:textId="77777777" w:rsidR="00210111" w:rsidRDefault="00210111" w:rsidP="002949C8">
            <w:pPr>
              <w:ind w:left="-137" w:firstLine="142"/>
              <w:jc w:val="center"/>
              <w:rPr>
                <w:rFonts w:ascii="Times New Roman" w:hAnsi="Times New Roman" w:cs="Times New Roman"/>
                <w:b/>
                <w:sz w:val="18"/>
                <w:szCs w:val="18"/>
              </w:rPr>
            </w:pPr>
          </w:p>
          <w:p w14:paraId="4E0411D3" w14:textId="77777777" w:rsidR="00210111" w:rsidRDefault="00210111" w:rsidP="002949C8">
            <w:pPr>
              <w:ind w:left="-137" w:firstLine="142"/>
              <w:jc w:val="center"/>
              <w:rPr>
                <w:rFonts w:ascii="Times New Roman" w:hAnsi="Times New Roman" w:cs="Times New Roman"/>
                <w:b/>
                <w:sz w:val="18"/>
                <w:szCs w:val="18"/>
              </w:rPr>
            </w:pPr>
          </w:p>
          <w:p w14:paraId="03D2F017" w14:textId="77777777" w:rsidR="00210111" w:rsidRDefault="00210111" w:rsidP="002949C8">
            <w:pPr>
              <w:ind w:left="-137" w:firstLine="142"/>
              <w:jc w:val="center"/>
              <w:rPr>
                <w:rFonts w:ascii="Times New Roman" w:hAnsi="Times New Roman" w:cs="Times New Roman"/>
                <w:b/>
                <w:sz w:val="18"/>
                <w:szCs w:val="18"/>
              </w:rPr>
            </w:pPr>
          </w:p>
          <w:p w14:paraId="1F5CB4D0" w14:textId="77777777" w:rsidR="00210111" w:rsidRDefault="00210111" w:rsidP="002949C8">
            <w:pPr>
              <w:ind w:left="-137" w:firstLine="142"/>
              <w:jc w:val="center"/>
              <w:rPr>
                <w:rFonts w:ascii="Times New Roman" w:hAnsi="Times New Roman" w:cs="Times New Roman"/>
                <w:b/>
                <w:sz w:val="18"/>
                <w:szCs w:val="18"/>
              </w:rPr>
            </w:pPr>
          </w:p>
          <w:p w14:paraId="5EEA2D12" w14:textId="77777777" w:rsidR="00210111" w:rsidRDefault="00210111" w:rsidP="002949C8">
            <w:pPr>
              <w:ind w:left="-137" w:firstLine="142"/>
              <w:jc w:val="center"/>
              <w:rPr>
                <w:rFonts w:ascii="Times New Roman" w:hAnsi="Times New Roman" w:cs="Times New Roman"/>
                <w:b/>
                <w:sz w:val="18"/>
                <w:szCs w:val="18"/>
              </w:rPr>
            </w:pPr>
          </w:p>
          <w:p w14:paraId="3F28D7AA" w14:textId="77777777" w:rsidR="00210111" w:rsidRDefault="00210111" w:rsidP="002949C8">
            <w:pPr>
              <w:ind w:left="-137" w:firstLine="142"/>
              <w:jc w:val="center"/>
              <w:rPr>
                <w:rFonts w:ascii="Times New Roman" w:hAnsi="Times New Roman" w:cs="Times New Roman"/>
                <w:b/>
                <w:sz w:val="18"/>
                <w:szCs w:val="18"/>
              </w:rPr>
            </w:pPr>
          </w:p>
          <w:p w14:paraId="4CD21069" w14:textId="77777777" w:rsidR="00210111" w:rsidRDefault="00210111" w:rsidP="002949C8">
            <w:pPr>
              <w:ind w:left="-137" w:firstLine="142"/>
              <w:jc w:val="center"/>
              <w:rPr>
                <w:rFonts w:ascii="Times New Roman" w:hAnsi="Times New Roman" w:cs="Times New Roman"/>
                <w:b/>
                <w:sz w:val="18"/>
                <w:szCs w:val="18"/>
              </w:rPr>
            </w:pPr>
          </w:p>
          <w:p w14:paraId="0C962203" w14:textId="77777777" w:rsidR="00210111" w:rsidRDefault="00210111" w:rsidP="002949C8">
            <w:pPr>
              <w:ind w:left="-137" w:firstLine="142"/>
              <w:jc w:val="center"/>
              <w:rPr>
                <w:rFonts w:ascii="Times New Roman" w:hAnsi="Times New Roman" w:cs="Times New Roman"/>
                <w:b/>
                <w:sz w:val="18"/>
                <w:szCs w:val="18"/>
              </w:rPr>
            </w:pPr>
          </w:p>
          <w:p w14:paraId="7903D24B" w14:textId="77777777" w:rsidR="00210111" w:rsidRDefault="00210111" w:rsidP="002949C8">
            <w:pPr>
              <w:ind w:left="-137" w:firstLine="142"/>
              <w:jc w:val="center"/>
              <w:rPr>
                <w:rFonts w:ascii="Times New Roman" w:hAnsi="Times New Roman" w:cs="Times New Roman"/>
                <w:b/>
                <w:sz w:val="18"/>
                <w:szCs w:val="18"/>
              </w:rPr>
            </w:pPr>
          </w:p>
          <w:p w14:paraId="0F9C9D2F" w14:textId="77777777" w:rsidR="00210111" w:rsidRDefault="00210111" w:rsidP="002949C8">
            <w:pPr>
              <w:ind w:left="-137" w:firstLine="142"/>
              <w:jc w:val="center"/>
              <w:rPr>
                <w:rFonts w:ascii="Times New Roman" w:hAnsi="Times New Roman" w:cs="Times New Roman"/>
                <w:b/>
                <w:sz w:val="18"/>
                <w:szCs w:val="18"/>
              </w:rPr>
            </w:pPr>
          </w:p>
          <w:p w14:paraId="6498DB6F" w14:textId="77777777" w:rsidR="00210111" w:rsidRDefault="00210111" w:rsidP="002949C8">
            <w:pPr>
              <w:ind w:left="-137" w:firstLine="142"/>
              <w:jc w:val="center"/>
              <w:rPr>
                <w:rFonts w:ascii="Times New Roman" w:hAnsi="Times New Roman" w:cs="Times New Roman"/>
                <w:b/>
                <w:sz w:val="18"/>
                <w:szCs w:val="18"/>
              </w:rPr>
            </w:pPr>
          </w:p>
          <w:p w14:paraId="38DA2582" w14:textId="77777777" w:rsidR="00210111" w:rsidRDefault="00210111" w:rsidP="00210111">
            <w:pPr>
              <w:ind w:left="-137" w:firstLine="142"/>
              <w:jc w:val="both"/>
              <w:rPr>
                <w:rFonts w:ascii="Times New Roman" w:hAnsi="Times New Roman" w:cs="Times New Roman"/>
                <w:bCs/>
                <w:i/>
                <w:iCs/>
                <w:sz w:val="18"/>
                <w:szCs w:val="18"/>
              </w:rPr>
            </w:pPr>
            <w:r w:rsidRPr="00210111">
              <w:rPr>
                <w:rFonts w:ascii="Times New Roman" w:hAnsi="Times New Roman" w:cs="Times New Roman"/>
                <w:bCs/>
                <w:i/>
                <w:iCs/>
                <w:sz w:val="18"/>
                <w:szCs w:val="18"/>
              </w:rPr>
              <w:t>Виключити, інакше вимога вказує на використання саме цієї редакцій Порядку, незалежно від змін до нього, що можуть мати місце в майбутньому.</w:t>
            </w:r>
          </w:p>
          <w:p w14:paraId="0B5DEA5F" w14:textId="77777777" w:rsidR="00C85EA4" w:rsidRDefault="00C85EA4" w:rsidP="00210111">
            <w:pPr>
              <w:ind w:left="-137" w:firstLine="142"/>
              <w:jc w:val="both"/>
              <w:rPr>
                <w:rFonts w:ascii="Times New Roman" w:hAnsi="Times New Roman" w:cs="Times New Roman"/>
                <w:bCs/>
                <w:i/>
                <w:iCs/>
                <w:sz w:val="18"/>
                <w:szCs w:val="18"/>
              </w:rPr>
            </w:pPr>
          </w:p>
          <w:p w14:paraId="4DE87214" w14:textId="77777777" w:rsidR="00C85EA4" w:rsidRDefault="00C85EA4" w:rsidP="00210111">
            <w:pPr>
              <w:ind w:left="-137" w:firstLine="142"/>
              <w:jc w:val="both"/>
              <w:rPr>
                <w:rFonts w:ascii="Times New Roman" w:hAnsi="Times New Roman" w:cs="Times New Roman"/>
                <w:bCs/>
                <w:i/>
                <w:iCs/>
                <w:sz w:val="18"/>
                <w:szCs w:val="18"/>
              </w:rPr>
            </w:pPr>
          </w:p>
          <w:p w14:paraId="216920D3" w14:textId="77777777" w:rsidR="00C85EA4" w:rsidRDefault="00C85EA4" w:rsidP="00210111">
            <w:pPr>
              <w:ind w:left="-137" w:firstLine="142"/>
              <w:jc w:val="both"/>
              <w:rPr>
                <w:rFonts w:ascii="Times New Roman" w:hAnsi="Times New Roman" w:cs="Times New Roman"/>
                <w:bCs/>
                <w:i/>
                <w:iCs/>
                <w:sz w:val="18"/>
                <w:szCs w:val="18"/>
              </w:rPr>
            </w:pPr>
          </w:p>
          <w:p w14:paraId="4A4D41F3" w14:textId="77777777" w:rsidR="00C85EA4" w:rsidRDefault="00C85EA4" w:rsidP="00210111">
            <w:pPr>
              <w:ind w:left="-137" w:firstLine="142"/>
              <w:jc w:val="both"/>
              <w:rPr>
                <w:rFonts w:ascii="Times New Roman" w:hAnsi="Times New Roman" w:cs="Times New Roman"/>
                <w:bCs/>
                <w:i/>
                <w:iCs/>
                <w:sz w:val="18"/>
                <w:szCs w:val="18"/>
              </w:rPr>
            </w:pPr>
          </w:p>
          <w:p w14:paraId="28DCA2C8" w14:textId="77777777" w:rsidR="00C85EA4" w:rsidRDefault="00C85EA4" w:rsidP="00210111">
            <w:pPr>
              <w:ind w:left="-137" w:firstLine="142"/>
              <w:jc w:val="both"/>
              <w:rPr>
                <w:rFonts w:ascii="Times New Roman" w:hAnsi="Times New Roman" w:cs="Times New Roman"/>
                <w:bCs/>
                <w:i/>
                <w:iCs/>
                <w:sz w:val="18"/>
                <w:szCs w:val="18"/>
              </w:rPr>
            </w:pPr>
          </w:p>
          <w:p w14:paraId="296AAFEF" w14:textId="77777777" w:rsidR="00C85EA4" w:rsidRDefault="00C85EA4" w:rsidP="00210111">
            <w:pPr>
              <w:ind w:left="-137" w:firstLine="142"/>
              <w:jc w:val="both"/>
              <w:rPr>
                <w:rFonts w:ascii="Times New Roman" w:hAnsi="Times New Roman" w:cs="Times New Roman"/>
                <w:bCs/>
                <w:i/>
                <w:iCs/>
                <w:sz w:val="18"/>
                <w:szCs w:val="18"/>
              </w:rPr>
            </w:pPr>
          </w:p>
          <w:p w14:paraId="0C3A8920" w14:textId="77777777" w:rsidR="00C85EA4" w:rsidRDefault="00C85EA4" w:rsidP="00210111">
            <w:pPr>
              <w:ind w:left="-137" w:firstLine="142"/>
              <w:jc w:val="both"/>
              <w:rPr>
                <w:rFonts w:ascii="Times New Roman" w:hAnsi="Times New Roman" w:cs="Times New Roman"/>
                <w:bCs/>
                <w:i/>
                <w:iCs/>
                <w:sz w:val="18"/>
                <w:szCs w:val="18"/>
              </w:rPr>
            </w:pPr>
          </w:p>
          <w:p w14:paraId="1268DF39" w14:textId="77777777" w:rsidR="00C85EA4" w:rsidRDefault="00C85EA4" w:rsidP="00210111">
            <w:pPr>
              <w:ind w:left="-137" w:firstLine="142"/>
              <w:jc w:val="both"/>
              <w:rPr>
                <w:rFonts w:ascii="Times New Roman" w:hAnsi="Times New Roman" w:cs="Times New Roman"/>
                <w:bCs/>
                <w:i/>
                <w:iCs/>
                <w:sz w:val="18"/>
                <w:szCs w:val="18"/>
              </w:rPr>
            </w:pPr>
          </w:p>
          <w:p w14:paraId="5B94B2C3" w14:textId="77777777" w:rsidR="00C85EA4" w:rsidRDefault="00C85EA4" w:rsidP="00210111">
            <w:pPr>
              <w:ind w:left="-137" w:firstLine="142"/>
              <w:jc w:val="both"/>
              <w:rPr>
                <w:rFonts w:ascii="Times New Roman" w:hAnsi="Times New Roman" w:cs="Times New Roman"/>
                <w:bCs/>
                <w:i/>
                <w:iCs/>
                <w:sz w:val="18"/>
                <w:szCs w:val="18"/>
              </w:rPr>
            </w:pPr>
          </w:p>
          <w:p w14:paraId="36592478" w14:textId="77777777" w:rsidR="00C85EA4" w:rsidRDefault="00C85EA4" w:rsidP="00210111">
            <w:pPr>
              <w:ind w:left="-137" w:firstLine="142"/>
              <w:jc w:val="both"/>
              <w:rPr>
                <w:rFonts w:ascii="Times New Roman" w:hAnsi="Times New Roman" w:cs="Times New Roman"/>
                <w:bCs/>
                <w:i/>
                <w:iCs/>
                <w:sz w:val="18"/>
                <w:szCs w:val="18"/>
              </w:rPr>
            </w:pPr>
          </w:p>
          <w:p w14:paraId="5EA8AE34" w14:textId="77777777" w:rsidR="00C85EA4" w:rsidRDefault="00C85EA4" w:rsidP="00210111">
            <w:pPr>
              <w:ind w:left="-137" w:firstLine="142"/>
              <w:jc w:val="both"/>
              <w:rPr>
                <w:rFonts w:ascii="Times New Roman" w:hAnsi="Times New Roman" w:cs="Times New Roman"/>
                <w:bCs/>
                <w:i/>
                <w:iCs/>
                <w:sz w:val="18"/>
                <w:szCs w:val="18"/>
              </w:rPr>
            </w:pPr>
          </w:p>
          <w:p w14:paraId="32622184" w14:textId="77777777" w:rsidR="00C85EA4" w:rsidRDefault="00C85EA4" w:rsidP="00210111">
            <w:pPr>
              <w:ind w:left="-137" w:firstLine="142"/>
              <w:jc w:val="both"/>
              <w:rPr>
                <w:rFonts w:ascii="Times New Roman" w:hAnsi="Times New Roman" w:cs="Times New Roman"/>
                <w:bCs/>
                <w:i/>
                <w:iCs/>
                <w:sz w:val="18"/>
                <w:szCs w:val="18"/>
              </w:rPr>
            </w:pPr>
          </w:p>
          <w:p w14:paraId="6C88B81C" w14:textId="77777777" w:rsidR="00C85EA4" w:rsidRDefault="00C85EA4" w:rsidP="00210111">
            <w:pPr>
              <w:ind w:left="-137" w:firstLine="142"/>
              <w:jc w:val="both"/>
              <w:rPr>
                <w:rFonts w:ascii="Times New Roman" w:hAnsi="Times New Roman" w:cs="Times New Roman"/>
                <w:bCs/>
                <w:i/>
                <w:iCs/>
                <w:sz w:val="18"/>
                <w:szCs w:val="18"/>
              </w:rPr>
            </w:pPr>
          </w:p>
          <w:p w14:paraId="683F8CF0" w14:textId="77777777" w:rsidR="00C85EA4" w:rsidRDefault="00C85EA4" w:rsidP="00210111">
            <w:pPr>
              <w:ind w:left="-137" w:firstLine="142"/>
              <w:jc w:val="both"/>
              <w:rPr>
                <w:rFonts w:ascii="Times New Roman" w:hAnsi="Times New Roman" w:cs="Times New Roman"/>
                <w:bCs/>
                <w:i/>
                <w:iCs/>
                <w:sz w:val="18"/>
                <w:szCs w:val="18"/>
              </w:rPr>
            </w:pPr>
          </w:p>
          <w:p w14:paraId="74B74433" w14:textId="77777777" w:rsidR="00C85EA4" w:rsidRDefault="00C85EA4" w:rsidP="00210111">
            <w:pPr>
              <w:ind w:left="-137" w:firstLine="142"/>
              <w:jc w:val="both"/>
              <w:rPr>
                <w:rFonts w:ascii="Times New Roman" w:hAnsi="Times New Roman" w:cs="Times New Roman"/>
                <w:bCs/>
                <w:i/>
                <w:iCs/>
                <w:sz w:val="18"/>
                <w:szCs w:val="18"/>
              </w:rPr>
            </w:pPr>
          </w:p>
          <w:p w14:paraId="303B228B" w14:textId="77777777" w:rsidR="00C85EA4" w:rsidRDefault="00C85EA4" w:rsidP="00210111">
            <w:pPr>
              <w:ind w:left="-137" w:firstLine="142"/>
              <w:jc w:val="both"/>
              <w:rPr>
                <w:rFonts w:ascii="Times New Roman" w:hAnsi="Times New Roman" w:cs="Times New Roman"/>
                <w:bCs/>
                <w:i/>
                <w:iCs/>
                <w:sz w:val="18"/>
                <w:szCs w:val="18"/>
              </w:rPr>
            </w:pPr>
          </w:p>
          <w:p w14:paraId="5B7DB3BB" w14:textId="77777777" w:rsidR="00C85EA4" w:rsidRDefault="00C85EA4" w:rsidP="00210111">
            <w:pPr>
              <w:ind w:left="-137" w:firstLine="142"/>
              <w:jc w:val="both"/>
              <w:rPr>
                <w:rFonts w:ascii="Times New Roman" w:hAnsi="Times New Roman" w:cs="Times New Roman"/>
                <w:bCs/>
                <w:i/>
                <w:iCs/>
                <w:sz w:val="18"/>
                <w:szCs w:val="18"/>
              </w:rPr>
            </w:pPr>
          </w:p>
          <w:p w14:paraId="3C09D3AD" w14:textId="77777777" w:rsidR="00C85EA4" w:rsidRDefault="00C85EA4" w:rsidP="00210111">
            <w:pPr>
              <w:ind w:left="-137" w:firstLine="142"/>
              <w:jc w:val="both"/>
              <w:rPr>
                <w:rFonts w:ascii="Times New Roman" w:hAnsi="Times New Roman" w:cs="Times New Roman"/>
                <w:bCs/>
                <w:i/>
                <w:iCs/>
                <w:sz w:val="18"/>
                <w:szCs w:val="18"/>
              </w:rPr>
            </w:pPr>
          </w:p>
          <w:p w14:paraId="0BC8715E" w14:textId="77777777" w:rsidR="00C85EA4" w:rsidRDefault="00C85EA4" w:rsidP="00210111">
            <w:pPr>
              <w:ind w:left="-137" w:firstLine="142"/>
              <w:jc w:val="both"/>
              <w:rPr>
                <w:rFonts w:ascii="Times New Roman" w:hAnsi="Times New Roman" w:cs="Times New Roman"/>
                <w:bCs/>
                <w:i/>
                <w:iCs/>
                <w:sz w:val="18"/>
                <w:szCs w:val="18"/>
              </w:rPr>
            </w:pPr>
          </w:p>
          <w:p w14:paraId="7B88C701" w14:textId="77777777" w:rsidR="00C85EA4" w:rsidRDefault="00C85EA4" w:rsidP="00210111">
            <w:pPr>
              <w:ind w:left="-137" w:firstLine="142"/>
              <w:jc w:val="both"/>
              <w:rPr>
                <w:rFonts w:ascii="Times New Roman" w:hAnsi="Times New Roman" w:cs="Times New Roman"/>
                <w:bCs/>
                <w:i/>
                <w:iCs/>
                <w:sz w:val="18"/>
                <w:szCs w:val="18"/>
              </w:rPr>
            </w:pPr>
          </w:p>
          <w:p w14:paraId="5563B36B" w14:textId="77777777" w:rsidR="00C85EA4" w:rsidRDefault="00C85EA4" w:rsidP="00210111">
            <w:pPr>
              <w:ind w:left="-137" w:firstLine="142"/>
              <w:jc w:val="both"/>
              <w:rPr>
                <w:rFonts w:ascii="Times New Roman" w:hAnsi="Times New Roman" w:cs="Times New Roman"/>
                <w:bCs/>
                <w:i/>
                <w:iCs/>
                <w:sz w:val="18"/>
                <w:szCs w:val="18"/>
              </w:rPr>
            </w:pPr>
          </w:p>
          <w:p w14:paraId="735E48BE" w14:textId="77777777" w:rsidR="00C85EA4" w:rsidRDefault="00C85EA4" w:rsidP="00210111">
            <w:pPr>
              <w:ind w:left="-137" w:firstLine="142"/>
              <w:jc w:val="both"/>
              <w:rPr>
                <w:rFonts w:ascii="Times New Roman" w:hAnsi="Times New Roman" w:cs="Times New Roman"/>
                <w:bCs/>
                <w:i/>
                <w:iCs/>
                <w:sz w:val="18"/>
                <w:szCs w:val="18"/>
              </w:rPr>
            </w:pPr>
          </w:p>
          <w:p w14:paraId="057F6B88" w14:textId="77777777" w:rsidR="00C85EA4" w:rsidRDefault="00C85EA4" w:rsidP="00210111">
            <w:pPr>
              <w:ind w:left="-137" w:firstLine="142"/>
              <w:jc w:val="both"/>
              <w:rPr>
                <w:rFonts w:ascii="Times New Roman" w:hAnsi="Times New Roman" w:cs="Times New Roman"/>
                <w:bCs/>
                <w:i/>
                <w:iCs/>
                <w:sz w:val="18"/>
                <w:szCs w:val="18"/>
              </w:rPr>
            </w:pPr>
          </w:p>
          <w:p w14:paraId="19F54E16" w14:textId="77777777" w:rsidR="00C85EA4" w:rsidRDefault="00C85EA4" w:rsidP="00210111">
            <w:pPr>
              <w:ind w:left="-137" w:firstLine="142"/>
              <w:jc w:val="both"/>
              <w:rPr>
                <w:rFonts w:ascii="Times New Roman" w:hAnsi="Times New Roman" w:cs="Times New Roman"/>
                <w:bCs/>
                <w:i/>
                <w:iCs/>
                <w:sz w:val="18"/>
                <w:szCs w:val="18"/>
              </w:rPr>
            </w:pPr>
          </w:p>
          <w:p w14:paraId="7E2D7FE5" w14:textId="77777777" w:rsidR="00C85EA4" w:rsidRDefault="00C85EA4" w:rsidP="00210111">
            <w:pPr>
              <w:ind w:left="-137" w:firstLine="142"/>
              <w:jc w:val="both"/>
              <w:rPr>
                <w:rFonts w:ascii="Times New Roman" w:hAnsi="Times New Roman" w:cs="Times New Roman"/>
                <w:bCs/>
                <w:i/>
                <w:iCs/>
                <w:sz w:val="18"/>
                <w:szCs w:val="18"/>
              </w:rPr>
            </w:pPr>
          </w:p>
          <w:p w14:paraId="6B0795D9" w14:textId="77777777" w:rsidR="00C85EA4" w:rsidRDefault="00C85EA4" w:rsidP="00210111">
            <w:pPr>
              <w:ind w:left="-137" w:firstLine="142"/>
              <w:jc w:val="both"/>
              <w:rPr>
                <w:rFonts w:ascii="Times New Roman" w:hAnsi="Times New Roman" w:cs="Times New Roman"/>
                <w:bCs/>
                <w:i/>
                <w:iCs/>
                <w:sz w:val="18"/>
                <w:szCs w:val="18"/>
              </w:rPr>
            </w:pPr>
          </w:p>
          <w:p w14:paraId="096A17AC" w14:textId="77777777" w:rsidR="00C85EA4" w:rsidRDefault="00C85EA4" w:rsidP="00210111">
            <w:pPr>
              <w:ind w:left="-137" w:firstLine="142"/>
              <w:jc w:val="both"/>
              <w:rPr>
                <w:rFonts w:ascii="Times New Roman" w:hAnsi="Times New Roman" w:cs="Times New Roman"/>
                <w:bCs/>
                <w:i/>
                <w:iCs/>
                <w:sz w:val="18"/>
                <w:szCs w:val="18"/>
              </w:rPr>
            </w:pPr>
          </w:p>
          <w:p w14:paraId="0F62C7CA" w14:textId="77777777" w:rsidR="00C85EA4" w:rsidRDefault="00C85EA4" w:rsidP="00210111">
            <w:pPr>
              <w:ind w:left="-137" w:firstLine="142"/>
              <w:jc w:val="both"/>
              <w:rPr>
                <w:rFonts w:ascii="Times New Roman" w:hAnsi="Times New Roman" w:cs="Times New Roman"/>
                <w:bCs/>
                <w:i/>
                <w:iCs/>
                <w:sz w:val="18"/>
                <w:szCs w:val="18"/>
              </w:rPr>
            </w:pPr>
          </w:p>
          <w:p w14:paraId="58C4D60B" w14:textId="77777777" w:rsidR="00C85EA4" w:rsidRDefault="00C85EA4" w:rsidP="00210111">
            <w:pPr>
              <w:ind w:left="-137" w:firstLine="142"/>
              <w:jc w:val="both"/>
              <w:rPr>
                <w:rFonts w:ascii="Times New Roman" w:hAnsi="Times New Roman" w:cs="Times New Roman"/>
                <w:bCs/>
                <w:i/>
                <w:iCs/>
                <w:sz w:val="18"/>
                <w:szCs w:val="18"/>
              </w:rPr>
            </w:pPr>
          </w:p>
          <w:p w14:paraId="488C819B" w14:textId="77777777" w:rsidR="00C85EA4" w:rsidRDefault="00C85EA4" w:rsidP="00210111">
            <w:pPr>
              <w:ind w:left="-137" w:firstLine="142"/>
              <w:jc w:val="both"/>
              <w:rPr>
                <w:rFonts w:ascii="Times New Roman" w:hAnsi="Times New Roman" w:cs="Times New Roman"/>
                <w:bCs/>
                <w:i/>
                <w:iCs/>
                <w:sz w:val="18"/>
                <w:szCs w:val="18"/>
              </w:rPr>
            </w:pPr>
          </w:p>
          <w:p w14:paraId="452F53E5" w14:textId="77777777" w:rsidR="00C85EA4" w:rsidRDefault="00C85EA4" w:rsidP="00210111">
            <w:pPr>
              <w:ind w:left="-137" w:firstLine="142"/>
              <w:jc w:val="both"/>
              <w:rPr>
                <w:rFonts w:ascii="Times New Roman" w:hAnsi="Times New Roman" w:cs="Times New Roman"/>
                <w:bCs/>
                <w:i/>
                <w:iCs/>
                <w:sz w:val="18"/>
                <w:szCs w:val="18"/>
              </w:rPr>
            </w:pPr>
          </w:p>
          <w:p w14:paraId="2C6EDE28" w14:textId="77777777" w:rsidR="00C85EA4" w:rsidRDefault="00C85EA4" w:rsidP="00210111">
            <w:pPr>
              <w:ind w:left="-137" w:firstLine="142"/>
              <w:jc w:val="both"/>
              <w:rPr>
                <w:rFonts w:ascii="Times New Roman" w:hAnsi="Times New Roman" w:cs="Times New Roman"/>
                <w:bCs/>
                <w:i/>
                <w:iCs/>
                <w:sz w:val="18"/>
                <w:szCs w:val="18"/>
              </w:rPr>
            </w:pPr>
          </w:p>
          <w:p w14:paraId="1832DF83" w14:textId="77777777" w:rsidR="00C85EA4" w:rsidRDefault="00C85EA4" w:rsidP="00210111">
            <w:pPr>
              <w:ind w:left="-137" w:firstLine="142"/>
              <w:jc w:val="both"/>
              <w:rPr>
                <w:rFonts w:ascii="Times New Roman" w:hAnsi="Times New Roman" w:cs="Times New Roman"/>
                <w:bCs/>
                <w:i/>
                <w:iCs/>
                <w:sz w:val="18"/>
                <w:szCs w:val="18"/>
              </w:rPr>
            </w:pPr>
          </w:p>
          <w:p w14:paraId="31DAF788" w14:textId="77777777" w:rsidR="00C85EA4" w:rsidRDefault="00C85EA4" w:rsidP="00210111">
            <w:pPr>
              <w:ind w:left="-137" w:firstLine="142"/>
              <w:jc w:val="both"/>
              <w:rPr>
                <w:rFonts w:ascii="Times New Roman" w:hAnsi="Times New Roman" w:cs="Times New Roman"/>
                <w:bCs/>
                <w:i/>
                <w:iCs/>
                <w:sz w:val="18"/>
                <w:szCs w:val="18"/>
              </w:rPr>
            </w:pPr>
          </w:p>
          <w:p w14:paraId="77AB092A" w14:textId="77777777" w:rsidR="00C85EA4" w:rsidRDefault="00C85EA4" w:rsidP="00210111">
            <w:pPr>
              <w:ind w:left="-137" w:firstLine="142"/>
              <w:jc w:val="both"/>
              <w:rPr>
                <w:rFonts w:ascii="Times New Roman" w:hAnsi="Times New Roman" w:cs="Times New Roman"/>
                <w:bCs/>
                <w:i/>
                <w:iCs/>
                <w:sz w:val="18"/>
                <w:szCs w:val="18"/>
              </w:rPr>
            </w:pPr>
          </w:p>
          <w:p w14:paraId="3E93E33D" w14:textId="77777777" w:rsidR="00C85EA4" w:rsidRDefault="00C85EA4" w:rsidP="00210111">
            <w:pPr>
              <w:ind w:left="-137" w:firstLine="142"/>
              <w:jc w:val="both"/>
              <w:rPr>
                <w:rFonts w:ascii="Times New Roman" w:hAnsi="Times New Roman" w:cs="Times New Roman"/>
                <w:bCs/>
                <w:i/>
                <w:iCs/>
                <w:sz w:val="18"/>
                <w:szCs w:val="18"/>
              </w:rPr>
            </w:pPr>
          </w:p>
          <w:p w14:paraId="61616A77" w14:textId="77777777" w:rsidR="00C85EA4" w:rsidRDefault="00C85EA4" w:rsidP="00210111">
            <w:pPr>
              <w:ind w:left="-137" w:firstLine="142"/>
              <w:jc w:val="both"/>
              <w:rPr>
                <w:rFonts w:ascii="Times New Roman" w:hAnsi="Times New Roman" w:cs="Times New Roman"/>
                <w:bCs/>
                <w:i/>
                <w:iCs/>
                <w:sz w:val="18"/>
                <w:szCs w:val="18"/>
              </w:rPr>
            </w:pPr>
          </w:p>
          <w:p w14:paraId="7E42DF4A" w14:textId="77777777" w:rsidR="00C85EA4" w:rsidRDefault="00C85EA4" w:rsidP="00210111">
            <w:pPr>
              <w:ind w:left="-137" w:firstLine="142"/>
              <w:jc w:val="both"/>
              <w:rPr>
                <w:rFonts w:ascii="Times New Roman" w:hAnsi="Times New Roman" w:cs="Times New Roman"/>
                <w:bCs/>
                <w:i/>
                <w:iCs/>
                <w:sz w:val="18"/>
                <w:szCs w:val="18"/>
              </w:rPr>
            </w:pPr>
          </w:p>
          <w:p w14:paraId="65A12F4B" w14:textId="77777777" w:rsidR="00C85EA4" w:rsidRDefault="00C85EA4" w:rsidP="00210111">
            <w:pPr>
              <w:ind w:left="-137" w:firstLine="142"/>
              <w:jc w:val="both"/>
              <w:rPr>
                <w:rFonts w:ascii="Times New Roman" w:hAnsi="Times New Roman" w:cs="Times New Roman"/>
                <w:bCs/>
                <w:i/>
                <w:iCs/>
                <w:sz w:val="18"/>
                <w:szCs w:val="18"/>
              </w:rPr>
            </w:pPr>
          </w:p>
          <w:p w14:paraId="64ABE672" w14:textId="77777777" w:rsidR="00C85EA4" w:rsidRDefault="00C85EA4" w:rsidP="00210111">
            <w:pPr>
              <w:ind w:left="-137" w:firstLine="142"/>
              <w:jc w:val="both"/>
              <w:rPr>
                <w:rFonts w:ascii="Times New Roman" w:hAnsi="Times New Roman" w:cs="Times New Roman"/>
                <w:bCs/>
                <w:i/>
                <w:iCs/>
                <w:sz w:val="18"/>
                <w:szCs w:val="18"/>
              </w:rPr>
            </w:pPr>
          </w:p>
          <w:p w14:paraId="74753570" w14:textId="77777777" w:rsidR="00C85EA4" w:rsidRDefault="00C85EA4" w:rsidP="00210111">
            <w:pPr>
              <w:ind w:left="-137" w:firstLine="142"/>
              <w:jc w:val="both"/>
              <w:rPr>
                <w:rFonts w:ascii="Times New Roman" w:hAnsi="Times New Roman" w:cs="Times New Roman"/>
                <w:bCs/>
                <w:i/>
                <w:iCs/>
                <w:sz w:val="18"/>
                <w:szCs w:val="18"/>
              </w:rPr>
            </w:pPr>
          </w:p>
          <w:p w14:paraId="61B05A67" w14:textId="77777777" w:rsidR="00C85EA4" w:rsidRDefault="00C85EA4" w:rsidP="00210111">
            <w:pPr>
              <w:ind w:left="-137" w:firstLine="142"/>
              <w:jc w:val="both"/>
              <w:rPr>
                <w:rFonts w:ascii="Times New Roman" w:hAnsi="Times New Roman" w:cs="Times New Roman"/>
                <w:bCs/>
                <w:i/>
                <w:iCs/>
                <w:sz w:val="18"/>
                <w:szCs w:val="18"/>
              </w:rPr>
            </w:pPr>
          </w:p>
          <w:p w14:paraId="37ADD003" w14:textId="77777777" w:rsidR="00C85EA4" w:rsidRDefault="00C85EA4" w:rsidP="00210111">
            <w:pPr>
              <w:ind w:left="-137" w:firstLine="142"/>
              <w:jc w:val="both"/>
              <w:rPr>
                <w:rFonts w:ascii="Times New Roman" w:hAnsi="Times New Roman" w:cs="Times New Roman"/>
                <w:bCs/>
                <w:i/>
                <w:iCs/>
                <w:sz w:val="18"/>
                <w:szCs w:val="18"/>
              </w:rPr>
            </w:pPr>
          </w:p>
          <w:p w14:paraId="23DF366B" w14:textId="77777777" w:rsidR="00C85EA4" w:rsidRDefault="00C85EA4" w:rsidP="00210111">
            <w:pPr>
              <w:ind w:left="-137" w:firstLine="142"/>
              <w:jc w:val="both"/>
              <w:rPr>
                <w:rFonts w:ascii="Times New Roman" w:hAnsi="Times New Roman" w:cs="Times New Roman"/>
                <w:bCs/>
                <w:i/>
                <w:iCs/>
                <w:sz w:val="18"/>
                <w:szCs w:val="18"/>
              </w:rPr>
            </w:pPr>
          </w:p>
          <w:p w14:paraId="79216806" w14:textId="77777777" w:rsidR="00C85EA4" w:rsidRDefault="00C85EA4" w:rsidP="00210111">
            <w:pPr>
              <w:ind w:left="-137" w:firstLine="142"/>
              <w:jc w:val="both"/>
              <w:rPr>
                <w:rFonts w:ascii="Times New Roman" w:hAnsi="Times New Roman" w:cs="Times New Roman"/>
                <w:bCs/>
                <w:i/>
                <w:iCs/>
                <w:sz w:val="18"/>
                <w:szCs w:val="18"/>
              </w:rPr>
            </w:pPr>
          </w:p>
          <w:p w14:paraId="5CA21386" w14:textId="77777777" w:rsidR="00C85EA4" w:rsidRDefault="00C85EA4" w:rsidP="00210111">
            <w:pPr>
              <w:ind w:left="-137" w:firstLine="142"/>
              <w:jc w:val="both"/>
              <w:rPr>
                <w:rFonts w:ascii="Times New Roman" w:hAnsi="Times New Roman" w:cs="Times New Roman"/>
                <w:bCs/>
                <w:i/>
                <w:iCs/>
                <w:sz w:val="18"/>
                <w:szCs w:val="18"/>
              </w:rPr>
            </w:pPr>
          </w:p>
          <w:p w14:paraId="68F84964" w14:textId="77777777" w:rsidR="00C85EA4" w:rsidRDefault="00C85EA4" w:rsidP="00210111">
            <w:pPr>
              <w:ind w:left="-137" w:firstLine="142"/>
              <w:jc w:val="both"/>
              <w:rPr>
                <w:rFonts w:ascii="Times New Roman" w:hAnsi="Times New Roman" w:cs="Times New Roman"/>
                <w:bCs/>
                <w:i/>
                <w:iCs/>
                <w:sz w:val="18"/>
                <w:szCs w:val="18"/>
              </w:rPr>
            </w:pPr>
          </w:p>
          <w:p w14:paraId="4B5EF205" w14:textId="77777777" w:rsidR="00C85EA4" w:rsidRDefault="00C85EA4" w:rsidP="00210111">
            <w:pPr>
              <w:ind w:left="-137" w:firstLine="142"/>
              <w:jc w:val="both"/>
              <w:rPr>
                <w:rFonts w:ascii="Times New Roman" w:hAnsi="Times New Roman" w:cs="Times New Roman"/>
                <w:bCs/>
                <w:i/>
                <w:iCs/>
                <w:sz w:val="18"/>
                <w:szCs w:val="18"/>
              </w:rPr>
            </w:pPr>
          </w:p>
          <w:p w14:paraId="45B55037" w14:textId="77777777" w:rsidR="00C85EA4" w:rsidRDefault="00C85EA4" w:rsidP="00210111">
            <w:pPr>
              <w:ind w:left="-137" w:firstLine="142"/>
              <w:jc w:val="both"/>
              <w:rPr>
                <w:rFonts w:ascii="Times New Roman" w:hAnsi="Times New Roman" w:cs="Times New Roman"/>
                <w:bCs/>
                <w:i/>
                <w:iCs/>
                <w:sz w:val="18"/>
                <w:szCs w:val="18"/>
              </w:rPr>
            </w:pPr>
          </w:p>
          <w:p w14:paraId="5AB9D450" w14:textId="77777777" w:rsidR="00C85EA4" w:rsidRDefault="00C85EA4" w:rsidP="00210111">
            <w:pPr>
              <w:ind w:left="-137" w:firstLine="142"/>
              <w:jc w:val="both"/>
              <w:rPr>
                <w:rFonts w:ascii="Times New Roman" w:hAnsi="Times New Roman" w:cs="Times New Roman"/>
                <w:bCs/>
                <w:i/>
                <w:iCs/>
                <w:sz w:val="18"/>
                <w:szCs w:val="18"/>
              </w:rPr>
            </w:pPr>
          </w:p>
          <w:p w14:paraId="3EFCA3B7" w14:textId="77777777" w:rsidR="00C85EA4" w:rsidRDefault="00C85EA4" w:rsidP="00210111">
            <w:pPr>
              <w:ind w:left="-137" w:firstLine="142"/>
              <w:jc w:val="both"/>
              <w:rPr>
                <w:rFonts w:ascii="Times New Roman" w:hAnsi="Times New Roman" w:cs="Times New Roman"/>
                <w:bCs/>
                <w:i/>
                <w:iCs/>
                <w:sz w:val="18"/>
                <w:szCs w:val="18"/>
              </w:rPr>
            </w:pPr>
          </w:p>
          <w:p w14:paraId="09D158F4" w14:textId="77777777" w:rsidR="00C85EA4" w:rsidRDefault="00C85EA4" w:rsidP="00210111">
            <w:pPr>
              <w:ind w:left="-137" w:firstLine="142"/>
              <w:jc w:val="both"/>
              <w:rPr>
                <w:rFonts w:ascii="Times New Roman" w:hAnsi="Times New Roman" w:cs="Times New Roman"/>
                <w:bCs/>
                <w:i/>
                <w:iCs/>
                <w:sz w:val="18"/>
                <w:szCs w:val="18"/>
              </w:rPr>
            </w:pPr>
          </w:p>
          <w:p w14:paraId="39DD801F" w14:textId="77777777" w:rsidR="00C85EA4" w:rsidRDefault="00C85EA4" w:rsidP="00210111">
            <w:pPr>
              <w:ind w:left="-137" w:firstLine="142"/>
              <w:jc w:val="both"/>
              <w:rPr>
                <w:rFonts w:ascii="Times New Roman" w:hAnsi="Times New Roman" w:cs="Times New Roman"/>
                <w:bCs/>
                <w:i/>
                <w:iCs/>
                <w:sz w:val="18"/>
                <w:szCs w:val="18"/>
              </w:rPr>
            </w:pPr>
          </w:p>
          <w:p w14:paraId="7BFAC4CB" w14:textId="77777777" w:rsidR="00C85EA4" w:rsidRDefault="00C85EA4" w:rsidP="00210111">
            <w:pPr>
              <w:ind w:left="-137" w:firstLine="142"/>
              <w:jc w:val="both"/>
              <w:rPr>
                <w:rFonts w:ascii="Times New Roman" w:hAnsi="Times New Roman" w:cs="Times New Roman"/>
                <w:bCs/>
                <w:i/>
                <w:iCs/>
                <w:sz w:val="18"/>
                <w:szCs w:val="18"/>
              </w:rPr>
            </w:pPr>
          </w:p>
          <w:p w14:paraId="1F352FD0" w14:textId="77777777" w:rsidR="00C85EA4" w:rsidRDefault="00C85EA4" w:rsidP="00210111">
            <w:pPr>
              <w:ind w:left="-137" w:firstLine="142"/>
              <w:jc w:val="both"/>
              <w:rPr>
                <w:rFonts w:ascii="Times New Roman" w:hAnsi="Times New Roman" w:cs="Times New Roman"/>
                <w:bCs/>
                <w:i/>
                <w:iCs/>
                <w:sz w:val="18"/>
                <w:szCs w:val="18"/>
              </w:rPr>
            </w:pPr>
          </w:p>
          <w:p w14:paraId="53031600" w14:textId="77777777" w:rsidR="00C85EA4" w:rsidRDefault="00C85EA4" w:rsidP="00210111">
            <w:pPr>
              <w:ind w:left="-137" w:firstLine="142"/>
              <w:jc w:val="both"/>
              <w:rPr>
                <w:rFonts w:ascii="Times New Roman" w:hAnsi="Times New Roman" w:cs="Times New Roman"/>
                <w:bCs/>
                <w:i/>
                <w:iCs/>
                <w:sz w:val="18"/>
                <w:szCs w:val="18"/>
              </w:rPr>
            </w:pPr>
          </w:p>
          <w:p w14:paraId="39139E1C" w14:textId="77777777" w:rsidR="00C85EA4" w:rsidRDefault="00C85EA4" w:rsidP="00210111">
            <w:pPr>
              <w:ind w:left="-137" w:firstLine="142"/>
              <w:jc w:val="both"/>
              <w:rPr>
                <w:rFonts w:ascii="Times New Roman" w:hAnsi="Times New Roman" w:cs="Times New Roman"/>
                <w:bCs/>
                <w:i/>
                <w:iCs/>
                <w:sz w:val="18"/>
                <w:szCs w:val="18"/>
              </w:rPr>
            </w:pPr>
          </w:p>
          <w:p w14:paraId="2553176E" w14:textId="77777777" w:rsidR="00C85EA4" w:rsidRDefault="00C85EA4" w:rsidP="00210111">
            <w:pPr>
              <w:ind w:left="-137" w:firstLine="142"/>
              <w:jc w:val="both"/>
              <w:rPr>
                <w:rFonts w:ascii="Times New Roman" w:hAnsi="Times New Roman" w:cs="Times New Roman"/>
                <w:bCs/>
                <w:i/>
                <w:iCs/>
                <w:sz w:val="18"/>
                <w:szCs w:val="18"/>
              </w:rPr>
            </w:pPr>
          </w:p>
          <w:p w14:paraId="19FAD013" w14:textId="77777777" w:rsidR="00C85EA4" w:rsidRDefault="00C85EA4" w:rsidP="00210111">
            <w:pPr>
              <w:ind w:left="-137" w:firstLine="142"/>
              <w:jc w:val="both"/>
              <w:rPr>
                <w:rFonts w:ascii="Times New Roman" w:hAnsi="Times New Roman" w:cs="Times New Roman"/>
                <w:bCs/>
                <w:i/>
                <w:iCs/>
                <w:sz w:val="18"/>
                <w:szCs w:val="18"/>
              </w:rPr>
            </w:pPr>
          </w:p>
          <w:p w14:paraId="048A12ED" w14:textId="77777777" w:rsidR="00C85EA4" w:rsidRDefault="00C85EA4" w:rsidP="00210111">
            <w:pPr>
              <w:ind w:left="-137" w:firstLine="142"/>
              <w:jc w:val="both"/>
              <w:rPr>
                <w:rFonts w:ascii="Times New Roman" w:hAnsi="Times New Roman" w:cs="Times New Roman"/>
                <w:bCs/>
                <w:i/>
                <w:iCs/>
                <w:sz w:val="18"/>
                <w:szCs w:val="18"/>
              </w:rPr>
            </w:pPr>
          </w:p>
          <w:p w14:paraId="10638303" w14:textId="77777777" w:rsidR="00C85EA4" w:rsidRDefault="00C85EA4" w:rsidP="00210111">
            <w:pPr>
              <w:ind w:left="-137" w:firstLine="142"/>
              <w:jc w:val="both"/>
              <w:rPr>
                <w:rFonts w:ascii="Times New Roman" w:hAnsi="Times New Roman" w:cs="Times New Roman"/>
                <w:bCs/>
                <w:i/>
                <w:iCs/>
                <w:sz w:val="18"/>
                <w:szCs w:val="18"/>
              </w:rPr>
            </w:pPr>
          </w:p>
          <w:p w14:paraId="73D98731" w14:textId="77777777" w:rsidR="00C85EA4" w:rsidRDefault="00C85EA4" w:rsidP="00210111">
            <w:pPr>
              <w:ind w:left="-137" w:firstLine="142"/>
              <w:jc w:val="both"/>
              <w:rPr>
                <w:rFonts w:ascii="Times New Roman" w:hAnsi="Times New Roman" w:cs="Times New Roman"/>
                <w:bCs/>
                <w:i/>
                <w:iCs/>
                <w:sz w:val="18"/>
                <w:szCs w:val="18"/>
              </w:rPr>
            </w:pPr>
          </w:p>
          <w:p w14:paraId="3CE2FB87" w14:textId="77777777" w:rsidR="00C85EA4" w:rsidRDefault="00C85EA4" w:rsidP="00210111">
            <w:pPr>
              <w:ind w:left="-137" w:firstLine="142"/>
              <w:jc w:val="both"/>
              <w:rPr>
                <w:rFonts w:ascii="Times New Roman" w:hAnsi="Times New Roman" w:cs="Times New Roman"/>
                <w:bCs/>
                <w:i/>
                <w:iCs/>
                <w:sz w:val="18"/>
                <w:szCs w:val="18"/>
              </w:rPr>
            </w:pPr>
          </w:p>
          <w:p w14:paraId="02BA28EB" w14:textId="77777777" w:rsidR="00C85EA4" w:rsidRDefault="00C85EA4" w:rsidP="00210111">
            <w:pPr>
              <w:ind w:left="-137" w:firstLine="142"/>
              <w:jc w:val="both"/>
              <w:rPr>
                <w:rFonts w:ascii="Times New Roman" w:hAnsi="Times New Roman" w:cs="Times New Roman"/>
                <w:bCs/>
                <w:i/>
                <w:iCs/>
                <w:sz w:val="18"/>
                <w:szCs w:val="18"/>
              </w:rPr>
            </w:pPr>
          </w:p>
          <w:p w14:paraId="0608293B" w14:textId="77777777" w:rsidR="00C85EA4" w:rsidRDefault="00C85EA4" w:rsidP="00210111">
            <w:pPr>
              <w:ind w:left="-137" w:firstLine="142"/>
              <w:jc w:val="both"/>
              <w:rPr>
                <w:rFonts w:ascii="Times New Roman" w:hAnsi="Times New Roman" w:cs="Times New Roman"/>
                <w:bCs/>
                <w:i/>
                <w:iCs/>
                <w:sz w:val="18"/>
                <w:szCs w:val="18"/>
              </w:rPr>
            </w:pPr>
          </w:p>
          <w:p w14:paraId="7F9EDEA1" w14:textId="77777777" w:rsidR="00C85EA4" w:rsidRDefault="00C85EA4" w:rsidP="00210111">
            <w:pPr>
              <w:ind w:left="-137" w:firstLine="142"/>
              <w:jc w:val="both"/>
              <w:rPr>
                <w:rFonts w:ascii="Times New Roman" w:hAnsi="Times New Roman" w:cs="Times New Roman"/>
                <w:bCs/>
                <w:i/>
                <w:iCs/>
                <w:sz w:val="18"/>
                <w:szCs w:val="18"/>
              </w:rPr>
            </w:pPr>
          </w:p>
          <w:p w14:paraId="1AC6F463" w14:textId="77777777" w:rsidR="00C85EA4" w:rsidRDefault="00C85EA4" w:rsidP="00210111">
            <w:pPr>
              <w:ind w:left="-137" w:firstLine="142"/>
              <w:jc w:val="both"/>
              <w:rPr>
                <w:rFonts w:ascii="Times New Roman" w:hAnsi="Times New Roman" w:cs="Times New Roman"/>
                <w:bCs/>
                <w:i/>
                <w:iCs/>
                <w:sz w:val="18"/>
                <w:szCs w:val="18"/>
              </w:rPr>
            </w:pPr>
          </w:p>
          <w:p w14:paraId="0309C8F9" w14:textId="77777777" w:rsidR="00C85EA4" w:rsidRDefault="00C85EA4" w:rsidP="00210111">
            <w:pPr>
              <w:ind w:left="-137" w:firstLine="142"/>
              <w:jc w:val="both"/>
              <w:rPr>
                <w:rFonts w:ascii="Times New Roman" w:hAnsi="Times New Roman" w:cs="Times New Roman"/>
                <w:bCs/>
                <w:i/>
                <w:iCs/>
                <w:sz w:val="18"/>
                <w:szCs w:val="18"/>
              </w:rPr>
            </w:pPr>
          </w:p>
          <w:p w14:paraId="39358341" w14:textId="77777777" w:rsidR="00C85EA4" w:rsidRDefault="00C85EA4" w:rsidP="00210111">
            <w:pPr>
              <w:ind w:left="-137" w:firstLine="142"/>
              <w:jc w:val="both"/>
              <w:rPr>
                <w:rFonts w:ascii="Times New Roman" w:hAnsi="Times New Roman" w:cs="Times New Roman"/>
                <w:bCs/>
                <w:i/>
                <w:iCs/>
                <w:sz w:val="18"/>
                <w:szCs w:val="18"/>
              </w:rPr>
            </w:pPr>
          </w:p>
          <w:p w14:paraId="745002A4" w14:textId="77777777" w:rsidR="00C85EA4" w:rsidRDefault="00C85EA4" w:rsidP="00210111">
            <w:pPr>
              <w:ind w:left="-137" w:firstLine="142"/>
              <w:jc w:val="both"/>
              <w:rPr>
                <w:rFonts w:ascii="Times New Roman" w:hAnsi="Times New Roman" w:cs="Times New Roman"/>
                <w:bCs/>
                <w:i/>
                <w:iCs/>
                <w:sz w:val="18"/>
                <w:szCs w:val="18"/>
              </w:rPr>
            </w:pPr>
          </w:p>
          <w:p w14:paraId="6BB59D02" w14:textId="77777777" w:rsidR="00C85EA4" w:rsidRDefault="00C85EA4" w:rsidP="00210111">
            <w:pPr>
              <w:ind w:left="-137" w:firstLine="142"/>
              <w:jc w:val="both"/>
              <w:rPr>
                <w:rFonts w:ascii="Times New Roman" w:hAnsi="Times New Roman" w:cs="Times New Roman"/>
                <w:bCs/>
                <w:i/>
                <w:iCs/>
                <w:sz w:val="18"/>
                <w:szCs w:val="18"/>
              </w:rPr>
            </w:pPr>
          </w:p>
          <w:p w14:paraId="2E956240" w14:textId="77777777" w:rsidR="00C85EA4" w:rsidRDefault="00C85EA4" w:rsidP="00210111">
            <w:pPr>
              <w:ind w:left="-137" w:firstLine="142"/>
              <w:jc w:val="both"/>
              <w:rPr>
                <w:rFonts w:ascii="Times New Roman" w:hAnsi="Times New Roman" w:cs="Times New Roman"/>
                <w:bCs/>
                <w:i/>
                <w:iCs/>
                <w:sz w:val="18"/>
                <w:szCs w:val="18"/>
              </w:rPr>
            </w:pPr>
          </w:p>
          <w:p w14:paraId="4095EF0E" w14:textId="77777777" w:rsidR="00C85EA4" w:rsidRDefault="00C85EA4" w:rsidP="00210111">
            <w:pPr>
              <w:ind w:left="-137" w:firstLine="142"/>
              <w:jc w:val="both"/>
              <w:rPr>
                <w:rFonts w:ascii="Times New Roman" w:hAnsi="Times New Roman" w:cs="Times New Roman"/>
                <w:bCs/>
                <w:i/>
                <w:iCs/>
                <w:sz w:val="18"/>
                <w:szCs w:val="18"/>
              </w:rPr>
            </w:pPr>
          </w:p>
          <w:p w14:paraId="5F964831" w14:textId="77777777" w:rsidR="00C85EA4" w:rsidRDefault="00C85EA4" w:rsidP="00210111">
            <w:pPr>
              <w:ind w:left="-137" w:firstLine="142"/>
              <w:jc w:val="both"/>
              <w:rPr>
                <w:rFonts w:ascii="Times New Roman" w:hAnsi="Times New Roman" w:cs="Times New Roman"/>
                <w:bCs/>
                <w:i/>
                <w:iCs/>
                <w:sz w:val="18"/>
                <w:szCs w:val="18"/>
              </w:rPr>
            </w:pPr>
          </w:p>
          <w:p w14:paraId="29E1CF00" w14:textId="77777777" w:rsidR="00C85EA4" w:rsidRDefault="00C85EA4" w:rsidP="00210111">
            <w:pPr>
              <w:ind w:left="-137" w:firstLine="142"/>
              <w:jc w:val="both"/>
              <w:rPr>
                <w:rFonts w:ascii="Times New Roman" w:hAnsi="Times New Roman" w:cs="Times New Roman"/>
                <w:bCs/>
                <w:i/>
                <w:iCs/>
                <w:sz w:val="18"/>
                <w:szCs w:val="18"/>
              </w:rPr>
            </w:pPr>
          </w:p>
          <w:p w14:paraId="5E1E5D71" w14:textId="77777777" w:rsidR="00C85EA4" w:rsidRDefault="00C85EA4" w:rsidP="00210111">
            <w:pPr>
              <w:ind w:left="-137" w:firstLine="142"/>
              <w:jc w:val="both"/>
              <w:rPr>
                <w:rFonts w:ascii="Times New Roman" w:hAnsi="Times New Roman" w:cs="Times New Roman"/>
                <w:bCs/>
                <w:i/>
                <w:iCs/>
                <w:sz w:val="18"/>
                <w:szCs w:val="18"/>
              </w:rPr>
            </w:pPr>
          </w:p>
          <w:p w14:paraId="4DF3AAB1" w14:textId="183EB25E" w:rsidR="00C85EA4" w:rsidRPr="00C85EA4" w:rsidRDefault="00C85EA4" w:rsidP="00C85EA4">
            <w:pPr>
              <w:tabs>
                <w:tab w:val="left" w:pos="851"/>
              </w:tabs>
              <w:ind w:firstLine="567"/>
              <w:jc w:val="both"/>
              <w:rPr>
                <w:rFonts w:ascii="Times New Roman" w:eastAsia="Times New Roman" w:hAnsi="Times New Roman" w:cs="Times New Roman"/>
                <w:bCs/>
                <w:color w:val="000000"/>
                <w:sz w:val="18"/>
                <w:szCs w:val="18"/>
              </w:rPr>
            </w:pPr>
            <w:r w:rsidRPr="00C85EA4">
              <w:rPr>
                <w:rFonts w:ascii="Times New Roman" w:eastAsia="Times New Roman" w:hAnsi="Times New Roman" w:cs="Times New Roman"/>
                <w:bCs/>
                <w:color w:val="000000"/>
                <w:sz w:val="18"/>
                <w:szCs w:val="18"/>
              </w:rPr>
              <w:lastRenderedPageBreak/>
              <w:t>5) щодо пайового інвестиційного фонду - повне найменування  пайового інвестиційного фонду та повне найменування компанії з управління активами, яка діє в інтересах цього пайового інвестиційного фонду</w:t>
            </w:r>
            <w:r w:rsidR="00CE55F3" w:rsidRPr="00C85EA4">
              <w:rPr>
                <w:rFonts w:ascii="Times New Roman" w:eastAsia="Times New Roman" w:hAnsi="Times New Roman" w:cs="Times New Roman"/>
                <w:b/>
                <w:color w:val="000000"/>
                <w:sz w:val="18"/>
                <w:szCs w:val="18"/>
                <w:u w:val="single"/>
              </w:rPr>
              <w:t>002C</w:t>
            </w:r>
            <w:r w:rsidRPr="00C85EA4">
              <w:rPr>
                <w:rFonts w:ascii="Times New Roman" w:eastAsia="Times New Roman" w:hAnsi="Times New Roman" w:cs="Times New Roman"/>
                <w:bCs/>
                <w:color w:val="000000"/>
                <w:sz w:val="18"/>
                <w:szCs w:val="18"/>
              </w:rPr>
              <w:t xml:space="preserve"> українською мовою;</w:t>
            </w:r>
          </w:p>
          <w:p w14:paraId="688683B3" w14:textId="7126645B" w:rsidR="00C85EA4" w:rsidRPr="00210111" w:rsidRDefault="00C85EA4" w:rsidP="00210111">
            <w:pPr>
              <w:ind w:left="-137" w:firstLine="142"/>
              <w:jc w:val="both"/>
              <w:rPr>
                <w:rFonts w:ascii="Times New Roman" w:hAnsi="Times New Roman" w:cs="Times New Roman"/>
                <w:bCs/>
                <w:i/>
                <w:iCs/>
                <w:sz w:val="18"/>
                <w:szCs w:val="18"/>
              </w:rPr>
            </w:pPr>
          </w:p>
        </w:tc>
      </w:tr>
      <w:tr w:rsidR="002949C8" w:rsidRPr="00681A0A" w14:paraId="2B5A55FA" w14:textId="0B775840" w:rsidTr="00681A0A">
        <w:trPr>
          <w:trHeight w:val="1354"/>
        </w:trPr>
        <w:tc>
          <w:tcPr>
            <w:tcW w:w="5529" w:type="dxa"/>
          </w:tcPr>
          <w:tbl>
            <w:tblPr>
              <w:tblW w:w="0" w:type="auto"/>
              <w:jc w:val="right"/>
              <w:tblLayout w:type="fixed"/>
              <w:tblLook w:val="0000" w:firstRow="0" w:lastRow="0" w:firstColumn="0" w:lastColumn="0" w:noHBand="0" w:noVBand="0"/>
            </w:tblPr>
            <w:tblGrid>
              <w:gridCol w:w="3895"/>
            </w:tblGrid>
            <w:tr w:rsidR="002949C8" w:rsidRPr="00681A0A" w14:paraId="408E5E5C" w14:textId="77777777" w:rsidTr="00901DFA">
              <w:trPr>
                <w:trHeight w:val="1513"/>
                <w:jc w:val="right"/>
              </w:trPr>
              <w:tc>
                <w:tcPr>
                  <w:tcW w:w="3895" w:type="dxa"/>
                </w:tcPr>
                <w:p w14:paraId="3512D061" w14:textId="77777777" w:rsidR="002949C8" w:rsidRPr="00681A0A" w:rsidRDefault="002949C8" w:rsidP="002949C8">
                  <w:pPr>
                    <w:spacing w:after="0" w:line="240" w:lineRule="atLeast"/>
                    <w:ind w:left="356"/>
                    <w:rPr>
                      <w:rFonts w:ascii="Times New Roman" w:eastAsia="Calibri" w:hAnsi="Times New Roman" w:cs="Times New Roman"/>
                      <w:sz w:val="18"/>
                      <w:szCs w:val="18"/>
                    </w:rPr>
                  </w:pPr>
                  <w:r w:rsidRPr="00681A0A">
                    <w:rPr>
                      <w:rFonts w:ascii="Times New Roman" w:eastAsia="Calibri" w:hAnsi="Times New Roman" w:cs="Times New Roman"/>
                      <w:sz w:val="18"/>
                      <w:szCs w:val="18"/>
                    </w:rPr>
                    <w:lastRenderedPageBreak/>
                    <w:t>Додаток 2</w:t>
                  </w:r>
                </w:p>
                <w:p w14:paraId="2DD0FA33" w14:textId="77777777" w:rsidR="002949C8" w:rsidRPr="00681A0A" w:rsidRDefault="002949C8" w:rsidP="002949C8">
                  <w:pPr>
                    <w:spacing w:after="0" w:line="240" w:lineRule="atLeast"/>
                    <w:ind w:left="356"/>
                    <w:jc w:val="both"/>
                    <w:rPr>
                      <w:rFonts w:ascii="Times New Roman" w:hAnsi="Times New Roman" w:cs="Times New Roman"/>
                      <w:bCs/>
                      <w:color w:val="000000" w:themeColor="text1"/>
                      <w:sz w:val="18"/>
                      <w:szCs w:val="18"/>
                    </w:rPr>
                  </w:pPr>
                  <w:r w:rsidRPr="00681A0A">
                    <w:rPr>
                      <w:rFonts w:ascii="Times New Roman" w:eastAsia="Calibri" w:hAnsi="Times New Roman" w:cs="Times New Roman"/>
                      <w:sz w:val="18"/>
                      <w:szCs w:val="18"/>
                    </w:rPr>
                    <w:t xml:space="preserve">до </w:t>
                  </w:r>
                  <w:r w:rsidRPr="00681A0A">
                    <w:rPr>
                      <w:rFonts w:ascii="Times New Roman" w:hAnsi="Times New Roman" w:cs="Times New Roman"/>
                      <w:bCs/>
                      <w:color w:val="000000" w:themeColor="text1"/>
                      <w:sz w:val="18"/>
                      <w:szCs w:val="18"/>
                    </w:rPr>
                    <w:t xml:space="preserve">Ліцензійних умов провадження професійної діяльності на ринках капіталу – депозитарної діяльності </w:t>
                  </w:r>
                </w:p>
                <w:p w14:paraId="451B3A0A" w14:textId="77777777" w:rsidR="002949C8" w:rsidRPr="00681A0A" w:rsidRDefault="002949C8" w:rsidP="002949C8">
                  <w:pPr>
                    <w:spacing w:after="0" w:line="240" w:lineRule="atLeast"/>
                    <w:ind w:left="356"/>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4 пункту 1 розділу IІІ)</w:t>
                  </w:r>
                </w:p>
              </w:tc>
            </w:tr>
          </w:tbl>
          <w:p w14:paraId="30C6C943" w14:textId="77777777" w:rsidR="002949C8" w:rsidRPr="00681A0A" w:rsidRDefault="002949C8" w:rsidP="002949C8">
            <w:pPr>
              <w:jc w:val="center"/>
              <w:rPr>
                <w:rFonts w:ascii="Times New Roman" w:eastAsia="Calibri" w:hAnsi="Times New Roman" w:cs="Times New Roman"/>
                <w:sz w:val="18"/>
                <w:szCs w:val="18"/>
              </w:rPr>
            </w:pPr>
          </w:p>
          <w:p w14:paraId="5523E103" w14:textId="77777777" w:rsidR="002949C8" w:rsidRPr="00681A0A" w:rsidRDefault="002949C8" w:rsidP="002949C8">
            <w:pPr>
              <w:jc w:val="center"/>
              <w:outlineLvl w:val="2"/>
              <w:rPr>
                <w:rFonts w:ascii="Times New Roman" w:eastAsia="Times New Roman" w:hAnsi="Times New Roman" w:cs="Times New Roman"/>
                <w:b/>
                <w:bCs/>
                <w:sz w:val="18"/>
                <w:szCs w:val="18"/>
              </w:rPr>
            </w:pPr>
            <w:r w:rsidRPr="00681A0A">
              <w:rPr>
                <w:rFonts w:ascii="Times New Roman" w:eastAsia="Times New Roman" w:hAnsi="Times New Roman" w:cs="Times New Roman"/>
                <w:b/>
                <w:bCs/>
                <w:sz w:val="18"/>
                <w:szCs w:val="18"/>
              </w:rPr>
              <w:t>АНКЕТА</w:t>
            </w:r>
          </w:p>
          <w:p w14:paraId="5C7C097A" w14:textId="77777777" w:rsidR="002949C8" w:rsidRPr="00681A0A" w:rsidRDefault="002949C8" w:rsidP="002949C8">
            <w:pPr>
              <w:jc w:val="center"/>
              <w:outlineLvl w:val="2"/>
              <w:rPr>
                <w:rFonts w:ascii="Times New Roman" w:eastAsia="Times New Roman" w:hAnsi="Times New Roman" w:cs="Times New Roman"/>
                <w:b/>
                <w:bCs/>
                <w:sz w:val="18"/>
                <w:szCs w:val="18"/>
              </w:rPr>
            </w:pPr>
            <w:r w:rsidRPr="00681A0A">
              <w:rPr>
                <w:rFonts w:ascii="Times New Roman" w:eastAsia="Times New Roman" w:hAnsi="Times New Roman" w:cs="Times New Roman"/>
                <w:b/>
                <w:bCs/>
                <w:sz w:val="18"/>
                <w:szCs w:val="18"/>
              </w:rPr>
              <w:t xml:space="preserve">юридичної особи </w:t>
            </w:r>
          </w:p>
          <w:p w14:paraId="1D8481E9" w14:textId="69269425"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 ___________</w:t>
            </w:r>
            <w:r w:rsidRPr="00681A0A">
              <w:rPr>
                <w:rFonts w:ascii="Times New Roman" w:eastAsia="Times New Roman" w:hAnsi="Times New Roman" w:cs="Times New Roman"/>
                <w:sz w:val="18"/>
                <w:szCs w:val="18"/>
                <w:lang w:val="ru-RU"/>
              </w:rPr>
              <w:t>__</w:t>
            </w:r>
            <w:r w:rsidRPr="00681A0A">
              <w:rPr>
                <w:rFonts w:ascii="Times New Roman" w:eastAsia="Times New Roman" w:hAnsi="Times New Roman" w:cs="Times New Roman"/>
                <w:sz w:val="18"/>
                <w:szCs w:val="18"/>
              </w:rPr>
              <w:t>______________________________________________________</w:t>
            </w:r>
            <w:r w:rsidRPr="00681A0A">
              <w:rPr>
                <w:rFonts w:ascii="Times New Roman" w:eastAsia="Times New Roman" w:hAnsi="Times New Roman" w:cs="Times New Roman"/>
                <w:sz w:val="18"/>
                <w:szCs w:val="18"/>
              </w:rPr>
              <w:br/>
              <w:t>(повне найменування юридичної особи)</w:t>
            </w:r>
          </w:p>
          <w:p w14:paraId="72A103D3" w14:textId="77777777" w:rsidR="002949C8" w:rsidRPr="00681A0A" w:rsidRDefault="002949C8" w:rsidP="002949C8">
            <w:pPr>
              <w:jc w:val="both"/>
              <w:rPr>
                <w:rFonts w:ascii="Times New Roman" w:eastAsia="Times New Roman" w:hAnsi="Times New Roman" w:cs="Times New Roman"/>
                <w:sz w:val="18"/>
                <w:szCs w:val="18"/>
              </w:rPr>
            </w:pPr>
          </w:p>
          <w:p w14:paraId="7F789365" w14:textId="4EA387E4" w:rsidR="002949C8" w:rsidRPr="00681A0A" w:rsidRDefault="002949C8" w:rsidP="002949C8">
            <w:pPr>
              <w:jc w:val="both"/>
              <w:rPr>
                <w:sz w:val="18"/>
                <w:szCs w:val="18"/>
              </w:rPr>
            </w:pPr>
            <w:r w:rsidRPr="00681A0A">
              <w:rPr>
                <w:rFonts w:ascii="Times New Roman" w:eastAsia="Times New Roman" w:hAnsi="Times New Roman" w:cs="Times New Roman"/>
                <w:sz w:val="18"/>
                <w:szCs w:val="18"/>
              </w:rPr>
              <w:t xml:space="preserve">2. Місцезнаходження юридичної особи (повна адреса, в тому числі поверх та номер офісу за наявності) </w:t>
            </w:r>
            <w:r w:rsidRPr="00681A0A">
              <w:rPr>
                <w:sz w:val="18"/>
                <w:szCs w:val="18"/>
              </w:rPr>
              <w:t>___________________________________________________________________</w:t>
            </w:r>
          </w:p>
          <w:p w14:paraId="14CDD07E" w14:textId="77777777" w:rsidR="002949C8" w:rsidRPr="00681A0A" w:rsidRDefault="002949C8" w:rsidP="002949C8">
            <w:pP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3. Адреса листування </w:t>
            </w:r>
          </w:p>
          <w:p w14:paraId="6C89246A" w14:textId="77777777" w:rsidR="002949C8" w:rsidRPr="00681A0A" w:rsidRDefault="002949C8" w:rsidP="002949C8">
            <w:pPr>
              <w:rPr>
                <w:rFonts w:ascii="Times New Roman" w:eastAsia="Times New Roman" w:hAnsi="Times New Roman" w:cs="Times New Roman"/>
                <w:sz w:val="18"/>
                <w:szCs w:val="18"/>
              </w:rPr>
            </w:pPr>
          </w:p>
          <w:p w14:paraId="4FBB7C08" w14:textId="5BB5E7C4" w:rsidR="002949C8" w:rsidRPr="00681A0A" w:rsidRDefault="002949C8" w:rsidP="002949C8">
            <w:pP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___________________________________________________________</w:t>
            </w:r>
          </w:p>
          <w:p w14:paraId="7B90945C" w14:textId="77777777" w:rsidR="002949C8" w:rsidRPr="00681A0A" w:rsidRDefault="002949C8" w:rsidP="002949C8">
            <w:pPr>
              <w:jc w:val="both"/>
              <w:rPr>
                <w:rFonts w:ascii="Times New Roman" w:hAnsi="Times New Roman" w:cs="Times New Roman"/>
                <w:sz w:val="18"/>
                <w:szCs w:val="18"/>
              </w:rPr>
            </w:pPr>
          </w:p>
          <w:p w14:paraId="66921FF0" w14:textId="5FE8A862"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4. Ідентифікаційний код (для іноземних юридичних осіб зазначається код з торговельного, банківського, судового реєстру) ___________________________________________________</w:t>
            </w:r>
          </w:p>
          <w:p w14:paraId="4D272441" w14:textId="77777777" w:rsidR="002949C8" w:rsidRPr="00681A0A" w:rsidRDefault="002949C8" w:rsidP="002949C8">
            <w:pPr>
              <w:rPr>
                <w:rFonts w:ascii="Times New Roman" w:eastAsia="Times New Roman" w:hAnsi="Times New Roman" w:cs="Times New Roman"/>
                <w:sz w:val="18"/>
                <w:szCs w:val="18"/>
              </w:rPr>
            </w:pPr>
          </w:p>
          <w:p w14:paraId="35CE162E" w14:textId="77777777" w:rsidR="002949C8" w:rsidRPr="00681A0A" w:rsidRDefault="002949C8" w:rsidP="002949C8">
            <w:pPr>
              <w:rPr>
                <w:rFonts w:ascii="Times New Roman" w:eastAsia="Times New Roman" w:hAnsi="Times New Roman" w:cs="Times New Roman"/>
                <w:sz w:val="18"/>
                <w:szCs w:val="18"/>
              </w:rPr>
            </w:pPr>
          </w:p>
          <w:p w14:paraId="0EE01CA6" w14:textId="4A082707" w:rsidR="002949C8" w:rsidRPr="00681A0A" w:rsidRDefault="002949C8" w:rsidP="002949C8">
            <w:pP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5. Код LEI (за наявності) _________________________________________________________</w:t>
            </w:r>
          </w:p>
          <w:p w14:paraId="46B7B358" w14:textId="77777777" w:rsidR="002949C8" w:rsidRPr="00681A0A" w:rsidRDefault="002949C8" w:rsidP="002949C8">
            <w:pP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6. Інформація про організаційно-правову форму ______________________________________</w:t>
            </w:r>
          </w:p>
          <w:p w14:paraId="106802CD" w14:textId="0DAA2764" w:rsidR="002949C8" w:rsidRPr="00681A0A" w:rsidRDefault="002949C8" w:rsidP="002949C8">
            <w:pPr>
              <w:spacing w:line="240" w:lineRule="atLeast"/>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7. Державний орган, що здійснює контроль (нагляд) за діяльністю юридичної особи _________________________________________________________________</w:t>
            </w:r>
          </w:p>
          <w:p w14:paraId="01401F0F" w14:textId="77777777" w:rsidR="002949C8" w:rsidRPr="00681A0A" w:rsidRDefault="002949C8" w:rsidP="002949C8">
            <w:pPr>
              <w:spacing w:after="12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(найменування органу)</w:t>
            </w:r>
          </w:p>
          <w:p w14:paraId="13F438DA" w14:textId="4775EFBE" w:rsidR="002949C8" w:rsidRPr="00681A0A" w:rsidRDefault="002949C8" w:rsidP="002949C8">
            <w:pPr>
              <w:spacing w:after="120"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8. Державний орган, який здійснив реєстрацію юридичної особи (для іноземної юридичної особи) ___________________________________________________________________</w:t>
            </w:r>
          </w:p>
          <w:p w14:paraId="1B35B1BB" w14:textId="77777777" w:rsidR="002949C8" w:rsidRPr="00681A0A" w:rsidRDefault="002949C8" w:rsidP="002949C8">
            <w:pPr>
              <w:spacing w:after="12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(найменування органу, країна місцезнаходження)</w:t>
            </w:r>
          </w:p>
          <w:p w14:paraId="34527F11" w14:textId="77777777" w:rsidR="002949C8" w:rsidRPr="00681A0A" w:rsidRDefault="002949C8" w:rsidP="002949C8">
            <w:pPr>
              <w:spacing w:after="120"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9. Контактні дані (телефон, адреса електронної пошти)</w:t>
            </w:r>
          </w:p>
          <w:p w14:paraId="75F00A31" w14:textId="36429B74" w:rsidR="002949C8" w:rsidRPr="00681A0A" w:rsidRDefault="002949C8" w:rsidP="002949C8">
            <w:pPr>
              <w:spacing w:after="120"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 _______________________________ </w:t>
            </w:r>
          </w:p>
          <w:p w14:paraId="14C3E54A" w14:textId="77777777" w:rsidR="002949C8" w:rsidRPr="00681A0A" w:rsidRDefault="002949C8" w:rsidP="002949C8">
            <w:pPr>
              <w:spacing w:after="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10. Загальні дані про підприємницьку діяльність: </w:t>
            </w:r>
          </w:p>
          <w:p w14:paraId="3A3FFDE8" w14:textId="77777777" w:rsidR="002949C8" w:rsidRPr="00681A0A" w:rsidRDefault="002949C8" w:rsidP="002949C8">
            <w:pPr>
              <w:spacing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інформація про графік роботи</w:t>
            </w:r>
            <w:r w:rsidRPr="00681A0A">
              <w:rPr>
                <w:rFonts w:ascii="Times New Roman" w:eastAsia="Calibri" w:hAnsi="Times New Roman" w:cs="Times New Roman"/>
                <w:sz w:val="18"/>
                <w:szCs w:val="18"/>
                <w:vertAlign w:val="superscript"/>
              </w:rPr>
              <w:t>1</w:t>
            </w:r>
          </w:p>
          <w:p w14:paraId="43FC85B2" w14:textId="77777777" w:rsidR="002949C8" w:rsidRPr="00681A0A" w:rsidRDefault="002949C8" w:rsidP="002949C8">
            <w:pPr>
              <w:spacing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інформація про організаційну структуру</w:t>
            </w:r>
            <w:r w:rsidRPr="00681A0A">
              <w:rPr>
                <w:rFonts w:ascii="Times New Roman" w:eastAsia="Times New Roman" w:hAnsi="Times New Roman" w:cs="Times New Roman"/>
                <w:sz w:val="18"/>
                <w:szCs w:val="18"/>
                <w:vertAlign w:val="superscript"/>
              </w:rPr>
              <w:t>2</w:t>
            </w:r>
            <w:r w:rsidRPr="00681A0A">
              <w:rPr>
                <w:rFonts w:ascii="Times New Roman" w:eastAsia="Calibri" w:hAnsi="Times New Roman" w:cs="Times New Roman"/>
                <w:sz w:val="18"/>
                <w:szCs w:val="18"/>
              </w:rPr>
              <w:t>;</w:t>
            </w:r>
          </w:p>
          <w:p w14:paraId="49A1E464" w14:textId="77777777" w:rsidR="002949C8" w:rsidRPr="00681A0A" w:rsidRDefault="002949C8" w:rsidP="002949C8">
            <w:pPr>
              <w:spacing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lastRenderedPageBreak/>
              <w:t>середньооблікова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 оплати праці. Крім того, зазначається інформація про розмір фонду оплати праці, його збільшення або зменшення відносно попереднього року. Зазначається кадрова програма юридичної особи, спрямована на забезпечення рівня кваліфікації її працівників операційним потребам юридичної особи (за наявності);</w:t>
            </w:r>
          </w:p>
          <w:p w14:paraId="62C3AB4A" w14:textId="77777777" w:rsidR="002949C8" w:rsidRPr="00681A0A" w:rsidRDefault="002949C8" w:rsidP="002949C8">
            <w:pPr>
              <w:spacing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належність юридичної особи до будь-якої групи компаній, найменування та місцезнаходження </w:t>
            </w:r>
            <w:r w:rsidRPr="00681A0A">
              <w:rPr>
                <w:rFonts w:ascii="Times New Roman" w:eastAsia="Times New Roman" w:hAnsi="Times New Roman" w:cs="Times New Roman"/>
                <w:sz w:val="18"/>
                <w:szCs w:val="18"/>
              </w:rPr>
              <w:t>(повна адреса, в тому числі поверх та номер офісу за наявності)</w:t>
            </w:r>
            <w:r w:rsidRPr="00681A0A">
              <w:rPr>
                <w:rFonts w:ascii="Times New Roman" w:eastAsia="Calibri" w:hAnsi="Times New Roman" w:cs="Times New Roman"/>
                <w:sz w:val="18"/>
                <w:szCs w:val="18"/>
              </w:rPr>
              <w:t xml:space="preserve"> групи компаній, зазначаються опис діяльності групи компаній, функції та термін участі юридичної особи у відповідній групі компаній, позиції юридичної особи в структурі групи компаній</w:t>
            </w:r>
            <w:r w:rsidRPr="00681A0A">
              <w:rPr>
                <w:rFonts w:ascii="Times New Roman" w:eastAsia="Calibri" w:hAnsi="Times New Roman" w:cs="Times New Roman"/>
                <w:sz w:val="18"/>
                <w:szCs w:val="18"/>
                <w:vertAlign w:val="superscript"/>
              </w:rPr>
              <w:t>2</w:t>
            </w:r>
            <w:r w:rsidRPr="00681A0A">
              <w:rPr>
                <w:rFonts w:ascii="Times New Roman" w:eastAsia="Calibri" w:hAnsi="Times New Roman" w:cs="Times New Roman"/>
                <w:sz w:val="18"/>
                <w:szCs w:val="18"/>
              </w:rPr>
              <w:t>;</w:t>
            </w:r>
          </w:p>
          <w:p w14:paraId="078F235B" w14:textId="77777777" w:rsidR="002949C8" w:rsidRPr="00681A0A" w:rsidRDefault="002949C8" w:rsidP="002949C8">
            <w:pPr>
              <w:spacing w:after="120"/>
              <w:jc w:val="both"/>
              <w:rPr>
                <w:rFonts w:ascii="Times New Roman" w:eastAsia="Calibri" w:hAnsi="Times New Roman" w:cs="Times New Roman"/>
                <w:strike/>
                <w:sz w:val="18"/>
                <w:szCs w:val="18"/>
              </w:rPr>
            </w:pPr>
            <w:r w:rsidRPr="00681A0A">
              <w:rPr>
                <w:rFonts w:ascii="Times New Roman" w:eastAsia="Calibri" w:hAnsi="Times New Roman" w:cs="Times New Roman"/>
                <w:strike/>
                <w:sz w:val="18"/>
                <w:szCs w:val="18"/>
              </w:rPr>
              <w:t>спільна діяльність, яку юридична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194C1C00"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основні види продукції або послуг, які виробляє чи надає юридична особа, за рахунок продажу яких юридична особа отримала 10 і більше відсотків доходу за звітний рік. У разі якщо юридична особа здійснює свою діяльність у декількох країнах, необхідно зазначити ті країни, у яких юридичною особою отримано 10 і більше відсотків від загальної суми доходів за звітний рік;</w:t>
            </w:r>
          </w:p>
          <w:p w14:paraId="51AEB0EE" w14:textId="77777777" w:rsidR="002949C8" w:rsidRPr="00681A0A" w:rsidRDefault="002949C8" w:rsidP="002949C8">
            <w:pPr>
              <w:jc w:val="both"/>
              <w:rPr>
                <w:rFonts w:ascii="Times New Roman" w:eastAsia="Calibri" w:hAnsi="Times New Roman" w:cs="Times New Roman"/>
                <w:sz w:val="18"/>
                <w:szCs w:val="18"/>
              </w:rPr>
            </w:pPr>
          </w:p>
          <w:p w14:paraId="17DAD97C" w14:textId="7A16A46C" w:rsidR="002949C8" w:rsidRPr="00681A0A" w:rsidRDefault="002949C8" w:rsidP="002949C8">
            <w:pPr>
              <w:jc w:val="both"/>
              <w:rPr>
                <w:rFonts w:ascii="Times New Roman" w:eastAsia="Calibri" w:hAnsi="Times New Roman" w:cs="Times New Roman"/>
                <w:strike/>
                <w:sz w:val="18"/>
                <w:szCs w:val="18"/>
              </w:rPr>
            </w:pPr>
            <w:r w:rsidRPr="00681A0A">
              <w:rPr>
                <w:rFonts w:ascii="Times New Roman" w:eastAsia="Calibri" w:hAnsi="Times New Roman" w:cs="Times New Roman"/>
                <w:strike/>
                <w:sz w:val="18"/>
                <w:szCs w:val="18"/>
              </w:rPr>
              <w:t>опис обраної політики щодо фінансування діяльності юридичної особи, достатність робочого капіталу для поточних потреб, можливі шляхи покращення ліквідності за оцінками фахівців юридичної особи;</w:t>
            </w:r>
          </w:p>
          <w:p w14:paraId="145F8492" w14:textId="77777777" w:rsidR="002949C8" w:rsidRPr="00681A0A" w:rsidRDefault="002949C8" w:rsidP="002949C8">
            <w:pPr>
              <w:jc w:val="both"/>
              <w:rPr>
                <w:rFonts w:ascii="Times New Roman" w:eastAsia="Calibri" w:hAnsi="Times New Roman" w:cs="Times New Roman"/>
                <w:sz w:val="18"/>
                <w:szCs w:val="18"/>
              </w:rPr>
            </w:pPr>
          </w:p>
          <w:p w14:paraId="41D62757" w14:textId="41452314" w:rsidR="002949C8" w:rsidRPr="00681A0A" w:rsidRDefault="002949C8" w:rsidP="002949C8">
            <w:pPr>
              <w:jc w:val="both"/>
              <w:rPr>
                <w:rFonts w:ascii="Times New Roman" w:eastAsia="Calibri" w:hAnsi="Times New Roman" w:cs="Times New Roman"/>
                <w:strike/>
                <w:sz w:val="18"/>
                <w:szCs w:val="18"/>
              </w:rPr>
            </w:pPr>
            <w:r w:rsidRPr="00681A0A">
              <w:rPr>
                <w:rFonts w:ascii="Times New Roman" w:eastAsia="Calibri" w:hAnsi="Times New Roman" w:cs="Times New Roman"/>
                <w:strike/>
                <w:sz w:val="18"/>
                <w:szCs w:val="18"/>
              </w:rPr>
              <w:t>стратегія подальшої діяльності юридичної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юридичної особи в майбутньому);</w:t>
            </w:r>
          </w:p>
          <w:p w14:paraId="4FAFFE69" w14:textId="77777777" w:rsidR="002949C8" w:rsidRPr="00681A0A" w:rsidRDefault="002949C8" w:rsidP="002949C8">
            <w:pPr>
              <w:jc w:val="both"/>
              <w:rPr>
                <w:rFonts w:ascii="Times New Roman" w:eastAsia="Calibri" w:hAnsi="Times New Roman" w:cs="Times New Roman"/>
                <w:strike/>
                <w:sz w:val="18"/>
                <w:szCs w:val="18"/>
              </w:rPr>
            </w:pPr>
            <w:r w:rsidRPr="00681A0A">
              <w:rPr>
                <w:rFonts w:ascii="Times New Roman" w:eastAsia="Calibri" w:hAnsi="Times New Roman" w:cs="Times New Roman"/>
                <w:strike/>
                <w:sz w:val="18"/>
                <w:szCs w:val="18"/>
              </w:rPr>
              <w:t>інша інформація, яка може бути істотною для оцінки фінансового стану та результатів діяльності юридичної особи, у тому числі, за наявності – інформація про результати та аналіз господарювання юридичної особи за останні три роки у формі аналітичної довідки в довільній формі.</w:t>
            </w:r>
          </w:p>
          <w:p w14:paraId="39511241" w14:textId="77777777" w:rsidR="002949C8" w:rsidRPr="00681A0A" w:rsidRDefault="002949C8" w:rsidP="002949C8">
            <w:pPr>
              <w:jc w:val="both"/>
              <w:rPr>
                <w:rFonts w:ascii="Times New Roman" w:eastAsia="Times New Roman" w:hAnsi="Times New Roman" w:cs="Times New Roman"/>
                <w:sz w:val="18"/>
                <w:szCs w:val="18"/>
              </w:rPr>
            </w:pPr>
          </w:p>
          <w:p w14:paraId="2DBFD8C3" w14:textId="04AB43B4" w:rsidR="002949C8" w:rsidRPr="00681A0A" w:rsidRDefault="002949C8" w:rsidP="002949C8">
            <w:pPr>
              <w:jc w:val="both"/>
              <w:rPr>
                <w:rFonts w:ascii="Times New Roman" w:eastAsia="Calibri" w:hAnsi="Times New Roman" w:cs="Times New Roman"/>
                <w:sz w:val="18"/>
                <w:szCs w:val="18"/>
              </w:rPr>
            </w:pPr>
            <w:r w:rsidRPr="00681A0A">
              <w:rPr>
                <w:rFonts w:ascii="Times New Roman" w:eastAsia="Times New Roman" w:hAnsi="Times New Roman" w:cs="Times New Roman"/>
                <w:sz w:val="18"/>
                <w:szCs w:val="18"/>
              </w:rPr>
              <w:t xml:space="preserve">11. </w:t>
            </w:r>
            <w:r w:rsidRPr="00681A0A">
              <w:rPr>
                <w:rFonts w:ascii="Times New Roman" w:eastAsia="Calibri" w:hAnsi="Times New Roman" w:cs="Times New Roman"/>
                <w:sz w:val="18"/>
                <w:szCs w:val="18"/>
              </w:rPr>
              <w:t>Відомості про наявність філіалів або інших відокремлених та/або спеціалізованих структурних підрозділів</w:t>
            </w:r>
            <w:r w:rsidRPr="00681A0A">
              <w:rPr>
                <w:rFonts w:ascii="Times New Roman" w:eastAsia="Calibri" w:hAnsi="Times New Roman" w:cs="Times New Roman"/>
                <w:sz w:val="18"/>
                <w:szCs w:val="18"/>
                <w:vertAlign w:val="superscript"/>
              </w:rPr>
              <w:t>2</w:t>
            </w:r>
            <w:r w:rsidRPr="00681A0A">
              <w:rPr>
                <w:rFonts w:ascii="Times New Roman" w:eastAsia="Calibri" w:hAnsi="Times New Roman" w:cs="Times New Roman"/>
                <w:sz w:val="18"/>
                <w:szCs w:val="18"/>
              </w:rPr>
              <w:t>:</w:t>
            </w:r>
          </w:p>
          <w:p w14:paraId="33EB89C8"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1) найменування;</w:t>
            </w:r>
          </w:p>
          <w:p w14:paraId="6E11886F"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lastRenderedPageBreak/>
              <w:t xml:space="preserve">2) місцезнаходження </w:t>
            </w:r>
            <w:r w:rsidRPr="00681A0A">
              <w:rPr>
                <w:rFonts w:ascii="Times New Roman" w:eastAsia="Times New Roman" w:hAnsi="Times New Roman" w:cs="Times New Roman"/>
                <w:sz w:val="18"/>
                <w:szCs w:val="18"/>
              </w:rPr>
              <w:t>(повна адреса, в тому числі поверх та номер офісу за наявності)</w:t>
            </w:r>
            <w:r w:rsidRPr="00681A0A">
              <w:rPr>
                <w:rFonts w:ascii="Times New Roman" w:eastAsia="Calibri" w:hAnsi="Times New Roman" w:cs="Times New Roman"/>
                <w:sz w:val="18"/>
                <w:szCs w:val="18"/>
              </w:rPr>
              <w:t>;</w:t>
            </w:r>
          </w:p>
          <w:p w14:paraId="31ABEECE"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3) опис діяльності.</w:t>
            </w:r>
          </w:p>
          <w:p w14:paraId="1921A715" w14:textId="77777777" w:rsidR="002949C8" w:rsidRPr="00681A0A" w:rsidRDefault="002949C8" w:rsidP="002949C8">
            <w:pPr>
              <w:jc w:val="both"/>
              <w:rPr>
                <w:rFonts w:ascii="Times New Roman" w:eastAsia="Times New Roman" w:hAnsi="Times New Roman" w:cs="Times New Roman"/>
                <w:sz w:val="18"/>
                <w:szCs w:val="18"/>
              </w:rPr>
            </w:pPr>
          </w:p>
          <w:p w14:paraId="2BF51EA4" w14:textId="7DF0C77B" w:rsidR="002949C8" w:rsidRPr="00681A0A" w:rsidRDefault="002949C8" w:rsidP="002949C8">
            <w:pPr>
              <w:jc w:val="both"/>
              <w:rPr>
                <w:rFonts w:ascii="Times New Roman" w:eastAsia="Calibri" w:hAnsi="Times New Roman" w:cs="Times New Roman"/>
                <w:sz w:val="18"/>
                <w:szCs w:val="18"/>
              </w:rPr>
            </w:pPr>
            <w:r w:rsidRPr="00681A0A">
              <w:rPr>
                <w:rFonts w:ascii="Times New Roman" w:eastAsia="Times New Roman" w:hAnsi="Times New Roman" w:cs="Times New Roman"/>
                <w:sz w:val="18"/>
                <w:szCs w:val="18"/>
              </w:rPr>
              <w:t xml:space="preserve">12. </w:t>
            </w:r>
            <w:r w:rsidRPr="00681A0A">
              <w:rPr>
                <w:rFonts w:ascii="Times New Roman" w:eastAsia="Calibri" w:hAnsi="Times New Roman" w:cs="Times New Roman"/>
                <w:sz w:val="18"/>
                <w:szCs w:val="18"/>
              </w:rPr>
              <w:t>Відомості про участь юридичної особи в інших юридичних особах</w:t>
            </w:r>
            <w:r w:rsidRPr="00681A0A">
              <w:rPr>
                <w:rFonts w:ascii="Times New Roman" w:eastAsia="Calibri" w:hAnsi="Times New Roman" w:cs="Times New Roman"/>
                <w:sz w:val="18"/>
                <w:szCs w:val="18"/>
                <w:vertAlign w:val="superscript"/>
              </w:rPr>
              <w:t>2</w:t>
            </w:r>
            <w:r w:rsidRPr="00681A0A">
              <w:rPr>
                <w:rFonts w:ascii="Times New Roman" w:eastAsia="Calibri" w:hAnsi="Times New Roman" w:cs="Times New Roman"/>
                <w:sz w:val="18"/>
                <w:szCs w:val="18"/>
              </w:rPr>
              <w:t>:</w:t>
            </w:r>
          </w:p>
          <w:p w14:paraId="75A55031"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1) найменування;</w:t>
            </w:r>
          </w:p>
          <w:p w14:paraId="6202671A"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2) організаційно-правова форма;</w:t>
            </w:r>
          </w:p>
          <w:p w14:paraId="113A41AA"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3) ідентифікаційний код (для іноземних юридичних осіб – код торговельного, банківського чи судового реєстру);</w:t>
            </w:r>
          </w:p>
          <w:p w14:paraId="02F5DBD9"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4) місцезнаходження </w:t>
            </w:r>
            <w:r w:rsidRPr="00681A0A">
              <w:rPr>
                <w:rFonts w:ascii="Times New Roman" w:eastAsia="Times New Roman" w:hAnsi="Times New Roman" w:cs="Times New Roman"/>
                <w:sz w:val="18"/>
                <w:szCs w:val="18"/>
              </w:rPr>
              <w:t>(повна адреса, в тому числі поверх та номер офісу за наявності)</w:t>
            </w:r>
            <w:r w:rsidRPr="00681A0A">
              <w:rPr>
                <w:rFonts w:ascii="Times New Roman" w:eastAsia="Calibri" w:hAnsi="Times New Roman" w:cs="Times New Roman"/>
                <w:sz w:val="18"/>
                <w:szCs w:val="18"/>
              </w:rPr>
              <w:t>;</w:t>
            </w:r>
          </w:p>
          <w:p w14:paraId="2CFFB314" w14:textId="4717A770"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5) опис діяльності.</w:t>
            </w:r>
          </w:p>
          <w:p w14:paraId="717F534B" w14:textId="77777777" w:rsidR="002949C8" w:rsidRPr="00681A0A" w:rsidRDefault="002949C8" w:rsidP="002949C8">
            <w:pPr>
              <w:jc w:val="both"/>
              <w:rPr>
                <w:rFonts w:ascii="Times New Roman" w:eastAsia="Calibri" w:hAnsi="Times New Roman" w:cs="Times New Roman"/>
                <w:sz w:val="18"/>
                <w:szCs w:val="18"/>
              </w:rPr>
            </w:pPr>
          </w:p>
          <w:p w14:paraId="6885D64A"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Times New Roman" w:hAnsi="Times New Roman" w:cs="Times New Roman"/>
                <w:sz w:val="18"/>
                <w:szCs w:val="18"/>
              </w:rPr>
              <w:t xml:space="preserve">13. </w:t>
            </w:r>
            <w:r w:rsidRPr="00681A0A">
              <w:rPr>
                <w:rFonts w:ascii="Times New Roman" w:eastAsia="Calibri" w:hAnsi="Times New Roman" w:cs="Times New Roman"/>
                <w:sz w:val="18"/>
                <w:szCs w:val="18"/>
              </w:rPr>
              <w:t>Банки, що обслуговують юридичну особу із зазначенням:</w:t>
            </w:r>
          </w:p>
          <w:p w14:paraId="717AC56C"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1) найменування банку (відокремленого підрозділу банку), який обслуговує юридичну особу за поточним рахунком у національній валюті;</w:t>
            </w:r>
          </w:p>
          <w:p w14:paraId="0DF4B9B2"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2) IBAN юридичної особи;</w:t>
            </w:r>
          </w:p>
          <w:p w14:paraId="0084A614"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3) найменування банку (відокремленого підрозділу банку), який обслуговує юридичну особу за поточним рахунком у іноземній валюті;</w:t>
            </w:r>
          </w:p>
          <w:p w14:paraId="7BE3FA85"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4) IBAN юридичної особи.</w:t>
            </w:r>
          </w:p>
          <w:p w14:paraId="513EC4E4" w14:textId="77777777" w:rsidR="002949C8" w:rsidRPr="00681A0A" w:rsidRDefault="002949C8" w:rsidP="002949C8">
            <w:pPr>
              <w:jc w:val="both"/>
              <w:rPr>
                <w:rFonts w:ascii="Times New Roman" w:eastAsia="Calibri" w:hAnsi="Times New Roman" w:cs="Times New Roman"/>
                <w:sz w:val="18"/>
                <w:szCs w:val="18"/>
              </w:rPr>
            </w:pPr>
          </w:p>
          <w:p w14:paraId="740EB56D" w14:textId="788995A5"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14. Інформація про одержані ліцензії (дозволи) на окремі види діяльності</w:t>
            </w:r>
          </w:p>
          <w:tbl>
            <w:tblPr>
              <w:tblStyle w:val="a3"/>
              <w:tblW w:w="6689" w:type="dxa"/>
              <w:tblLayout w:type="fixed"/>
              <w:tblLook w:val="0000" w:firstRow="0" w:lastRow="0" w:firstColumn="0" w:lastColumn="0" w:noHBand="0" w:noVBand="0"/>
            </w:tblPr>
            <w:tblGrid>
              <w:gridCol w:w="817"/>
              <w:gridCol w:w="901"/>
              <w:gridCol w:w="1134"/>
              <w:gridCol w:w="1134"/>
              <w:gridCol w:w="709"/>
              <w:gridCol w:w="1134"/>
              <w:gridCol w:w="860"/>
            </w:tblGrid>
            <w:tr w:rsidR="002949C8" w:rsidRPr="00681A0A" w14:paraId="2D69A700" w14:textId="77777777" w:rsidTr="00F14F26">
              <w:tc>
                <w:tcPr>
                  <w:tcW w:w="817" w:type="dxa"/>
                </w:tcPr>
                <w:p w14:paraId="73531EB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з/п</w:t>
                  </w:r>
                </w:p>
              </w:tc>
              <w:tc>
                <w:tcPr>
                  <w:tcW w:w="901" w:type="dxa"/>
                </w:tcPr>
                <w:p w14:paraId="56CF3A83"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Вид діяльності</w:t>
                  </w:r>
                </w:p>
              </w:tc>
              <w:tc>
                <w:tcPr>
                  <w:tcW w:w="1134" w:type="dxa"/>
                </w:tcPr>
                <w:p w14:paraId="6704852F"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Номер ліцензії (дозволу)</w:t>
                  </w:r>
                </w:p>
              </w:tc>
              <w:tc>
                <w:tcPr>
                  <w:tcW w:w="1134" w:type="dxa"/>
                </w:tcPr>
                <w:p w14:paraId="337654DC"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Дата видачі</w:t>
                  </w:r>
                </w:p>
              </w:tc>
              <w:tc>
                <w:tcPr>
                  <w:tcW w:w="709" w:type="dxa"/>
                </w:tcPr>
                <w:p w14:paraId="5DA24E44"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Орган державної влади, що видав ліцензію (дозвіл)</w:t>
                  </w:r>
                </w:p>
              </w:tc>
              <w:tc>
                <w:tcPr>
                  <w:tcW w:w="1134" w:type="dxa"/>
                </w:tcPr>
                <w:p w14:paraId="36A17872" w14:textId="77777777" w:rsidR="002949C8" w:rsidRPr="00681A0A" w:rsidRDefault="002949C8" w:rsidP="002949C8">
                  <w:pPr>
                    <w:spacing w:line="240" w:lineRule="atLeast"/>
                    <w:ind w:right="-30"/>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Дата закінчення </w:t>
                  </w:r>
                </w:p>
                <w:p w14:paraId="6B967CE9" w14:textId="77777777" w:rsidR="002949C8" w:rsidRPr="00681A0A" w:rsidRDefault="002949C8" w:rsidP="002949C8">
                  <w:pPr>
                    <w:spacing w:line="240" w:lineRule="atLeast"/>
                    <w:ind w:right="-30"/>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(за наявності)</w:t>
                  </w:r>
                </w:p>
              </w:tc>
              <w:tc>
                <w:tcPr>
                  <w:tcW w:w="860" w:type="dxa"/>
                </w:tcPr>
                <w:p w14:paraId="0742EC23"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Опис діяльності </w:t>
                  </w:r>
                </w:p>
              </w:tc>
            </w:tr>
            <w:tr w:rsidR="002949C8" w:rsidRPr="00681A0A" w14:paraId="06F9CCDB" w14:textId="77777777" w:rsidTr="00F14F26">
              <w:tc>
                <w:tcPr>
                  <w:tcW w:w="817" w:type="dxa"/>
                </w:tcPr>
                <w:p w14:paraId="49386BE3" w14:textId="77777777" w:rsidR="002949C8" w:rsidRPr="00681A0A" w:rsidRDefault="002949C8" w:rsidP="002949C8">
                  <w:pPr>
                    <w:jc w:val="center"/>
                    <w:rPr>
                      <w:rFonts w:ascii="Times New Roman" w:eastAsia="Calibri" w:hAnsi="Times New Roman" w:cs="Times New Roman"/>
                      <w:sz w:val="18"/>
                      <w:szCs w:val="18"/>
                    </w:rPr>
                  </w:pPr>
                </w:p>
              </w:tc>
              <w:tc>
                <w:tcPr>
                  <w:tcW w:w="901" w:type="dxa"/>
                </w:tcPr>
                <w:p w14:paraId="148FC8D9"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1134" w:type="dxa"/>
                </w:tcPr>
                <w:p w14:paraId="6B18D717"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1134" w:type="dxa"/>
                </w:tcPr>
                <w:p w14:paraId="33007847"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709" w:type="dxa"/>
                </w:tcPr>
                <w:p w14:paraId="34131D6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4</w:t>
                  </w:r>
                </w:p>
              </w:tc>
              <w:tc>
                <w:tcPr>
                  <w:tcW w:w="1134" w:type="dxa"/>
                </w:tcPr>
                <w:p w14:paraId="5C5CAC12"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5</w:t>
                  </w:r>
                </w:p>
              </w:tc>
              <w:tc>
                <w:tcPr>
                  <w:tcW w:w="860" w:type="dxa"/>
                </w:tcPr>
                <w:p w14:paraId="6A4227B2"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6</w:t>
                  </w:r>
                </w:p>
              </w:tc>
            </w:tr>
            <w:tr w:rsidR="002949C8" w:rsidRPr="00681A0A" w14:paraId="1024E2C4" w14:textId="77777777" w:rsidTr="00F14F26">
              <w:tc>
                <w:tcPr>
                  <w:tcW w:w="817" w:type="dxa"/>
                </w:tcPr>
                <w:p w14:paraId="3834A455"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901" w:type="dxa"/>
                </w:tcPr>
                <w:p w14:paraId="56912240" w14:textId="77777777" w:rsidR="002949C8" w:rsidRPr="00681A0A" w:rsidRDefault="002949C8" w:rsidP="002949C8">
                  <w:pPr>
                    <w:jc w:val="center"/>
                    <w:rPr>
                      <w:rFonts w:ascii="Times New Roman" w:eastAsia="Calibri" w:hAnsi="Times New Roman" w:cs="Times New Roman"/>
                      <w:sz w:val="18"/>
                      <w:szCs w:val="18"/>
                    </w:rPr>
                  </w:pPr>
                </w:p>
              </w:tc>
              <w:tc>
                <w:tcPr>
                  <w:tcW w:w="1134" w:type="dxa"/>
                </w:tcPr>
                <w:p w14:paraId="18DBD522"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1134" w:type="dxa"/>
                </w:tcPr>
                <w:p w14:paraId="448C31B3"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709" w:type="dxa"/>
                </w:tcPr>
                <w:p w14:paraId="515B6A4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1134" w:type="dxa"/>
                </w:tcPr>
                <w:p w14:paraId="3B09263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860" w:type="dxa"/>
                </w:tcPr>
                <w:p w14:paraId="690C18EB" w14:textId="77777777" w:rsidR="002949C8" w:rsidRPr="00681A0A" w:rsidRDefault="002949C8" w:rsidP="002949C8">
                  <w:pPr>
                    <w:jc w:val="center"/>
                    <w:rPr>
                      <w:rFonts w:ascii="Times New Roman" w:eastAsia="Calibri" w:hAnsi="Times New Roman" w:cs="Times New Roman"/>
                      <w:sz w:val="18"/>
                      <w:szCs w:val="18"/>
                    </w:rPr>
                  </w:pPr>
                </w:p>
              </w:tc>
            </w:tr>
            <w:tr w:rsidR="002949C8" w:rsidRPr="00681A0A" w14:paraId="21437E43" w14:textId="77777777" w:rsidTr="00F14F26">
              <w:tc>
                <w:tcPr>
                  <w:tcW w:w="817" w:type="dxa"/>
                </w:tcPr>
                <w:p w14:paraId="721C2230"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901" w:type="dxa"/>
                </w:tcPr>
                <w:p w14:paraId="3C5872FD" w14:textId="77777777" w:rsidR="002949C8" w:rsidRPr="00681A0A" w:rsidRDefault="002949C8" w:rsidP="002949C8">
                  <w:pPr>
                    <w:jc w:val="center"/>
                    <w:rPr>
                      <w:rFonts w:ascii="Times New Roman" w:eastAsia="Calibri" w:hAnsi="Times New Roman" w:cs="Times New Roman"/>
                      <w:sz w:val="18"/>
                      <w:szCs w:val="18"/>
                    </w:rPr>
                  </w:pPr>
                </w:p>
              </w:tc>
              <w:tc>
                <w:tcPr>
                  <w:tcW w:w="1134" w:type="dxa"/>
                </w:tcPr>
                <w:p w14:paraId="28402EF3" w14:textId="77777777" w:rsidR="002949C8" w:rsidRPr="00681A0A" w:rsidRDefault="002949C8" w:rsidP="002949C8">
                  <w:pPr>
                    <w:jc w:val="center"/>
                    <w:rPr>
                      <w:rFonts w:ascii="Times New Roman" w:eastAsia="Calibri" w:hAnsi="Times New Roman" w:cs="Times New Roman"/>
                      <w:sz w:val="18"/>
                      <w:szCs w:val="18"/>
                    </w:rPr>
                  </w:pPr>
                </w:p>
              </w:tc>
              <w:tc>
                <w:tcPr>
                  <w:tcW w:w="1134" w:type="dxa"/>
                </w:tcPr>
                <w:p w14:paraId="4155EE5A"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18A5D6E1" w14:textId="77777777" w:rsidR="002949C8" w:rsidRPr="00681A0A" w:rsidRDefault="002949C8" w:rsidP="002949C8">
                  <w:pPr>
                    <w:jc w:val="center"/>
                    <w:rPr>
                      <w:rFonts w:ascii="Times New Roman" w:eastAsia="Calibri" w:hAnsi="Times New Roman" w:cs="Times New Roman"/>
                      <w:sz w:val="18"/>
                      <w:szCs w:val="18"/>
                    </w:rPr>
                  </w:pPr>
                </w:p>
              </w:tc>
              <w:tc>
                <w:tcPr>
                  <w:tcW w:w="1134" w:type="dxa"/>
                </w:tcPr>
                <w:p w14:paraId="2D312399" w14:textId="77777777" w:rsidR="002949C8" w:rsidRPr="00681A0A" w:rsidRDefault="002949C8" w:rsidP="002949C8">
                  <w:pPr>
                    <w:jc w:val="center"/>
                    <w:rPr>
                      <w:rFonts w:ascii="Times New Roman" w:eastAsia="Calibri" w:hAnsi="Times New Roman" w:cs="Times New Roman"/>
                      <w:sz w:val="18"/>
                      <w:szCs w:val="18"/>
                    </w:rPr>
                  </w:pPr>
                </w:p>
              </w:tc>
              <w:tc>
                <w:tcPr>
                  <w:tcW w:w="860" w:type="dxa"/>
                </w:tcPr>
                <w:p w14:paraId="512F5E5A" w14:textId="77777777" w:rsidR="002949C8" w:rsidRPr="00681A0A" w:rsidRDefault="002949C8" w:rsidP="002949C8">
                  <w:pPr>
                    <w:jc w:val="center"/>
                    <w:rPr>
                      <w:rFonts w:ascii="Times New Roman" w:eastAsia="Calibri" w:hAnsi="Times New Roman" w:cs="Times New Roman"/>
                      <w:sz w:val="18"/>
                      <w:szCs w:val="18"/>
                    </w:rPr>
                  </w:pPr>
                </w:p>
              </w:tc>
            </w:tr>
            <w:tr w:rsidR="002949C8" w:rsidRPr="00681A0A" w14:paraId="5D8953EF" w14:textId="77777777" w:rsidTr="00F14F26">
              <w:tc>
                <w:tcPr>
                  <w:tcW w:w="817" w:type="dxa"/>
                </w:tcPr>
                <w:p w14:paraId="354F827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901" w:type="dxa"/>
                </w:tcPr>
                <w:p w14:paraId="464CFCE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 </w:t>
                  </w:r>
                </w:p>
              </w:tc>
              <w:tc>
                <w:tcPr>
                  <w:tcW w:w="1134" w:type="dxa"/>
                </w:tcPr>
                <w:p w14:paraId="128FE6F1" w14:textId="77777777" w:rsidR="002949C8" w:rsidRPr="00681A0A" w:rsidRDefault="002949C8" w:rsidP="002949C8">
                  <w:pPr>
                    <w:jc w:val="center"/>
                    <w:rPr>
                      <w:rFonts w:ascii="Times New Roman" w:eastAsia="Calibri" w:hAnsi="Times New Roman" w:cs="Times New Roman"/>
                      <w:sz w:val="18"/>
                      <w:szCs w:val="18"/>
                    </w:rPr>
                  </w:pPr>
                </w:p>
              </w:tc>
              <w:tc>
                <w:tcPr>
                  <w:tcW w:w="1134" w:type="dxa"/>
                </w:tcPr>
                <w:p w14:paraId="359B7309"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2798DEB0" w14:textId="77777777" w:rsidR="002949C8" w:rsidRPr="00681A0A" w:rsidRDefault="002949C8" w:rsidP="002949C8">
                  <w:pPr>
                    <w:jc w:val="center"/>
                    <w:rPr>
                      <w:rFonts w:ascii="Times New Roman" w:eastAsia="Calibri" w:hAnsi="Times New Roman" w:cs="Times New Roman"/>
                      <w:sz w:val="18"/>
                      <w:szCs w:val="18"/>
                    </w:rPr>
                  </w:pPr>
                </w:p>
              </w:tc>
              <w:tc>
                <w:tcPr>
                  <w:tcW w:w="1134" w:type="dxa"/>
                </w:tcPr>
                <w:p w14:paraId="2EA3C52E" w14:textId="77777777" w:rsidR="002949C8" w:rsidRPr="00681A0A" w:rsidRDefault="002949C8" w:rsidP="002949C8">
                  <w:pPr>
                    <w:jc w:val="center"/>
                    <w:rPr>
                      <w:rFonts w:ascii="Times New Roman" w:eastAsia="Calibri" w:hAnsi="Times New Roman" w:cs="Times New Roman"/>
                      <w:sz w:val="18"/>
                      <w:szCs w:val="18"/>
                    </w:rPr>
                  </w:pPr>
                </w:p>
              </w:tc>
              <w:tc>
                <w:tcPr>
                  <w:tcW w:w="860" w:type="dxa"/>
                </w:tcPr>
                <w:p w14:paraId="5BD034E0" w14:textId="77777777" w:rsidR="002949C8" w:rsidRPr="00681A0A" w:rsidRDefault="002949C8" w:rsidP="002949C8">
                  <w:pPr>
                    <w:jc w:val="center"/>
                    <w:rPr>
                      <w:rFonts w:ascii="Times New Roman" w:eastAsia="Calibri" w:hAnsi="Times New Roman" w:cs="Times New Roman"/>
                      <w:sz w:val="18"/>
                      <w:szCs w:val="18"/>
                    </w:rPr>
                  </w:pPr>
                </w:p>
              </w:tc>
            </w:tr>
          </w:tbl>
          <w:p w14:paraId="7865DA80" w14:textId="77777777"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15. Перелік осіб, що здійснюють управлінські функції в юридичній особі, із зазначенням прізвища, імені, по батькові (за наявності) та реєстраційного номеру облікової картки платника податків (за наявності), назви займаної посади______________________________</w:t>
            </w:r>
          </w:p>
          <w:p w14:paraId="0BA0E24E" w14:textId="77777777" w:rsidR="002949C8" w:rsidRPr="00681A0A" w:rsidRDefault="002949C8" w:rsidP="002949C8">
            <w:pPr>
              <w:spacing w:before="120"/>
              <w:jc w:val="both"/>
              <w:rPr>
                <w:rFonts w:ascii="Times New Roman" w:eastAsia="Times New Roman" w:hAnsi="Times New Roman" w:cs="Times New Roman"/>
                <w:sz w:val="18"/>
                <w:szCs w:val="18"/>
              </w:rPr>
            </w:pPr>
          </w:p>
          <w:p w14:paraId="767C692B" w14:textId="66134091"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lastRenderedPageBreak/>
              <w:t>16. Перелік осіб, що здійснюють управлінські функції в юридичній особі, яка знаходиться під контролем юридичної особи щодо якої заповнюється дана анкета, із зазначенням прізвища, імені, по батькові (за наявності) та реєстраційного номеру облікової картки платника податків (за наявності) ___________________________________________________________________</w:t>
            </w:r>
          </w:p>
          <w:p w14:paraId="1DDB7C73" w14:textId="77777777"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17. Інформація про рівень управлінської компетенції в органі управління юридичної особи</w:t>
            </w:r>
            <w:r w:rsidRPr="00681A0A">
              <w:rPr>
                <w:rFonts w:ascii="Times New Roman" w:eastAsia="Times New Roman" w:hAnsi="Times New Roman" w:cs="Times New Roman"/>
                <w:sz w:val="18"/>
                <w:szCs w:val="18"/>
                <w:vertAlign w:val="superscript"/>
              </w:rPr>
              <w:t>3</w:t>
            </w:r>
            <w:r w:rsidRPr="00681A0A">
              <w:rPr>
                <w:rFonts w:ascii="Times New Roman" w:eastAsia="Times New Roman" w:hAnsi="Times New Roman" w:cs="Times New Roman"/>
                <w:sz w:val="18"/>
                <w:szCs w:val="18"/>
              </w:rPr>
              <w:t xml:space="preserve"> </w:t>
            </w:r>
          </w:p>
          <w:tbl>
            <w:tblPr>
              <w:tblStyle w:val="a3"/>
              <w:tblW w:w="5000" w:type="pct"/>
              <w:tblLayout w:type="fixed"/>
              <w:tblLook w:val="04A0" w:firstRow="1" w:lastRow="0" w:firstColumn="1" w:lastColumn="0" w:noHBand="0" w:noVBand="1"/>
            </w:tblPr>
            <w:tblGrid>
              <w:gridCol w:w="371"/>
              <w:gridCol w:w="2250"/>
              <w:gridCol w:w="1341"/>
              <w:gridCol w:w="1341"/>
            </w:tblGrid>
            <w:tr w:rsidR="002949C8" w:rsidRPr="00681A0A" w14:paraId="54DB4284" w14:textId="77777777" w:rsidTr="00901DFA">
              <w:trPr>
                <w:trHeight w:val="60"/>
              </w:trPr>
              <w:tc>
                <w:tcPr>
                  <w:tcW w:w="506" w:type="dxa"/>
                  <w:hideMark/>
                </w:tcPr>
                <w:p w14:paraId="08421BED" w14:textId="77777777" w:rsidR="002949C8" w:rsidRPr="00681A0A" w:rsidRDefault="002949C8" w:rsidP="002949C8">
                  <w:pP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з/п</w:t>
                  </w:r>
                </w:p>
              </w:tc>
              <w:tc>
                <w:tcPr>
                  <w:tcW w:w="4249" w:type="dxa"/>
                  <w:hideMark/>
                </w:tcPr>
                <w:p w14:paraId="6B3605E6"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Напрями оцінювання</w:t>
                  </w:r>
                </w:p>
              </w:tc>
              <w:tc>
                <w:tcPr>
                  <w:tcW w:w="2437" w:type="dxa"/>
                  <w:hideMark/>
                </w:tcPr>
                <w:p w14:paraId="128D283E"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Прізвище, ім’я, по батькові (за наявності) </w:t>
                  </w:r>
                  <w:r w:rsidRPr="00681A0A">
                    <w:rPr>
                      <w:rFonts w:ascii="Times New Roman" w:hAnsi="Times New Roman" w:cs="Times New Roman"/>
                      <w:sz w:val="18"/>
                      <w:szCs w:val="18"/>
                    </w:rPr>
                    <w:t>голови органу, відповідального за здійснення нагляду</w:t>
                  </w:r>
                  <w:r w:rsidRPr="00681A0A">
                    <w:rPr>
                      <w:rFonts w:ascii="Times New Roman" w:hAnsi="Times New Roman" w:cs="Times New Roman"/>
                      <w:sz w:val="18"/>
                      <w:szCs w:val="18"/>
                      <w:vertAlign w:val="superscript"/>
                    </w:rPr>
                    <w:t>4</w:t>
                  </w:r>
                </w:p>
              </w:tc>
              <w:tc>
                <w:tcPr>
                  <w:tcW w:w="2437" w:type="dxa"/>
                  <w:hideMark/>
                </w:tcPr>
                <w:p w14:paraId="4C4D845A"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Прізвище, ім’я, по батькові (за наявності) </w:t>
                  </w:r>
                  <w:r w:rsidRPr="00681A0A">
                    <w:rPr>
                      <w:rFonts w:ascii="Times New Roman" w:hAnsi="Times New Roman" w:cs="Times New Roman"/>
                      <w:sz w:val="18"/>
                      <w:szCs w:val="18"/>
                    </w:rPr>
                    <w:t>члена органу, відповідального за здійснення нагляду</w:t>
                  </w:r>
                  <w:r w:rsidRPr="00681A0A">
                    <w:rPr>
                      <w:rFonts w:ascii="Times New Roman" w:hAnsi="Times New Roman" w:cs="Times New Roman"/>
                      <w:sz w:val="18"/>
                      <w:szCs w:val="18"/>
                      <w:vertAlign w:val="superscript"/>
                    </w:rPr>
                    <w:t>4</w:t>
                  </w:r>
                </w:p>
              </w:tc>
            </w:tr>
            <w:tr w:rsidR="002949C8" w:rsidRPr="00681A0A" w14:paraId="03096EA2" w14:textId="77777777" w:rsidTr="00901DFA">
              <w:trPr>
                <w:trHeight w:val="60"/>
              </w:trPr>
              <w:tc>
                <w:tcPr>
                  <w:tcW w:w="506" w:type="dxa"/>
                </w:tcPr>
                <w:p w14:paraId="7A93A947" w14:textId="77777777" w:rsidR="002949C8" w:rsidRPr="00681A0A" w:rsidRDefault="002949C8" w:rsidP="002949C8">
                  <w:pPr>
                    <w:jc w:val="center"/>
                    <w:rPr>
                      <w:rFonts w:ascii="Times New Roman" w:eastAsia="Times New Roman" w:hAnsi="Times New Roman" w:cs="Times New Roman"/>
                      <w:sz w:val="18"/>
                      <w:szCs w:val="18"/>
                    </w:rPr>
                  </w:pPr>
                </w:p>
              </w:tc>
              <w:tc>
                <w:tcPr>
                  <w:tcW w:w="4249" w:type="dxa"/>
                </w:tcPr>
                <w:p w14:paraId="0DD1F525"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2437" w:type="dxa"/>
                </w:tcPr>
                <w:p w14:paraId="4AB632BB"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2437" w:type="dxa"/>
                </w:tcPr>
                <w:p w14:paraId="4AC502CE"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r>
            <w:tr w:rsidR="002949C8" w:rsidRPr="00681A0A" w14:paraId="74C70AA6" w14:textId="77777777" w:rsidTr="00901DFA">
              <w:trPr>
                <w:trHeight w:val="60"/>
              </w:trPr>
              <w:tc>
                <w:tcPr>
                  <w:tcW w:w="506" w:type="dxa"/>
                  <w:hideMark/>
                </w:tcPr>
                <w:p w14:paraId="1BE5EF81"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4249" w:type="dxa"/>
                  <w:shd w:val="clear" w:color="auto" w:fill="auto"/>
                </w:tcPr>
                <w:p w14:paraId="5F21F99C"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Наявність навичок здійснення організаційно-розпорядчих функцій</w:t>
                  </w:r>
                </w:p>
              </w:tc>
              <w:tc>
                <w:tcPr>
                  <w:tcW w:w="2437" w:type="dxa"/>
                  <w:hideMark/>
                </w:tcPr>
                <w:p w14:paraId="3571CD09"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69D3934E"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1AA5C443" w14:textId="77777777" w:rsidTr="00901DFA">
              <w:trPr>
                <w:trHeight w:val="60"/>
              </w:trPr>
              <w:tc>
                <w:tcPr>
                  <w:tcW w:w="506" w:type="dxa"/>
                  <w:hideMark/>
                </w:tcPr>
                <w:p w14:paraId="12F0710D"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4249" w:type="dxa"/>
                  <w:shd w:val="clear" w:color="auto" w:fill="auto"/>
                </w:tcPr>
                <w:p w14:paraId="2D2DC52F"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Корпоративне управління (в частині порядку створення та припинення господарських товариств, функціонування їх органів управління, взаємовідносин з учасниками товариств)</w:t>
                  </w:r>
                </w:p>
              </w:tc>
              <w:tc>
                <w:tcPr>
                  <w:tcW w:w="2437" w:type="dxa"/>
                  <w:hideMark/>
                </w:tcPr>
                <w:p w14:paraId="4FF25E29"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20132CAE"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37CDEEFA" w14:textId="77777777" w:rsidTr="00901DFA">
              <w:trPr>
                <w:trHeight w:val="60"/>
              </w:trPr>
              <w:tc>
                <w:tcPr>
                  <w:tcW w:w="506" w:type="dxa"/>
                  <w:hideMark/>
                </w:tcPr>
                <w:p w14:paraId="646708E4"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4249" w:type="dxa"/>
                  <w:shd w:val="clear" w:color="auto" w:fill="auto"/>
                </w:tcPr>
                <w:p w14:paraId="5FCD08C3"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Комплаєнс</w:t>
                  </w:r>
                </w:p>
              </w:tc>
              <w:tc>
                <w:tcPr>
                  <w:tcW w:w="2437" w:type="dxa"/>
                  <w:hideMark/>
                </w:tcPr>
                <w:p w14:paraId="57D61D4B"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4C2EBB22"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3069EC0C" w14:textId="77777777" w:rsidTr="00901DFA">
              <w:trPr>
                <w:trHeight w:val="60"/>
              </w:trPr>
              <w:tc>
                <w:tcPr>
                  <w:tcW w:w="506" w:type="dxa"/>
                  <w:hideMark/>
                </w:tcPr>
                <w:p w14:paraId="7255CEAD"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4</w:t>
                  </w:r>
                </w:p>
              </w:tc>
              <w:tc>
                <w:tcPr>
                  <w:tcW w:w="4249" w:type="dxa"/>
                  <w:shd w:val="clear" w:color="auto" w:fill="auto"/>
                </w:tcPr>
                <w:p w14:paraId="60E6A53A"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Внутрішній аудит</w:t>
                  </w:r>
                </w:p>
              </w:tc>
              <w:tc>
                <w:tcPr>
                  <w:tcW w:w="2437" w:type="dxa"/>
                  <w:hideMark/>
                </w:tcPr>
                <w:p w14:paraId="0B5D8EF2"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1F418A78"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60E5D0FC" w14:textId="77777777" w:rsidTr="00901DFA">
              <w:trPr>
                <w:trHeight w:val="60"/>
              </w:trPr>
              <w:tc>
                <w:tcPr>
                  <w:tcW w:w="506" w:type="dxa"/>
                  <w:hideMark/>
                </w:tcPr>
                <w:p w14:paraId="6A9142A7"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5</w:t>
                  </w:r>
                </w:p>
              </w:tc>
              <w:tc>
                <w:tcPr>
                  <w:tcW w:w="4249" w:type="dxa"/>
                  <w:shd w:val="clear" w:color="auto" w:fill="auto"/>
                </w:tcPr>
                <w:p w14:paraId="61B6E6A5"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Управління ризиками</w:t>
                  </w:r>
                </w:p>
              </w:tc>
              <w:tc>
                <w:tcPr>
                  <w:tcW w:w="2437" w:type="dxa"/>
                  <w:hideMark/>
                </w:tcPr>
                <w:p w14:paraId="40BB29F3"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6745193B"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4A662B4D" w14:textId="77777777" w:rsidTr="00901DFA">
              <w:trPr>
                <w:trHeight w:val="60"/>
              </w:trPr>
              <w:tc>
                <w:tcPr>
                  <w:tcW w:w="506" w:type="dxa"/>
                  <w:hideMark/>
                </w:tcPr>
                <w:p w14:paraId="6B8F4A9B"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6</w:t>
                  </w:r>
                </w:p>
              </w:tc>
              <w:tc>
                <w:tcPr>
                  <w:tcW w:w="4249" w:type="dxa"/>
                  <w:shd w:val="clear" w:color="auto" w:fill="auto"/>
                </w:tcPr>
                <w:p w14:paraId="732E0E32"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Захист інтересів клієнта</w:t>
                  </w:r>
                </w:p>
              </w:tc>
              <w:tc>
                <w:tcPr>
                  <w:tcW w:w="2437" w:type="dxa"/>
                  <w:hideMark/>
                </w:tcPr>
                <w:p w14:paraId="48E397F6"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5E49A5B0"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5A6C6773" w14:textId="77777777" w:rsidTr="00901DFA">
              <w:trPr>
                <w:trHeight w:val="60"/>
              </w:trPr>
              <w:tc>
                <w:tcPr>
                  <w:tcW w:w="506" w:type="dxa"/>
                  <w:hideMark/>
                </w:tcPr>
                <w:p w14:paraId="4C98050F"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7</w:t>
                  </w:r>
                </w:p>
              </w:tc>
              <w:tc>
                <w:tcPr>
                  <w:tcW w:w="4249" w:type="dxa"/>
                  <w:shd w:val="clear" w:color="auto" w:fill="auto"/>
                </w:tcPr>
                <w:p w14:paraId="7F06F35A"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Виявлення, запобігання та усунення конфлікту інтересів</w:t>
                  </w:r>
                </w:p>
              </w:tc>
              <w:tc>
                <w:tcPr>
                  <w:tcW w:w="2437" w:type="dxa"/>
                  <w:hideMark/>
                </w:tcPr>
                <w:p w14:paraId="48B2BAE8"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0BB92FD3"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0FC9EAA9" w14:textId="77777777" w:rsidTr="00901DFA">
              <w:trPr>
                <w:trHeight w:val="60"/>
              </w:trPr>
              <w:tc>
                <w:tcPr>
                  <w:tcW w:w="506" w:type="dxa"/>
                  <w:hideMark/>
                </w:tcPr>
                <w:p w14:paraId="0BC990A8"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8</w:t>
                  </w:r>
                </w:p>
              </w:tc>
              <w:tc>
                <w:tcPr>
                  <w:tcW w:w="4249" w:type="dxa"/>
                  <w:shd w:val="clear" w:color="auto" w:fill="auto"/>
                </w:tcPr>
                <w:p w14:paraId="4EBF2365"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Політика винагороди, мотивування співробітників</w:t>
                  </w:r>
                </w:p>
              </w:tc>
              <w:tc>
                <w:tcPr>
                  <w:tcW w:w="2437" w:type="dxa"/>
                  <w:hideMark/>
                </w:tcPr>
                <w:p w14:paraId="15BDB389"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299D3A14"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38E6DF90" w14:textId="77777777" w:rsidTr="00901DFA">
              <w:trPr>
                <w:trHeight w:val="60"/>
              </w:trPr>
              <w:tc>
                <w:tcPr>
                  <w:tcW w:w="506" w:type="dxa"/>
                  <w:hideMark/>
                </w:tcPr>
                <w:p w14:paraId="503BFD41"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9</w:t>
                  </w:r>
                </w:p>
              </w:tc>
              <w:tc>
                <w:tcPr>
                  <w:tcW w:w="4249" w:type="dxa"/>
                  <w:shd w:val="clear" w:color="auto" w:fill="auto"/>
                </w:tcPr>
                <w:p w14:paraId="286F98BB"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Використання аутсорсингу (за наявності)</w:t>
                  </w:r>
                </w:p>
              </w:tc>
              <w:tc>
                <w:tcPr>
                  <w:tcW w:w="2437" w:type="dxa"/>
                  <w:hideMark/>
                </w:tcPr>
                <w:p w14:paraId="5C4309E9"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Arial Unicode MS" w:hAnsi="Times New Roman" w:cs="Times New Roman"/>
                      <w:bCs/>
                      <w:color w:val="000000"/>
                      <w:sz w:val="18"/>
                      <w:szCs w:val="18"/>
                    </w:rPr>
                    <w:t>×</w:t>
                  </w:r>
                </w:p>
              </w:tc>
              <w:tc>
                <w:tcPr>
                  <w:tcW w:w="2437" w:type="dxa"/>
                  <w:hideMark/>
                </w:tcPr>
                <w:p w14:paraId="12E01088"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7A7343DF" w14:textId="77777777" w:rsidTr="00901DFA">
              <w:trPr>
                <w:trHeight w:val="60"/>
              </w:trPr>
              <w:tc>
                <w:tcPr>
                  <w:tcW w:w="506" w:type="dxa"/>
                  <w:hideMark/>
                </w:tcPr>
                <w:p w14:paraId="0C1B6CF6"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10</w:t>
                  </w:r>
                </w:p>
              </w:tc>
              <w:tc>
                <w:tcPr>
                  <w:tcW w:w="4249" w:type="dxa"/>
                  <w:shd w:val="clear" w:color="auto" w:fill="auto"/>
                  <w:hideMark/>
                </w:tcPr>
                <w:p w14:paraId="132FBE16"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sz w:val="18"/>
                      <w:szCs w:val="18"/>
                    </w:rPr>
                    <w:t>Інформаційні технології та безпека</w:t>
                  </w:r>
                </w:p>
              </w:tc>
              <w:tc>
                <w:tcPr>
                  <w:tcW w:w="2437" w:type="dxa"/>
                  <w:hideMark/>
                </w:tcPr>
                <w:p w14:paraId="299C059F"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hideMark/>
                </w:tcPr>
                <w:p w14:paraId="61905E01" w14:textId="77777777" w:rsidR="002949C8" w:rsidRPr="00681A0A" w:rsidRDefault="002949C8" w:rsidP="002949C8">
                  <w:pPr>
                    <w:jc w:val="center"/>
                    <w:rPr>
                      <w:rFonts w:ascii="Times New Roman" w:eastAsia="Times New Roman" w:hAnsi="Times New Roman" w:cs="Times New Roman"/>
                      <w:sz w:val="18"/>
                      <w:szCs w:val="18"/>
                    </w:rPr>
                  </w:pPr>
                </w:p>
              </w:tc>
            </w:tr>
            <w:tr w:rsidR="002949C8" w:rsidRPr="00681A0A" w14:paraId="7A24A280" w14:textId="77777777" w:rsidTr="00901DFA">
              <w:trPr>
                <w:trHeight w:val="60"/>
              </w:trPr>
              <w:tc>
                <w:tcPr>
                  <w:tcW w:w="506" w:type="dxa"/>
                </w:tcPr>
                <w:p w14:paraId="32FFB75A"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lastRenderedPageBreak/>
                    <w:t>11</w:t>
                  </w:r>
                </w:p>
              </w:tc>
              <w:tc>
                <w:tcPr>
                  <w:tcW w:w="4249" w:type="dxa"/>
                  <w:shd w:val="clear" w:color="auto" w:fill="auto"/>
                </w:tcPr>
                <w:p w14:paraId="1729BC8F"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Інші функції органу управління відповідно до виду діяльності професійного учасника</w:t>
                  </w:r>
                </w:p>
              </w:tc>
              <w:tc>
                <w:tcPr>
                  <w:tcW w:w="2437" w:type="dxa"/>
                </w:tcPr>
                <w:p w14:paraId="37336AA7" w14:textId="77777777" w:rsidR="002949C8" w:rsidRPr="00681A0A" w:rsidRDefault="002949C8" w:rsidP="002949C8">
                  <w:pPr>
                    <w:jc w:val="center"/>
                    <w:rPr>
                      <w:rFonts w:ascii="Times New Roman" w:eastAsia="Times New Roman" w:hAnsi="Times New Roman" w:cs="Times New Roman"/>
                      <w:sz w:val="18"/>
                      <w:szCs w:val="18"/>
                    </w:rPr>
                  </w:pPr>
                </w:p>
              </w:tc>
              <w:tc>
                <w:tcPr>
                  <w:tcW w:w="2437" w:type="dxa"/>
                </w:tcPr>
                <w:p w14:paraId="4A8F650E" w14:textId="77777777" w:rsidR="002949C8" w:rsidRPr="00681A0A" w:rsidRDefault="002949C8" w:rsidP="002949C8">
                  <w:pPr>
                    <w:jc w:val="center"/>
                    <w:rPr>
                      <w:rFonts w:ascii="Times New Roman" w:eastAsia="Times New Roman" w:hAnsi="Times New Roman" w:cs="Times New Roman"/>
                      <w:sz w:val="18"/>
                      <w:szCs w:val="18"/>
                    </w:rPr>
                  </w:pPr>
                </w:p>
              </w:tc>
            </w:tr>
          </w:tbl>
          <w:p w14:paraId="6A7AEF39" w14:textId="0ACF72FB" w:rsidR="002949C8" w:rsidRPr="00681A0A" w:rsidRDefault="002949C8" w:rsidP="002949C8">
            <w:pPr>
              <w:spacing w:before="120"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18. Інформація про кваліфікацію голови та членів органу управління заявника</w:t>
            </w:r>
            <w:r w:rsidRPr="00681A0A">
              <w:rPr>
                <w:rFonts w:ascii="Times New Roman" w:eastAsia="Times New Roman" w:hAnsi="Times New Roman" w:cs="Times New Roman"/>
                <w:sz w:val="18"/>
                <w:szCs w:val="18"/>
                <w:vertAlign w:val="superscript"/>
              </w:rPr>
              <w:t>3</w:t>
            </w:r>
            <w:r w:rsidRPr="00681A0A">
              <w:rPr>
                <w:rFonts w:ascii="Times New Roman" w:eastAsia="Times New Roman" w:hAnsi="Times New Roman" w:cs="Times New Roman"/>
                <w:sz w:val="18"/>
                <w:szCs w:val="18"/>
              </w:rPr>
              <w:t xml:space="preserve"> </w:t>
            </w:r>
          </w:p>
          <w:tbl>
            <w:tblPr>
              <w:tblStyle w:val="a3"/>
              <w:tblW w:w="5000" w:type="pct"/>
              <w:tblLayout w:type="fixed"/>
              <w:tblLook w:val="04A0" w:firstRow="1" w:lastRow="0" w:firstColumn="1" w:lastColumn="0" w:noHBand="0" w:noVBand="1"/>
            </w:tblPr>
            <w:tblGrid>
              <w:gridCol w:w="2426"/>
              <w:gridCol w:w="2877"/>
            </w:tblGrid>
            <w:tr w:rsidR="002949C8" w:rsidRPr="00681A0A" w14:paraId="32A8EC11" w14:textId="77777777" w:rsidTr="00901DFA">
              <w:trPr>
                <w:trHeight w:val="60"/>
              </w:trPr>
              <w:tc>
                <w:tcPr>
                  <w:tcW w:w="3510" w:type="dxa"/>
                  <w:hideMark/>
                </w:tcPr>
                <w:p w14:paraId="09385F1D"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Прізвище, ім’я, по батькові (за наявності) голови/члена органу управління</w:t>
                  </w:r>
                </w:p>
              </w:tc>
              <w:tc>
                <w:tcPr>
                  <w:tcW w:w="4185" w:type="dxa"/>
                  <w:hideMark/>
                </w:tcPr>
                <w:p w14:paraId="52A5833F"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4F443037" w14:textId="77777777" w:rsidTr="00901DFA">
              <w:trPr>
                <w:trHeight w:val="60"/>
              </w:trPr>
              <w:tc>
                <w:tcPr>
                  <w:tcW w:w="3510" w:type="dxa"/>
                  <w:hideMark/>
                </w:tcPr>
                <w:p w14:paraId="15751C66"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Освіта</w:t>
                  </w:r>
                </w:p>
              </w:tc>
              <w:tc>
                <w:tcPr>
                  <w:tcW w:w="4185" w:type="dxa"/>
                  <w:hideMark/>
                </w:tcPr>
                <w:p w14:paraId="48CF2ED3"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2C89C8BA" w14:textId="77777777" w:rsidTr="00901DFA">
              <w:trPr>
                <w:trHeight w:val="60"/>
              </w:trPr>
              <w:tc>
                <w:tcPr>
                  <w:tcW w:w="3510" w:type="dxa"/>
                  <w:hideMark/>
                </w:tcPr>
                <w:p w14:paraId="05FA867A"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Спеціальність</w:t>
                  </w:r>
                </w:p>
              </w:tc>
              <w:tc>
                <w:tcPr>
                  <w:tcW w:w="4185" w:type="dxa"/>
                  <w:hideMark/>
                </w:tcPr>
                <w:p w14:paraId="77059749"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5BDB9FFE" w14:textId="77777777" w:rsidTr="00901DFA">
              <w:trPr>
                <w:trHeight w:val="60"/>
              </w:trPr>
              <w:tc>
                <w:tcPr>
                  <w:tcW w:w="3510" w:type="dxa"/>
                  <w:hideMark/>
                </w:tcPr>
                <w:p w14:paraId="3CE64F21"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Кваліфікація</w:t>
                  </w:r>
                </w:p>
              </w:tc>
              <w:tc>
                <w:tcPr>
                  <w:tcW w:w="4185" w:type="dxa"/>
                  <w:hideMark/>
                </w:tcPr>
                <w:p w14:paraId="6A766A5F"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4B137A0A" w14:textId="77777777" w:rsidTr="00901DFA">
              <w:trPr>
                <w:trHeight w:val="60"/>
              </w:trPr>
              <w:tc>
                <w:tcPr>
                  <w:tcW w:w="3510" w:type="dxa"/>
                  <w:hideMark/>
                </w:tcPr>
                <w:p w14:paraId="1395B92E"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Загальний стаж роботи</w:t>
                  </w:r>
                </w:p>
              </w:tc>
              <w:tc>
                <w:tcPr>
                  <w:tcW w:w="4185" w:type="dxa"/>
                  <w:hideMark/>
                </w:tcPr>
                <w:p w14:paraId="71EDCE62"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55A16C92" w14:textId="77777777" w:rsidTr="00901DFA">
              <w:trPr>
                <w:trHeight w:val="60"/>
              </w:trPr>
              <w:tc>
                <w:tcPr>
                  <w:tcW w:w="3510" w:type="dxa"/>
                  <w:hideMark/>
                </w:tcPr>
                <w:p w14:paraId="453DB5F6"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Стаж роботи на керівних посадах із зазначенням місця роботи</w:t>
                  </w:r>
                </w:p>
              </w:tc>
              <w:tc>
                <w:tcPr>
                  <w:tcW w:w="4185" w:type="dxa"/>
                  <w:hideMark/>
                </w:tcPr>
                <w:p w14:paraId="6B7A8085" w14:textId="77777777" w:rsidR="002949C8" w:rsidRPr="00681A0A" w:rsidRDefault="002949C8" w:rsidP="002949C8">
                  <w:pPr>
                    <w:tabs>
                      <w:tab w:val="center" w:pos="2613"/>
                    </w:tabs>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 </w:t>
                  </w:r>
                  <w:r w:rsidRPr="00681A0A">
                    <w:rPr>
                      <w:rFonts w:ascii="Times New Roman" w:eastAsia="Times New Roman" w:hAnsi="Times New Roman" w:cs="Times New Roman"/>
                      <w:sz w:val="18"/>
                      <w:szCs w:val="18"/>
                    </w:rPr>
                    <w:tab/>
                  </w:r>
                </w:p>
              </w:tc>
            </w:tr>
          </w:tbl>
          <w:p w14:paraId="47C4252A" w14:textId="77777777" w:rsidR="002949C8" w:rsidRPr="00681A0A" w:rsidRDefault="002949C8" w:rsidP="002949C8">
            <w:pPr>
              <w:spacing w:before="120"/>
              <w:jc w:val="both"/>
              <w:rPr>
                <w:rFonts w:ascii="Times New Roman" w:eastAsia="Times New Roman" w:hAnsi="Times New Roman" w:cs="Times New Roman"/>
                <w:sz w:val="18"/>
                <w:szCs w:val="18"/>
              </w:rPr>
            </w:pPr>
          </w:p>
          <w:p w14:paraId="412A3B41" w14:textId="77777777" w:rsidR="002949C8" w:rsidRPr="00681A0A" w:rsidRDefault="002949C8" w:rsidP="002949C8">
            <w:pPr>
              <w:spacing w:before="120"/>
              <w:jc w:val="both"/>
              <w:rPr>
                <w:rFonts w:ascii="Times New Roman" w:eastAsia="Times New Roman" w:hAnsi="Times New Roman" w:cs="Times New Roman"/>
                <w:sz w:val="18"/>
                <w:szCs w:val="18"/>
              </w:rPr>
            </w:pPr>
          </w:p>
          <w:p w14:paraId="2D784DEA" w14:textId="77777777" w:rsidR="002949C8" w:rsidRPr="00681A0A" w:rsidRDefault="002949C8" w:rsidP="002949C8">
            <w:pPr>
              <w:spacing w:before="120"/>
              <w:jc w:val="both"/>
              <w:rPr>
                <w:rFonts w:ascii="Times New Roman" w:eastAsia="Times New Roman" w:hAnsi="Times New Roman" w:cs="Times New Roman"/>
                <w:sz w:val="18"/>
                <w:szCs w:val="18"/>
              </w:rPr>
            </w:pPr>
          </w:p>
          <w:p w14:paraId="16701CDF" w14:textId="65D5A70B" w:rsidR="002949C8" w:rsidRPr="00681A0A" w:rsidRDefault="002949C8" w:rsidP="002949C8">
            <w:pPr>
              <w:spacing w:before="120"/>
              <w:jc w:val="both"/>
              <w:rPr>
                <w:rFonts w:ascii="Times New Roman" w:eastAsia="Times New Roman" w:hAnsi="Times New Roman" w:cs="Times New Roman"/>
                <w:sz w:val="18"/>
                <w:szCs w:val="18"/>
              </w:rPr>
            </w:pPr>
          </w:p>
          <w:p w14:paraId="5076346D" w14:textId="77777777" w:rsidR="002949C8" w:rsidRPr="00681A0A" w:rsidRDefault="002949C8" w:rsidP="002949C8">
            <w:pPr>
              <w:spacing w:before="120"/>
              <w:jc w:val="both"/>
              <w:rPr>
                <w:rFonts w:ascii="Times New Roman" w:eastAsia="Times New Roman" w:hAnsi="Times New Roman" w:cs="Times New Roman"/>
                <w:sz w:val="18"/>
                <w:szCs w:val="18"/>
              </w:rPr>
            </w:pPr>
          </w:p>
          <w:p w14:paraId="6E6F31B7" w14:textId="77777777" w:rsidR="002949C8" w:rsidRPr="00681A0A" w:rsidRDefault="002949C8" w:rsidP="002949C8">
            <w:pPr>
              <w:spacing w:before="120"/>
              <w:jc w:val="both"/>
              <w:rPr>
                <w:rFonts w:ascii="Times New Roman" w:eastAsia="Times New Roman" w:hAnsi="Times New Roman" w:cs="Times New Roman"/>
                <w:sz w:val="18"/>
                <w:szCs w:val="18"/>
              </w:rPr>
            </w:pPr>
          </w:p>
          <w:p w14:paraId="1CE6BF64" w14:textId="77777777" w:rsidR="002949C8" w:rsidRPr="00681A0A" w:rsidRDefault="002949C8" w:rsidP="002949C8">
            <w:pPr>
              <w:spacing w:before="120"/>
              <w:jc w:val="both"/>
              <w:rPr>
                <w:rFonts w:ascii="Times New Roman" w:eastAsia="Times New Roman" w:hAnsi="Times New Roman" w:cs="Times New Roman"/>
                <w:sz w:val="18"/>
                <w:szCs w:val="18"/>
              </w:rPr>
            </w:pPr>
          </w:p>
          <w:p w14:paraId="2CCEF96D" w14:textId="535ECB1B"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19. Інформація про кваліфікацію головного бухгалтера </w:t>
            </w:r>
            <w:r w:rsidRPr="00681A0A">
              <w:rPr>
                <w:rFonts w:ascii="Times New Roman" w:hAnsi="Times New Roman" w:cs="Times New Roman"/>
                <w:color w:val="000000" w:themeColor="text1"/>
                <w:sz w:val="18"/>
                <w:szCs w:val="18"/>
              </w:rPr>
              <w:t>(особи, на яку покладено ведення бухгалтерського обліку)</w:t>
            </w:r>
            <w:r w:rsidRPr="00681A0A">
              <w:rPr>
                <w:rFonts w:ascii="Times New Roman" w:eastAsia="Times New Roman" w:hAnsi="Times New Roman" w:cs="Times New Roman"/>
                <w:sz w:val="18"/>
                <w:szCs w:val="18"/>
              </w:rPr>
              <w:t xml:space="preserve"> заявника, </w:t>
            </w:r>
            <w:r w:rsidRPr="00681A0A">
              <w:rPr>
                <w:rFonts w:ascii="Times New Roman" w:hAnsi="Times New Roman" w:cs="Times New Roman"/>
                <w:bCs/>
                <w:sz w:val="18"/>
                <w:szCs w:val="18"/>
              </w:rPr>
              <w:t>у разі покладання ведення бухгалтерського обліку заявника на юридичну особу – особу, яка безпосередньо здійснює ведення бухгалтерського обліку заявника у цій юридичній особі</w:t>
            </w:r>
            <w:r w:rsidRPr="00681A0A">
              <w:rPr>
                <w:rFonts w:ascii="Times New Roman" w:eastAsia="Times New Roman" w:hAnsi="Times New Roman" w:cs="Times New Roman"/>
                <w:sz w:val="18"/>
                <w:szCs w:val="18"/>
                <w:vertAlign w:val="superscript"/>
              </w:rPr>
              <w:t>5</w:t>
            </w:r>
          </w:p>
          <w:tbl>
            <w:tblPr>
              <w:tblStyle w:val="a3"/>
              <w:tblW w:w="5000" w:type="pct"/>
              <w:tblLayout w:type="fixed"/>
              <w:tblLook w:val="04A0" w:firstRow="1" w:lastRow="0" w:firstColumn="1" w:lastColumn="0" w:noHBand="0" w:noVBand="1"/>
            </w:tblPr>
            <w:tblGrid>
              <w:gridCol w:w="2429"/>
              <w:gridCol w:w="2874"/>
            </w:tblGrid>
            <w:tr w:rsidR="002949C8" w:rsidRPr="00681A0A" w14:paraId="5EAD7CE3" w14:textId="77777777" w:rsidTr="00901DFA">
              <w:trPr>
                <w:trHeight w:val="60"/>
              </w:trPr>
              <w:tc>
                <w:tcPr>
                  <w:tcW w:w="4334" w:type="dxa"/>
                  <w:hideMark/>
                </w:tcPr>
                <w:p w14:paraId="1B43A304" w14:textId="77777777" w:rsidR="002949C8" w:rsidRPr="00681A0A" w:rsidRDefault="002949C8" w:rsidP="002949C8">
                  <w:pPr>
                    <w:ind w:left="34" w:firstLine="29"/>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Прізвище, ім’я, по батькові (за наявності головного бухгалтера </w:t>
                  </w:r>
                  <w:r w:rsidRPr="00681A0A">
                    <w:rPr>
                      <w:rFonts w:ascii="Times New Roman" w:hAnsi="Times New Roman" w:cs="Times New Roman"/>
                      <w:color w:val="000000" w:themeColor="text1"/>
                      <w:sz w:val="18"/>
                      <w:szCs w:val="18"/>
                    </w:rPr>
                    <w:t>(особи, на яку покладено ведення бухгалтерського обліку)</w:t>
                  </w:r>
                  <w:r w:rsidRPr="00681A0A">
                    <w:rPr>
                      <w:rFonts w:ascii="Times New Roman" w:eastAsia="Times New Roman" w:hAnsi="Times New Roman" w:cs="Times New Roman"/>
                      <w:sz w:val="18"/>
                      <w:szCs w:val="18"/>
                    </w:rPr>
                    <w:t xml:space="preserve"> заявника, </w:t>
                  </w:r>
                  <w:r w:rsidRPr="00681A0A">
                    <w:rPr>
                      <w:rFonts w:ascii="Times New Roman" w:hAnsi="Times New Roman" w:cs="Times New Roman"/>
                      <w:bCs/>
                      <w:sz w:val="18"/>
                      <w:szCs w:val="18"/>
                    </w:rPr>
                    <w:t>у разі покладання ведення бухгалтерського обліку заявника на юридичну особу – особи, яка безпосередньо здійснює ведення бухгалтерського обліку заявника у цій юридичній особі</w:t>
                  </w:r>
                </w:p>
              </w:tc>
              <w:tc>
                <w:tcPr>
                  <w:tcW w:w="5167" w:type="dxa"/>
                  <w:hideMark/>
                </w:tcPr>
                <w:p w14:paraId="0CD190D2"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1C467979" w14:textId="77777777" w:rsidTr="00901DFA">
              <w:trPr>
                <w:trHeight w:val="60"/>
              </w:trPr>
              <w:tc>
                <w:tcPr>
                  <w:tcW w:w="4334" w:type="dxa"/>
                  <w:hideMark/>
                </w:tcPr>
                <w:p w14:paraId="409CFDEF"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lastRenderedPageBreak/>
                    <w:t>Освіта</w:t>
                  </w:r>
                </w:p>
              </w:tc>
              <w:tc>
                <w:tcPr>
                  <w:tcW w:w="5167" w:type="dxa"/>
                  <w:hideMark/>
                </w:tcPr>
                <w:p w14:paraId="61C6A21F"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125EA0B5" w14:textId="77777777" w:rsidTr="00901DFA">
              <w:trPr>
                <w:trHeight w:val="60"/>
              </w:trPr>
              <w:tc>
                <w:tcPr>
                  <w:tcW w:w="4334" w:type="dxa"/>
                  <w:hideMark/>
                </w:tcPr>
                <w:p w14:paraId="56AED43F"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Спеціальність</w:t>
                  </w:r>
                </w:p>
              </w:tc>
              <w:tc>
                <w:tcPr>
                  <w:tcW w:w="5167" w:type="dxa"/>
                  <w:hideMark/>
                </w:tcPr>
                <w:p w14:paraId="0C11650F"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4C9D1E82" w14:textId="77777777" w:rsidTr="00901DFA">
              <w:trPr>
                <w:trHeight w:val="60"/>
              </w:trPr>
              <w:tc>
                <w:tcPr>
                  <w:tcW w:w="4334" w:type="dxa"/>
                  <w:hideMark/>
                </w:tcPr>
                <w:p w14:paraId="5347F254"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Кваліфікація</w:t>
                  </w:r>
                </w:p>
              </w:tc>
              <w:tc>
                <w:tcPr>
                  <w:tcW w:w="5167" w:type="dxa"/>
                  <w:hideMark/>
                </w:tcPr>
                <w:p w14:paraId="0A2871A9"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35E653C0" w14:textId="77777777" w:rsidTr="00901DFA">
              <w:trPr>
                <w:trHeight w:val="60"/>
              </w:trPr>
              <w:tc>
                <w:tcPr>
                  <w:tcW w:w="4334" w:type="dxa"/>
                  <w:hideMark/>
                </w:tcPr>
                <w:p w14:paraId="42A85152"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color w:val="000000" w:themeColor="text1"/>
                      <w:sz w:val="18"/>
                      <w:szCs w:val="18"/>
                    </w:rPr>
                    <w:t>Дата призначення на посаду у заявнику</w:t>
                  </w:r>
                </w:p>
              </w:tc>
              <w:tc>
                <w:tcPr>
                  <w:tcW w:w="5167" w:type="dxa"/>
                  <w:hideMark/>
                </w:tcPr>
                <w:p w14:paraId="4E448670"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13ACBEF5" w14:textId="77777777" w:rsidTr="00901DFA">
              <w:trPr>
                <w:trHeight w:val="60"/>
              </w:trPr>
              <w:tc>
                <w:tcPr>
                  <w:tcW w:w="4334" w:type="dxa"/>
                  <w:hideMark/>
                </w:tcPr>
                <w:p w14:paraId="6027B727"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Найменування, ідентифікаційний код, прізвище, ім’я, по батькові (за наявності) керівника юридичної особи (</w:t>
                  </w:r>
                  <w:r w:rsidRPr="00681A0A">
                    <w:rPr>
                      <w:rFonts w:ascii="Times New Roman" w:hAnsi="Times New Roman" w:cs="Times New Roman"/>
                      <w:bCs/>
                      <w:sz w:val="18"/>
                      <w:szCs w:val="18"/>
                    </w:rPr>
                    <w:t>для юридичної особи, на яку покладено ведення бухгалтерського обліку заявника)</w:t>
                  </w:r>
                </w:p>
              </w:tc>
              <w:tc>
                <w:tcPr>
                  <w:tcW w:w="5167" w:type="dxa"/>
                  <w:hideMark/>
                </w:tcPr>
                <w:p w14:paraId="6EAA3B2A" w14:textId="77777777" w:rsidR="002949C8" w:rsidRPr="00681A0A" w:rsidRDefault="002949C8" w:rsidP="002949C8">
                  <w:pPr>
                    <w:rPr>
                      <w:rFonts w:ascii="Times New Roman" w:eastAsia="Times New Roman" w:hAnsi="Times New Roman" w:cs="Times New Roman"/>
                      <w:sz w:val="18"/>
                      <w:szCs w:val="18"/>
                    </w:rPr>
                  </w:pPr>
                </w:p>
              </w:tc>
            </w:tr>
          </w:tbl>
          <w:p w14:paraId="65268ADA" w14:textId="77777777"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20. Інформація про кваліфікацію керівника служби внутрішнього аудиту, комплаєнсу, управління ризиками </w:t>
            </w:r>
            <w:r w:rsidRPr="00681A0A">
              <w:rPr>
                <w:rFonts w:ascii="Times New Roman" w:hAnsi="Times New Roman" w:cs="Times New Roman"/>
                <w:color w:val="000000" w:themeColor="text1"/>
                <w:sz w:val="18"/>
                <w:szCs w:val="18"/>
              </w:rPr>
              <w:t>(окремої посадової особи, що проводить внутрішній аудит, здійснює комплаєнс, управління ризиками )</w:t>
            </w:r>
            <w:r w:rsidRPr="00681A0A">
              <w:rPr>
                <w:rFonts w:ascii="Times New Roman" w:eastAsia="Times New Roman" w:hAnsi="Times New Roman" w:cs="Times New Roman"/>
                <w:sz w:val="18"/>
                <w:szCs w:val="18"/>
              </w:rPr>
              <w:t xml:space="preserve"> заявника</w:t>
            </w:r>
            <w:r w:rsidRPr="00681A0A">
              <w:rPr>
                <w:rFonts w:ascii="Times New Roman" w:eastAsia="Times New Roman" w:hAnsi="Times New Roman" w:cs="Times New Roman"/>
                <w:sz w:val="18"/>
                <w:szCs w:val="18"/>
                <w:vertAlign w:val="superscript"/>
              </w:rPr>
              <w:t>6</w:t>
            </w:r>
          </w:p>
          <w:tbl>
            <w:tblPr>
              <w:tblStyle w:val="a3"/>
              <w:tblW w:w="5000" w:type="pct"/>
              <w:tblLayout w:type="fixed"/>
              <w:tblLook w:val="04A0" w:firstRow="1" w:lastRow="0" w:firstColumn="1" w:lastColumn="0" w:noHBand="0" w:noVBand="1"/>
            </w:tblPr>
            <w:tblGrid>
              <w:gridCol w:w="2437"/>
              <w:gridCol w:w="2866"/>
            </w:tblGrid>
            <w:tr w:rsidR="002949C8" w:rsidRPr="00681A0A" w14:paraId="5A1CCD60" w14:textId="77777777" w:rsidTr="00901DFA">
              <w:trPr>
                <w:trHeight w:val="60"/>
              </w:trPr>
              <w:tc>
                <w:tcPr>
                  <w:tcW w:w="4351" w:type="dxa"/>
                  <w:hideMark/>
                </w:tcPr>
                <w:p w14:paraId="12A9C2D6"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Прізвище, ім’я, по батькові (за наявності). керівника служби внутрішнього аудиту, комплаєнсу, управління ризиками </w:t>
                  </w:r>
                  <w:r w:rsidRPr="00681A0A">
                    <w:rPr>
                      <w:rFonts w:ascii="Times New Roman" w:hAnsi="Times New Roman" w:cs="Times New Roman"/>
                      <w:color w:val="000000" w:themeColor="text1"/>
                      <w:sz w:val="18"/>
                      <w:szCs w:val="18"/>
                    </w:rPr>
                    <w:t>(окремої посадової особи, що проводить внутрішній аудит,</w:t>
                  </w:r>
                  <w:r w:rsidRPr="00681A0A">
                    <w:rPr>
                      <w:sz w:val="18"/>
                      <w:szCs w:val="18"/>
                    </w:rPr>
                    <w:t xml:space="preserve"> </w:t>
                  </w:r>
                  <w:r w:rsidRPr="00681A0A">
                    <w:rPr>
                      <w:rFonts w:ascii="Times New Roman" w:hAnsi="Times New Roman" w:cs="Times New Roman"/>
                      <w:sz w:val="18"/>
                      <w:szCs w:val="18"/>
                    </w:rPr>
                    <w:t xml:space="preserve">здійснює </w:t>
                  </w:r>
                  <w:r w:rsidRPr="00681A0A">
                    <w:rPr>
                      <w:rFonts w:ascii="Times New Roman" w:hAnsi="Times New Roman" w:cs="Times New Roman"/>
                      <w:color w:val="000000" w:themeColor="text1"/>
                      <w:sz w:val="18"/>
                      <w:szCs w:val="18"/>
                    </w:rPr>
                    <w:t>комплаєнс, управління ризиками)</w:t>
                  </w:r>
                </w:p>
              </w:tc>
              <w:tc>
                <w:tcPr>
                  <w:tcW w:w="5152" w:type="dxa"/>
                  <w:hideMark/>
                </w:tcPr>
                <w:p w14:paraId="15A445F7"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78672AA0" w14:textId="77777777" w:rsidTr="00901DFA">
              <w:trPr>
                <w:trHeight w:val="60"/>
              </w:trPr>
              <w:tc>
                <w:tcPr>
                  <w:tcW w:w="4351" w:type="dxa"/>
                  <w:hideMark/>
                </w:tcPr>
                <w:p w14:paraId="1DFFC201"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Освіта</w:t>
                  </w:r>
                </w:p>
              </w:tc>
              <w:tc>
                <w:tcPr>
                  <w:tcW w:w="5152" w:type="dxa"/>
                  <w:hideMark/>
                </w:tcPr>
                <w:p w14:paraId="77C269F1"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35B7B9D7" w14:textId="77777777" w:rsidTr="00901DFA">
              <w:trPr>
                <w:trHeight w:val="60"/>
              </w:trPr>
              <w:tc>
                <w:tcPr>
                  <w:tcW w:w="4351" w:type="dxa"/>
                  <w:hideMark/>
                </w:tcPr>
                <w:p w14:paraId="28DB2181"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Спеціальність</w:t>
                  </w:r>
                </w:p>
              </w:tc>
              <w:tc>
                <w:tcPr>
                  <w:tcW w:w="5152" w:type="dxa"/>
                  <w:hideMark/>
                </w:tcPr>
                <w:p w14:paraId="79A1228F"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4D57C5A2" w14:textId="77777777" w:rsidTr="00901DFA">
              <w:trPr>
                <w:trHeight w:val="60"/>
              </w:trPr>
              <w:tc>
                <w:tcPr>
                  <w:tcW w:w="4351" w:type="dxa"/>
                  <w:hideMark/>
                </w:tcPr>
                <w:p w14:paraId="64614A8A"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Кваліфікація</w:t>
                  </w:r>
                </w:p>
              </w:tc>
              <w:tc>
                <w:tcPr>
                  <w:tcW w:w="5152" w:type="dxa"/>
                  <w:hideMark/>
                </w:tcPr>
                <w:p w14:paraId="03757D62"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792CE68D" w14:textId="77777777" w:rsidTr="00901DFA">
              <w:trPr>
                <w:trHeight w:val="60"/>
              </w:trPr>
              <w:tc>
                <w:tcPr>
                  <w:tcW w:w="4351" w:type="dxa"/>
                  <w:hideMark/>
                </w:tcPr>
                <w:p w14:paraId="3B45B80F"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Загальний стаж роботи</w:t>
                  </w:r>
                </w:p>
              </w:tc>
              <w:tc>
                <w:tcPr>
                  <w:tcW w:w="5152" w:type="dxa"/>
                  <w:hideMark/>
                </w:tcPr>
                <w:p w14:paraId="7CB2F9FA"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09315C92" w14:textId="77777777" w:rsidTr="00901DFA">
              <w:trPr>
                <w:trHeight w:val="60"/>
              </w:trPr>
              <w:tc>
                <w:tcPr>
                  <w:tcW w:w="4351" w:type="dxa"/>
                  <w:hideMark/>
                </w:tcPr>
                <w:p w14:paraId="4A959D71"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hAnsi="Times New Roman" w:cs="Times New Roman"/>
                      <w:color w:val="000000" w:themeColor="text1"/>
                      <w:sz w:val="18"/>
                      <w:szCs w:val="18"/>
                    </w:rPr>
                    <w:t>Дата призначення на посаду у заявнику</w:t>
                  </w:r>
                </w:p>
              </w:tc>
              <w:tc>
                <w:tcPr>
                  <w:tcW w:w="5152" w:type="dxa"/>
                  <w:hideMark/>
                </w:tcPr>
                <w:p w14:paraId="68C5D961"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669B86BC" w14:textId="77777777" w:rsidTr="00901DFA">
              <w:trPr>
                <w:trHeight w:val="60"/>
              </w:trPr>
              <w:tc>
                <w:tcPr>
                  <w:tcW w:w="4351" w:type="dxa"/>
                  <w:hideMark/>
                </w:tcPr>
                <w:p w14:paraId="45B909F5"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Стаж, місця роботи та займані посади у сфері контролю за дотриманням законодавства, перевірки результатів поточної депозитарної діяльності</w:t>
                  </w:r>
                </w:p>
              </w:tc>
              <w:tc>
                <w:tcPr>
                  <w:tcW w:w="5152" w:type="dxa"/>
                  <w:hideMark/>
                </w:tcPr>
                <w:p w14:paraId="66BFC954" w14:textId="77777777" w:rsidR="002949C8" w:rsidRPr="00681A0A" w:rsidRDefault="002949C8" w:rsidP="002949C8">
                  <w:pPr>
                    <w:rPr>
                      <w:rFonts w:ascii="Times New Roman" w:eastAsia="Times New Roman" w:hAnsi="Times New Roman" w:cs="Times New Roman"/>
                      <w:sz w:val="18"/>
                      <w:szCs w:val="18"/>
                    </w:rPr>
                  </w:pPr>
                </w:p>
              </w:tc>
            </w:tr>
            <w:tr w:rsidR="002949C8" w:rsidRPr="00681A0A" w14:paraId="460F4D7F" w14:textId="77777777" w:rsidTr="00901DFA">
              <w:trPr>
                <w:trHeight w:val="60"/>
              </w:trPr>
              <w:tc>
                <w:tcPr>
                  <w:tcW w:w="4351" w:type="dxa"/>
                  <w:hideMark/>
                </w:tcPr>
                <w:p w14:paraId="778CD7B9"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Управлінський досвід</w:t>
                  </w:r>
                </w:p>
              </w:tc>
              <w:tc>
                <w:tcPr>
                  <w:tcW w:w="5152" w:type="dxa"/>
                  <w:hideMark/>
                </w:tcPr>
                <w:p w14:paraId="713CD6F4" w14:textId="77777777" w:rsidR="002949C8" w:rsidRPr="00681A0A" w:rsidRDefault="002949C8" w:rsidP="002949C8">
                  <w:pPr>
                    <w:rPr>
                      <w:rFonts w:ascii="Times New Roman" w:eastAsia="Times New Roman" w:hAnsi="Times New Roman" w:cs="Times New Roman"/>
                      <w:sz w:val="18"/>
                      <w:szCs w:val="18"/>
                    </w:rPr>
                  </w:pPr>
                </w:p>
              </w:tc>
            </w:tr>
          </w:tbl>
          <w:p w14:paraId="541CC88B" w14:textId="77777777"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21. Інформація про кінцевих бенефіціарних власників заявника</w:t>
            </w:r>
            <w:r w:rsidRPr="00681A0A">
              <w:rPr>
                <w:rFonts w:ascii="Times New Roman" w:eastAsia="Times New Roman" w:hAnsi="Times New Roman" w:cs="Times New Roman"/>
                <w:sz w:val="18"/>
                <w:szCs w:val="18"/>
                <w:vertAlign w:val="superscript"/>
              </w:rPr>
              <w:t xml:space="preserve">8 </w:t>
            </w:r>
          </w:p>
          <w:tbl>
            <w:tblPr>
              <w:tblStyle w:val="a3"/>
              <w:tblW w:w="7126" w:type="dxa"/>
              <w:tblLayout w:type="fixed"/>
              <w:tblLook w:val="04A0" w:firstRow="1" w:lastRow="0" w:firstColumn="1" w:lastColumn="0" w:noHBand="0" w:noVBand="1"/>
            </w:tblPr>
            <w:tblGrid>
              <w:gridCol w:w="506"/>
              <w:gridCol w:w="2063"/>
              <w:gridCol w:w="2126"/>
              <w:gridCol w:w="2431"/>
            </w:tblGrid>
            <w:tr w:rsidR="002949C8" w:rsidRPr="00681A0A" w14:paraId="18D3453B" w14:textId="77777777" w:rsidTr="00E338C9">
              <w:tc>
                <w:tcPr>
                  <w:tcW w:w="506" w:type="dxa"/>
                </w:tcPr>
                <w:p w14:paraId="6F465A4E" w14:textId="77777777" w:rsidR="002949C8" w:rsidRPr="00681A0A" w:rsidRDefault="002949C8" w:rsidP="002949C8">
                  <w:pPr>
                    <w:ind w:right="-142"/>
                    <w:rPr>
                      <w:rFonts w:ascii="Times New Roman" w:hAnsi="Times New Roman" w:cs="Times New Roman"/>
                      <w:sz w:val="18"/>
                      <w:szCs w:val="18"/>
                    </w:rPr>
                  </w:pPr>
                  <w:r w:rsidRPr="00681A0A">
                    <w:rPr>
                      <w:rFonts w:ascii="Times New Roman" w:hAnsi="Times New Roman" w:cs="Times New Roman"/>
                      <w:sz w:val="18"/>
                      <w:szCs w:val="18"/>
                    </w:rPr>
                    <w:t>№ з/п</w:t>
                  </w:r>
                </w:p>
              </w:tc>
              <w:tc>
                <w:tcPr>
                  <w:tcW w:w="2063" w:type="dxa"/>
                </w:tcPr>
                <w:p w14:paraId="79034C0E" w14:textId="77777777" w:rsidR="002949C8" w:rsidRPr="00681A0A" w:rsidRDefault="002949C8" w:rsidP="002949C8">
                  <w:pPr>
                    <w:ind w:left="-198" w:right="-142"/>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Прізвище, ім'я, по батькові</w:t>
                  </w:r>
                  <w:r w:rsidRPr="00681A0A">
                    <w:rPr>
                      <w:rFonts w:ascii="Times New Roman" w:hAnsi="Times New Roman" w:cs="Times New Roman"/>
                      <w:sz w:val="18"/>
                      <w:szCs w:val="18"/>
                    </w:rPr>
                    <w:t xml:space="preserve"> (за наявності) </w:t>
                  </w:r>
                  <w:r w:rsidRPr="00681A0A">
                    <w:rPr>
                      <w:rFonts w:ascii="Times New Roman" w:hAnsi="Times New Roman" w:cs="Times New Roman"/>
                      <w:color w:val="000000"/>
                      <w:sz w:val="18"/>
                      <w:szCs w:val="18"/>
                    </w:rPr>
                    <w:t>фізичної особи</w:t>
                  </w:r>
                </w:p>
              </w:tc>
              <w:tc>
                <w:tcPr>
                  <w:tcW w:w="2126" w:type="dxa"/>
                </w:tcPr>
                <w:p w14:paraId="0E89C0AE" w14:textId="77777777" w:rsidR="002949C8" w:rsidRPr="00681A0A" w:rsidRDefault="002949C8" w:rsidP="002949C8">
                  <w:pPr>
                    <w:ind w:right="122"/>
                    <w:jc w:val="center"/>
                    <w:rPr>
                      <w:rFonts w:ascii="Times New Roman" w:hAnsi="Times New Roman" w:cs="Times New Roman"/>
                      <w:sz w:val="18"/>
                      <w:szCs w:val="18"/>
                    </w:rPr>
                  </w:pPr>
                  <w:r w:rsidRPr="00681A0A">
                    <w:rPr>
                      <w:rFonts w:ascii="Times New Roman" w:hAnsi="Times New Roman" w:cs="Times New Roman"/>
                      <w:sz w:val="18"/>
                      <w:szCs w:val="18"/>
                    </w:rPr>
                    <w:t xml:space="preserve">Реєстраційний номер облікової картки платника податків (за наявності) або серія </w:t>
                  </w:r>
                  <w:r w:rsidRPr="00681A0A">
                    <w:rPr>
                      <w:rFonts w:ascii="Times New Roman" w:hAnsi="Times New Roman" w:cs="Times New Roman"/>
                      <w:sz w:val="18"/>
                      <w:szCs w:val="18"/>
                    </w:rPr>
                    <w:lastRenderedPageBreak/>
                    <w:t>(за наявності) та номер паспорта</w:t>
                  </w:r>
                  <w:r w:rsidRPr="00681A0A">
                    <w:rPr>
                      <w:rFonts w:ascii="Times New Roman" w:hAnsi="Times New Roman" w:cs="Times New Roman"/>
                      <w:sz w:val="18"/>
                      <w:szCs w:val="18"/>
                      <w:vertAlign w:val="superscript"/>
                    </w:rPr>
                    <w:t>3</w:t>
                  </w:r>
                  <w:r w:rsidRPr="00681A0A">
                    <w:rPr>
                      <w:rFonts w:ascii="Times New Roman" w:hAnsi="Times New Roman" w:cs="Times New Roman"/>
                      <w:sz w:val="18"/>
                      <w:szCs w:val="18"/>
                    </w:rPr>
                    <w:t xml:space="preserve"> для фізичної особи </w:t>
                  </w:r>
                </w:p>
              </w:tc>
              <w:tc>
                <w:tcPr>
                  <w:tcW w:w="2431" w:type="dxa"/>
                </w:tcPr>
                <w:p w14:paraId="55B195F9" w14:textId="77777777" w:rsidR="002949C8" w:rsidRPr="00681A0A" w:rsidRDefault="002949C8" w:rsidP="002949C8">
                  <w:pPr>
                    <w:ind w:right="-35"/>
                    <w:jc w:val="center"/>
                    <w:rPr>
                      <w:rFonts w:ascii="Times New Roman" w:hAnsi="Times New Roman" w:cs="Times New Roman"/>
                      <w:sz w:val="18"/>
                      <w:szCs w:val="18"/>
                    </w:rPr>
                  </w:pPr>
                  <w:r w:rsidRPr="00681A0A">
                    <w:rPr>
                      <w:rFonts w:ascii="Times New Roman" w:hAnsi="Times New Roman" w:cs="Times New Roman"/>
                      <w:sz w:val="18"/>
                      <w:szCs w:val="18"/>
                    </w:rPr>
                    <w:lastRenderedPageBreak/>
                    <w:t xml:space="preserve">Дата та місце народження </w:t>
                  </w:r>
                </w:p>
              </w:tc>
            </w:tr>
            <w:tr w:rsidR="002949C8" w:rsidRPr="00681A0A" w14:paraId="15914F18" w14:textId="77777777" w:rsidTr="00E338C9">
              <w:tc>
                <w:tcPr>
                  <w:tcW w:w="506" w:type="dxa"/>
                </w:tcPr>
                <w:p w14:paraId="7C139EC1" w14:textId="77777777" w:rsidR="002949C8" w:rsidRPr="00681A0A" w:rsidRDefault="002949C8" w:rsidP="002949C8">
                  <w:pPr>
                    <w:ind w:right="-142"/>
                    <w:jc w:val="center"/>
                    <w:rPr>
                      <w:rFonts w:ascii="Times New Roman" w:hAnsi="Times New Roman" w:cs="Times New Roman"/>
                      <w:sz w:val="18"/>
                      <w:szCs w:val="18"/>
                    </w:rPr>
                  </w:pPr>
                </w:p>
              </w:tc>
              <w:tc>
                <w:tcPr>
                  <w:tcW w:w="2063" w:type="dxa"/>
                </w:tcPr>
                <w:p w14:paraId="17BE4668" w14:textId="77777777" w:rsidR="002949C8" w:rsidRPr="00681A0A" w:rsidRDefault="002949C8" w:rsidP="002949C8">
                  <w:pPr>
                    <w:ind w:right="-142"/>
                    <w:jc w:val="center"/>
                    <w:rPr>
                      <w:rFonts w:ascii="Times New Roman" w:hAnsi="Times New Roman" w:cs="Times New Roman"/>
                      <w:sz w:val="18"/>
                      <w:szCs w:val="18"/>
                    </w:rPr>
                  </w:pPr>
                  <w:r w:rsidRPr="00681A0A">
                    <w:rPr>
                      <w:rFonts w:ascii="Times New Roman" w:hAnsi="Times New Roman" w:cs="Times New Roman"/>
                      <w:sz w:val="18"/>
                      <w:szCs w:val="18"/>
                    </w:rPr>
                    <w:t>1</w:t>
                  </w:r>
                </w:p>
              </w:tc>
              <w:tc>
                <w:tcPr>
                  <w:tcW w:w="2126" w:type="dxa"/>
                </w:tcPr>
                <w:p w14:paraId="799FB3A8" w14:textId="77777777" w:rsidR="002949C8" w:rsidRPr="00681A0A" w:rsidRDefault="002949C8" w:rsidP="002949C8">
                  <w:pPr>
                    <w:ind w:right="-142"/>
                    <w:jc w:val="center"/>
                    <w:rPr>
                      <w:rFonts w:ascii="Times New Roman" w:hAnsi="Times New Roman" w:cs="Times New Roman"/>
                      <w:sz w:val="18"/>
                      <w:szCs w:val="18"/>
                    </w:rPr>
                  </w:pPr>
                  <w:r w:rsidRPr="00681A0A">
                    <w:rPr>
                      <w:rFonts w:ascii="Times New Roman" w:hAnsi="Times New Roman" w:cs="Times New Roman"/>
                      <w:sz w:val="18"/>
                      <w:szCs w:val="18"/>
                    </w:rPr>
                    <w:t>2</w:t>
                  </w:r>
                </w:p>
              </w:tc>
              <w:tc>
                <w:tcPr>
                  <w:tcW w:w="2431" w:type="dxa"/>
                </w:tcPr>
                <w:p w14:paraId="7EBC36DA" w14:textId="77777777" w:rsidR="002949C8" w:rsidRPr="00681A0A" w:rsidRDefault="002949C8" w:rsidP="002949C8">
                  <w:pPr>
                    <w:ind w:right="-142"/>
                    <w:jc w:val="center"/>
                    <w:rPr>
                      <w:rFonts w:ascii="Times New Roman" w:hAnsi="Times New Roman" w:cs="Times New Roman"/>
                      <w:sz w:val="18"/>
                      <w:szCs w:val="18"/>
                    </w:rPr>
                  </w:pPr>
                  <w:r w:rsidRPr="00681A0A">
                    <w:rPr>
                      <w:rFonts w:ascii="Times New Roman" w:hAnsi="Times New Roman" w:cs="Times New Roman"/>
                      <w:sz w:val="18"/>
                      <w:szCs w:val="18"/>
                    </w:rPr>
                    <w:t>3</w:t>
                  </w:r>
                </w:p>
              </w:tc>
            </w:tr>
            <w:tr w:rsidR="002949C8" w:rsidRPr="00681A0A" w14:paraId="5886A10D" w14:textId="77777777" w:rsidTr="00E338C9">
              <w:tc>
                <w:tcPr>
                  <w:tcW w:w="506" w:type="dxa"/>
                </w:tcPr>
                <w:p w14:paraId="029415FA" w14:textId="77777777" w:rsidR="002949C8" w:rsidRPr="00681A0A" w:rsidRDefault="002949C8" w:rsidP="002949C8">
                  <w:pPr>
                    <w:ind w:right="-142"/>
                    <w:rPr>
                      <w:rFonts w:ascii="Times New Roman" w:hAnsi="Times New Roman" w:cs="Times New Roman"/>
                      <w:sz w:val="18"/>
                      <w:szCs w:val="18"/>
                    </w:rPr>
                  </w:pPr>
                  <w:r w:rsidRPr="00681A0A">
                    <w:rPr>
                      <w:rFonts w:ascii="Times New Roman" w:hAnsi="Times New Roman" w:cs="Times New Roman"/>
                      <w:sz w:val="18"/>
                      <w:szCs w:val="18"/>
                    </w:rPr>
                    <w:t>1</w:t>
                  </w:r>
                </w:p>
              </w:tc>
              <w:tc>
                <w:tcPr>
                  <w:tcW w:w="2063" w:type="dxa"/>
                </w:tcPr>
                <w:p w14:paraId="061BCB86" w14:textId="77777777" w:rsidR="002949C8" w:rsidRPr="00681A0A" w:rsidRDefault="002949C8" w:rsidP="002949C8">
                  <w:pPr>
                    <w:ind w:right="-142"/>
                    <w:rPr>
                      <w:rFonts w:ascii="Times New Roman" w:hAnsi="Times New Roman" w:cs="Times New Roman"/>
                      <w:sz w:val="18"/>
                      <w:szCs w:val="18"/>
                    </w:rPr>
                  </w:pPr>
                </w:p>
              </w:tc>
              <w:tc>
                <w:tcPr>
                  <w:tcW w:w="2126" w:type="dxa"/>
                </w:tcPr>
                <w:p w14:paraId="735B93E5" w14:textId="77777777" w:rsidR="002949C8" w:rsidRPr="00681A0A" w:rsidRDefault="002949C8" w:rsidP="002949C8">
                  <w:pPr>
                    <w:ind w:right="-142"/>
                    <w:rPr>
                      <w:rFonts w:ascii="Times New Roman" w:hAnsi="Times New Roman" w:cs="Times New Roman"/>
                      <w:sz w:val="18"/>
                      <w:szCs w:val="18"/>
                    </w:rPr>
                  </w:pPr>
                </w:p>
              </w:tc>
              <w:tc>
                <w:tcPr>
                  <w:tcW w:w="2431" w:type="dxa"/>
                </w:tcPr>
                <w:p w14:paraId="1B459C37" w14:textId="77777777" w:rsidR="002949C8" w:rsidRPr="00681A0A" w:rsidRDefault="002949C8" w:rsidP="002949C8">
                  <w:pPr>
                    <w:ind w:right="-142"/>
                    <w:rPr>
                      <w:rFonts w:ascii="Times New Roman" w:hAnsi="Times New Roman" w:cs="Times New Roman"/>
                      <w:sz w:val="18"/>
                      <w:szCs w:val="18"/>
                    </w:rPr>
                  </w:pPr>
                </w:p>
              </w:tc>
            </w:tr>
            <w:tr w:rsidR="002949C8" w:rsidRPr="00681A0A" w14:paraId="7B5031D4" w14:textId="77777777" w:rsidTr="00E338C9">
              <w:tc>
                <w:tcPr>
                  <w:tcW w:w="506" w:type="dxa"/>
                </w:tcPr>
                <w:p w14:paraId="3FDD5CF8" w14:textId="77777777" w:rsidR="002949C8" w:rsidRPr="00681A0A" w:rsidRDefault="002949C8" w:rsidP="002949C8">
                  <w:pPr>
                    <w:ind w:right="-142"/>
                    <w:rPr>
                      <w:rFonts w:ascii="Times New Roman" w:hAnsi="Times New Roman" w:cs="Times New Roman"/>
                      <w:sz w:val="18"/>
                      <w:szCs w:val="18"/>
                    </w:rPr>
                  </w:pPr>
                  <w:r w:rsidRPr="00681A0A">
                    <w:rPr>
                      <w:rFonts w:ascii="Times New Roman" w:hAnsi="Times New Roman" w:cs="Times New Roman"/>
                      <w:sz w:val="18"/>
                      <w:szCs w:val="18"/>
                    </w:rPr>
                    <w:t>2</w:t>
                  </w:r>
                </w:p>
              </w:tc>
              <w:tc>
                <w:tcPr>
                  <w:tcW w:w="2063" w:type="dxa"/>
                </w:tcPr>
                <w:p w14:paraId="2A44697E" w14:textId="77777777" w:rsidR="002949C8" w:rsidRPr="00681A0A" w:rsidRDefault="002949C8" w:rsidP="002949C8">
                  <w:pPr>
                    <w:ind w:right="-142"/>
                    <w:rPr>
                      <w:rFonts w:ascii="Times New Roman" w:hAnsi="Times New Roman" w:cs="Times New Roman"/>
                      <w:sz w:val="18"/>
                      <w:szCs w:val="18"/>
                    </w:rPr>
                  </w:pPr>
                </w:p>
              </w:tc>
              <w:tc>
                <w:tcPr>
                  <w:tcW w:w="2126" w:type="dxa"/>
                </w:tcPr>
                <w:p w14:paraId="1D8FC09F" w14:textId="77777777" w:rsidR="002949C8" w:rsidRPr="00681A0A" w:rsidRDefault="002949C8" w:rsidP="002949C8">
                  <w:pPr>
                    <w:ind w:right="-142"/>
                    <w:rPr>
                      <w:rFonts w:ascii="Times New Roman" w:hAnsi="Times New Roman" w:cs="Times New Roman"/>
                      <w:sz w:val="18"/>
                      <w:szCs w:val="18"/>
                    </w:rPr>
                  </w:pPr>
                </w:p>
              </w:tc>
              <w:tc>
                <w:tcPr>
                  <w:tcW w:w="2431" w:type="dxa"/>
                </w:tcPr>
                <w:p w14:paraId="2EDD4FEE" w14:textId="77777777" w:rsidR="002949C8" w:rsidRPr="00681A0A" w:rsidRDefault="002949C8" w:rsidP="002949C8">
                  <w:pPr>
                    <w:ind w:right="-142"/>
                    <w:rPr>
                      <w:rFonts w:ascii="Times New Roman" w:hAnsi="Times New Roman" w:cs="Times New Roman"/>
                      <w:sz w:val="18"/>
                      <w:szCs w:val="18"/>
                    </w:rPr>
                  </w:pPr>
                </w:p>
              </w:tc>
            </w:tr>
            <w:tr w:rsidR="002949C8" w:rsidRPr="00681A0A" w14:paraId="70B4EF52" w14:textId="77777777" w:rsidTr="00E338C9">
              <w:tc>
                <w:tcPr>
                  <w:tcW w:w="506" w:type="dxa"/>
                </w:tcPr>
                <w:p w14:paraId="4E948016" w14:textId="77777777" w:rsidR="002949C8" w:rsidRPr="00681A0A" w:rsidRDefault="002949C8" w:rsidP="002949C8">
                  <w:pPr>
                    <w:ind w:right="-142"/>
                    <w:rPr>
                      <w:rFonts w:ascii="Times New Roman" w:hAnsi="Times New Roman" w:cs="Times New Roman"/>
                      <w:sz w:val="18"/>
                      <w:szCs w:val="18"/>
                    </w:rPr>
                  </w:pPr>
                  <w:r w:rsidRPr="00681A0A">
                    <w:rPr>
                      <w:rFonts w:ascii="Times New Roman" w:hAnsi="Times New Roman" w:cs="Times New Roman"/>
                      <w:sz w:val="18"/>
                      <w:szCs w:val="18"/>
                    </w:rPr>
                    <w:t>3</w:t>
                  </w:r>
                </w:p>
              </w:tc>
              <w:tc>
                <w:tcPr>
                  <w:tcW w:w="2063" w:type="dxa"/>
                </w:tcPr>
                <w:p w14:paraId="32029F63" w14:textId="77777777" w:rsidR="002949C8" w:rsidRPr="00681A0A" w:rsidRDefault="002949C8" w:rsidP="002949C8">
                  <w:pPr>
                    <w:ind w:right="-142"/>
                    <w:rPr>
                      <w:rFonts w:ascii="Times New Roman" w:hAnsi="Times New Roman" w:cs="Times New Roman"/>
                      <w:sz w:val="18"/>
                      <w:szCs w:val="18"/>
                    </w:rPr>
                  </w:pPr>
                </w:p>
              </w:tc>
              <w:tc>
                <w:tcPr>
                  <w:tcW w:w="2126" w:type="dxa"/>
                </w:tcPr>
                <w:p w14:paraId="29A9792D" w14:textId="77777777" w:rsidR="002949C8" w:rsidRPr="00681A0A" w:rsidRDefault="002949C8" w:rsidP="002949C8">
                  <w:pPr>
                    <w:ind w:right="-142"/>
                    <w:rPr>
                      <w:rFonts w:ascii="Times New Roman" w:hAnsi="Times New Roman" w:cs="Times New Roman"/>
                      <w:sz w:val="18"/>
                      <w:szCs w:val="18"/>
                    </w:rPr>
                  </w:pPr>
                </w:p>
              </w:tc>
              <w:tc>
                <w:tcPr>
                  <w:tcW w:w="2431" w:type="dxa"/>
                </w:tcPr>
                <w:p w14:paraId="26C0F8BF" w14:textId="77777777" w:rsidR="002949C8" w:rsidRPr="00681A0A" w:rsidRDefault="002949C8" w:rsidP="002949C8">
                  <w:pPr>
                    <w:ind w:right="-142"/>
                    <w:rPr>
                      <w:rFonts w:ascii="Times New Roman" w:hAnsi="Times New Roman" w:cs="Times New Roman"/>
                      <w:sz w:val="18"/>
                      <w:szCs w:val="18"/>
                    </w:rPr>
                  </w:pPr>
                </w:p>
                <w:p w14:paraId="659A6F83" w14:textId="7524FB13" w:rsidR="002949C8" w:rsidRPr="00681A0A" w:rsidRDefault="002949C8" w:rsidP="002949C8">
                  <w:pPr>
                    <w:ind w:right="-142"/>
                    <w:rPr>
                      <w:rFonts w:ascii="Times New Roman" w:hAnsi="Times New Roman" w:cs="Times New Roman"/>
                      <w:sz w:val="18"/>
                      <w:szCs w:val="18"/>
                    </w:rPr>
                  </w:pPr>
                </w:p>
              </w:tc>
            </w:tr>
          </w:tbl>
          <w:p w14:paraId="684E0ADB" w14:textId="77777777" w:rsidR="002949C8" w:rsidRPr="00681A0A" w:rsidRDefault="002949C8" w:rsidP="002949C8">
            <w:pPr>
              <w:spacing w:before="120"/>
              <w:ind w:firstLine="391"/>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Стверджую, що інформація, надана мною, є правдивою, повною станом на дату її подання. </w:t>
            </w:r>
          </w:p>
          <w:tbl>
            <w:tblPr>
              <w:tblW w:w="5000"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2100"/>
              <w:gridCol w:w="949"/>
              <w:gridCol w:w="2264"/>
            </w:tblGrid>
            <w:tr w:rsidR="002949C8" w:rsidRPr="00681A0A" w14:paraId="092DC205" w14:textId="77777777" w:rsidTr="00901DFA">
              <w:trPr>
                <w:tblCellSpacing w:w="22" w:type="dxa"/>
              </w:trPr>
              <w:tc>
                <w:tcPr>
                  <w:tcW w:w="1943" w:type="pct"/>
                </w:tcPr>
                <w:p w14:paraId="15036D52" w14:textId="77777777" w:rsidR="002949C8" w:rsidRPr="00681A0A" w:rsidRDefault="002949C8" w:rsidP="002949C8">
                  <w:pPr>
                    <w:pStyle w:val="ab"/>
                    <w:spacing w:before="0" w:beforeAutospacing="0" w:after="200" w:afterAutospacing="0"/>
                    <w:rPr>
                      <w:sz w:val="18"/>
                      <w:szCs w:val="18"/>
                    </w:rPr>
                  </w:pPr>
                </w:p>
                <w:p w14:paraId="3F859CA2" w14:textId="77777777" w:rsidR="002949C8" w:rsidRPr="00681A0A" w:rsidRDefault="002949C8" w:rsidP="002949C8">
                  <w:pPr>
                    <w:pStyle w:val="ab"/>
                    <w:spacing w:before="0" w:beforeAutospacing="0" w:after="200" w:afterAutospacing="0"/>
                    <w:rPr>
                      <w:sz w:val="18"/>
                      <w:szCs w:val="18"/>
                    </w:rPr>
                  </w:pPr>
                  <w:r w:rsidRPr="00681A0A">
                    <w:rPr>
                      <w:sz w:val="18"/>
                      <w:szCs w:val="18"/>
                    </w:rPr>
                    <w:t>«____»______ 20______ року</w:t>
                  </w:r>
                </w:p>
              </w:tc>
              <w:tc>
                <w:tcPr>
                  <w:tcW w:w="865" w:type="pct"/>
                </w:tcPr>
                <w:p w14:paraId="03D6D563" w14:textId="77777777" w:rsidR="002949C8" w:rsidRPr="00681A0A" w:rsidRDefault="002949C8" w:rsidP="002949C8">
                  <w:pPr>
                    <w:pStyle w:val="ab"/>
                    <w:spacing w:before="0" w:beforeAutospacing="0" w:after="200" w:afterAutospacing="0"/>
                    <w:rPr>
                      <w:sz w:val="18"/>
                      <w:szCs w:val="18"/>
                    </w:rPr>
                  </w:pPr>
                </w:p>
                <w:p w14:paraId="63C4E4F8" w14:textId="082A4998" w:rsidR="002949C8" w:rsidRPr="00681A0A" w:rsidRDefault="002949C8" w:rsidP="002949C8">
                  <w:pPr>
                    <w:pStyle w:val="ab"/>
                    <w:spacing w:before="0" w:beforeAutospacing="0" w:after="200" w:afterAutospacing="0"/>
                    <w:rPr>
                      <w:sz w:val="18"/>
                      <w:szCs w:val="18"/>
                    </w:rPr>
                  </w:pPr>
                  <w:r w:rsidRPr="00681A0A">
                    <w:rPr>
                      <w:sz w:val="18"/>
                      <w:szCs w:val="18"/>
                    </w:rPr>
                    <w:t>__________</w:t>
                  </w:r>
                  <w:r w:rsidRPr="00681A0A">
                    <w:rPr>
                      <w:sz w:val="18"/>
                      <w:szCs w:val="18"/>
                    </w:rPr>
                    <w:br/>
                    <w:t>(підпис керівника юридичної особи</w:t>
                  </w:r>
                  <w:r w:rsidRPr="00681A0A">
                    <w:rPr>
                      <w:sz w:val="18"/>
                      <w:szCs w:val="18"/>
                      <w:vertAlign w:val="superscript"/>
                    </w:rPr>
                    <w:t>7</w:t>
                  </w:r>
                  <w:r w:rsidRPr="00681A0A">
                    <w:rPr>
                      <w:sz w:val="18"/>
                      <w:szCs w:val="18"/>
                    </w:rPr>
                    <w:t>)</w:t>
                  </w:r>
                </w:p>
              </w:tc>
              <w:tc>
                <w:tcPr>
                  <w:tcW w:w="2100" w:type="pct"/>
                </w:tcPr>
                <w:p w14:paraId="1390EC2B" w14:textId="77777777" w:rsidR="002949C8" w:rsidRPr="00681A0A" w:rsidRDefault="002949C8" w:rsidP="002949C8">
                  <w:pPr>
                    <w:pStyle w:val="ab"/>
                    <w:spacing w:before="0" w:beforeAutospacing="0" w:after="200" w:afterAutospacing="0"/>
                    <w:rPr>
                      <w:sz w:val="18"/>
                      <w:szCs w:val="18"/>
                    </w:rPr>
                  </w:pPr>
                </w:p>
                <w:p w14:paraId="39C0DA94" w14:textId="3F30A0C7" w:rsidR="002949C8" w:rsidRPr="00681A0A" w:rsidRDefault="002949C8" w:rsidP="002949C8">
                  <w:pPr>
                    <w:pStyle w:val="ab"/>
                    <w:spacing w:before="0" w:beforeAutospacing="0" w:after="0" w:afterAutospacing="0" w:line="240" w:lineRule="atLeast"/>
                    <w:rPr>
                      <w:sz w:val="18"/>
                      <w:szCs w:val="18"/>
                    </w:rPr>
                  </w:pPr>
                  <w:r w:rsidRPr="00681A0A">
                    <w:rPr>
                      <w:sz w:val="18"/>
                      <w:szCs w:val="18"/>
                    </w:rPr>
                    <w:t>___________________________</w:t>
                  </w:r>
                </w:p>
                <w:p w14:paraId="368E3902" w14:textId="77777777" w:rsidR="002949C8" w:rsidRPr="00681A0A" w:rsidRDefault="002949C8" w:rsidP="002949C8">
                  <w:pPr>
                    <w:pStyle w:val="ab"/>
                    <w:spacing w:before="0" w:beforeAutospacing="0" w:after="0" w:afterAutospacing="0" w:line="240" w:lineRule="atLeast"/>
                    <w:jc w:val="center"/>
                    <w:rPr>
                      <w:sz w:val="18"/>
                      <w:szCs w:val="18"/>
                    </w:rPr>
                  </w:pPr>
                  <w:r w:rsidRPr="00681A0A">
                    <w:rPr>
                      <w:sz w:val="18"/>
                      <w:szCs w:val="18"/>
                    </w:rPr>
                    <w:t>(прізвище, ім'я, по батькові (за наявності) друкованими літерами)</w:t>
                  </w:r>
                </w:p>
              </w:tc>
            </w:tr>
          </w:tbl>
          <w:p w14:paraId="3B78E773" w14:textId="77777777" w:rsidR="002949C8" w:rsidRPr="00681A0A" w:rsidRDefault="002949C8" w:rsidP="002949C8">
            <w:pPr>
              <w:jc w:val="both"/>
              <w:rPr>
                <w:rFonts w:ascii="Times New Roman" w:eastAsia="Times New Roman" w:hAnsi="Times New Roman" w:cs="Times New Roman"/>
                <w:sz w:val="18"/>
                <w:szCs w:val="18"/>
                <w:vertAlign w:val="superscript"/>
              </w:rPr>
            </w:pPr>
          </w:p>
          <w:p w14:paraId="2853F202" w14:textId="77777777" w:rsidR="002949C8" w:rsidRPr="00681A0A" w:rsidRDefault="002949C8" w:rsidP="002949C8">
            <w:pPr>
              <w:jc w:val="both"/>
              <w:rPr>
                <w:rFonts w:ascii="Times New Roman" w:eastAsia="Times New Roman" w:hAnsi="Times New Roman" w:cs="Times New Roman"/>
                <w:sz w:val="18"/>
                <w:szCs w:val="18"/>
                <w:vertAlign w:val="superscript"/>
              </w:rPr>
            </w:pPr>
            <w:r w:rsidRPr="00681A0A">
              <w:rPr>
                <w:rFonts w:ascii="Times New Roman" w:eastAsia="Times New Roman" w:hAnsi="Times New Roman" w:cs="Times New Roman"/>
                <w:sz w:val="18"/>
                <w:szCs w:val="18"/>
                <w:vertAlign w:val="superscript"/>
              </w:rPr>
              <w:t>____________________</w:t>
            </w:r>
          </w:p>
          <w:p w14:paraId="3777F84A" w14:textId="77777777" w:rsidR="002949C8" w:rsidRPr="00681A0A" w:rsidRDefault="002949C8" w:rsidP="002949C8">
            <w:pPr>
              <w:spacing w:after="120"/>
              <w:jc w:val="both"/>
              <w:rPr>
                <w:rFonts w:ascii="Times New Roman" w:eastAsia="Times New Roman" w:hAnsi="Times New Roman" w:cs="Times New Roman"/>
                <w:sz w:val="18"/>
                <w:szCs w:val="18"/>
                <w:vertAlign w:val="superscript"/>
              </w:rPr>
            </w:pPr>
            <w:r w:rsidRPr="00681A0A">
              <w:rPr>
                <w:rFonts w:ascii="Times New Roman" w:eastAsia="Times New Roman" w:hAnsi="Times New Roman" w:cs="Times New Roman"/>
                <w:sz w:val="18"/>
                <w:szCs w:val="18"/>
                <w:vertAlign w:val="superscript"/>
              </w:rPr>
              <w:t>1</w:t>
            </w:r>
            <w:r w:rsidRPr="00681A0A">
              <w:rPr>
                <w:rFonts w:ascii="Times New Roman" w:eastAsia="Times New Roman" w:hAnsi="Times New Roman" w:cs="Times New Roman"/>
                <w:sz w:val="18"/>
                <w:szCs w:val="18"/>
              </w:rPr>
              <w:t xml:space="preserve"> Інформація надається лише щодо ліцензіата.</w:t>
            </w:r>
          </w:p>
          <w:p w14:paraId="107D0641" w14:textId="77777777" w:rsidR="002949C8" w:rsidRPr="00681A0A" w:rsidRDefault="002949C8" w:rsidP="002949C8">
            <w:pPr>
              <w:spacing w:after="120"/>
              <w:jc w:val="both"/>
              <w:rPr>
                <w:rFonts w:ascii="Times New Roman" w:eastAsia="Times New Roman" w:hAnsi="Times New Roman" w:cs="Times New Roman"/>
                <w:i/>
                <w:sz w:val="18"/>
                <w:szCs w:val="18"/>
              </w:rPr>
            </w:pPr>
            <w:r w:rsidRPr="00681A0A">
              <w:rPr>
                <w:rFonts w:ascii="Times New Roman" w:eastAsia="Times New Roman" w:hAnsi="Times New Roman" w:cs="Times New Roman"/>
                <w:sz w:val="18"/>
                <w:szCs w:val="18"/>
                <w:vertAlign w:val="superscript"/>
              </w:rPr>
              <w:t>2</w:t>
            </w:r>
            <w:r w:rsidRPr="00681A0A">
              <w:rPr>
                <w:rFonts w:ascii="Times New Roman" w:eastAsia="Times New Roman" w:hAnsi="Times New Roman" w:cs="Times New Roman"/>
                <w:sz w:val="18"/>
                <w:szCs w:val="18"/>
              </w:rPr>
              <w:t xml:space="preserve"> Не заповнюється щодо заявника. </w:t>
            </w:r>
          </w:p>
          <w:p w14:paraId="27659726"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Times New Roman" w:hAnsi="Times New Roman" w:cs="Times New Roman"/>
                <w:sz w:val="18"/>
                <w:szCs w:val="18"/>
                <w:vertAlign w:val="superscript"/>
              </w:rPr>
              <w:t>3</w:t>
            </w:r>
            <w:r w:rsidRPr="00681A0A">
              <w:rPr>
                <w:rFonts w:ascii="Times New Roman" w:eastAsia="Times New Roman" w:hAnsi="Times New Roman" w:cs="Times New Roman"/>
                <w:sz w:val="18"/>
                <w:szCs w:val="18"/>
                <w:lang w:val="en-US"/>
              </w:rPr>
              <w:t> </w:t>
            </w:r>
            <w:r w:rsidRPr="00681A0A">
              <w:rPr>
                <w:rFonts w:ascii="Times New Roman" w:eastAsia="Times New Roman" w:hAnsi="Times New Roman" w:cs="Times New Roman"/>
                <w:sz w:val="18"/>
                <w:szCs w:val="18"/>
              </w:rPr>
              <w:t xml:space="preserve">Заповнюється у разі формування даної анкети щодо заявника, щодо </w:t>
            </w:r>
            <w:r w:rsidRPr="00681A0A">
              <w:rPr>
                <w:rFonts w:ascii="Times New Roman" w:eastAsia="Calibri" w:hAnsi="Times New Roman" w:cs="Times New Roman"/>
                <w:sz w:val="18"/>
                <w:szCs w:val="18"/>
              </w:rPr>
              <w:t>особи, яка здійснює повноваження голови та членів наглядової ради (</w:t>
            </w:r>
            <w:r w:rsidRPr="00681A0A">
              <w:rPr>
                <w:rFonts w:ascii="Times New Roman" w:hAnsi="Times New Roman" w:cs="Times New Roman"/>
                <w:sz w:val="18"/>
                <w:szCs w:val="18"/>
              </w:rPr>
              <w:t xml:space="preserve">або іншого органу, відповідального за здійснення нагляду </w:t>
            </w:r>
            <w:r w:rsidRPr="00681A0A">
              <w:rPr>
                <w:rFonts w:ascii="Times New Roman" w:eastAsia="Calibri" w:hAnsi="Times New Roman" w:cs="Times New Roman"/>
                <w:color w:val="000000"/>
                <w:sz w:val="18"/>
                <w:szCs w:val="18"/>
              </w:rPr>
              <w:t>юридичної особи</w:t>
            </w:r>
            <w:r w:rsidRPr="00681A0A">
              <w:rPr>
                <w:rFonts w:ascii="Times New Roman" w:eastAsia="Calibri" w:hAnsi="Times New Roman" w:cs="Times New Roman"/>
                <w:sz w:val="18"/>
                <w:szCs w:val="18"/>
              </w:rPr>
              <w:t>).</w:t>
            </w:r>
          </w:p>
          <w:p w14:paraId="7F6454BB" w14:textId="77777777" w:rsidR="002949C8" w:rsidRPr="00681A0A" w:rsidRDefault="002949C8" w:rsidP="002949C8">
            <w:pPr>
              <w:spacing w:after="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vertAlign w:val="superscript"/>
              </w:rPr>
              <w:t>4</w:t>
            </w:r>
            <w:r w:rsidRPr="00681A0A">
              <w:rPr>
                <w:rFonts w:ascii="Times New Roman" w:eastAsia="Times New Roman" w:hAnsi="Times New Roman" w:cs="Times New Roman"/>
                <w:sz w:val="18"/>
                <w:szCs w:val="18"/>
              </w:rPr>
              <w:t xml:space="preserve"> Оцінювання напрямів здійснюється відповідно до Стандартів. </w:t>
            </w:r>
          </w:p>
          <w:p w14:paraId="47139886" w14:textId="77777777" w:rsidR="002949C8" w:rsidRPr="00681A0A" w:rsidRDefault="002949C8" w:rsidP="002949C8">
            <w:pPr>
              <w:spacing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5</w:t>
            </w:r>
            <w:r w:rsidRPr="00681A0A">
              <w:rPr>
                <w:rFonts w:ascii="Times New Roman" w:eastAsia="Calibri" w:hAnsi="Times New Roman" w:cs="Times New Roman"/>
                <w:sz w:val="18"/>
                <w:szCs w:val="18"/>
              </w:rPr>
              <w:t xml:space="preserve"> </w:t>
            </w:r>
            <w:r w:rsidRPr="00681A0A">
              <w:rPr>
                <w:rFonts w:ascii="Times New Roman" w:eastAsia="Times New Roman" w:hAnsi="Times New Roman" w:cs="Times New Roman"/>
                <w:sz w:val="18"/>
                <w:szCs w:val="18"/>
              </w:rPr>
              <w:t>Заповнюється у разі формування даної анкети заявником щодо</w:t>
            </w:r>
            <w:r w:rsidRPr="00681A0A">
              <w:rPr>
                <w:rFonts w:ascii="Times New Roman" w:eastAsia="Calibri" w:hAnsi="Times New Roman" w:cs="Times New Roman"/>
                <w:sz w:val="18"/>
                <w:szCs w:val="18"/>
              </w:rPr>
              <w:t xml:space="preserve"> головного бухгалтера </w:t>
            </w:r>
            <w:r w:rsidRPr="00681A0A">
              <w:rPr>
                <w:rFonts w:ascii="Times New Roman" w:hAnsi="Times New Roman" w:cs="Times New Roman"/>
                <w:color w:val="000000" w:themeColor="text1"/>
                <w:sz w:val="18"/>
                <w:szCs w:val="18"/>
              </w:rPr>
              <w:t>(особи на яку покладено ведення бухгалтерського обліку).</w:t>
            </w:r>
            <w:r w:rsidRPr="00681A0A">
              <w:rPr>
                <w:rFonts w:ascii="Times New Roman" w:eastAsia="Calibri" w:hAnsi="Times New Roman" w:cs="Times New Roman"/>
                <w:sz w:val="18"/>
                <w:szCs w:val="18"/>
              </w:rPr>
              <w:t xml:space="preserve"> </w:t>
            </w:r>
          </w:p>
          <w:p w14:paraId="55CF19A1"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Calibri" w:hAnsi="Times New Roman" w:cs="Times New Roman"/>
                <w:sz w:val="18"/>
                <w:szCs w:val="18"/>
                <w:vertAlign w:val="superscript"/>
              </w:rPr>
              <w:t>6</w:t>
            </w:r>
            <w:r w:rsidRPr="00681A0A">
              <w:rPr>
                <w:rFonts w:ascii="Times New Roman" w:eastAsia="Calibri" w:hAnsi="Times New Roman" w:cs="Times New Roman"/>
                <w:sz w:val="18"/>
                <w:szCs w:val="18"/>
              </w:rPr>
              <w:t xml:space="preserve"> </w:t>
            </w:r>
            <w:r w:rsidRPr="00681A0A">
              <w:rPr>
                <w:rFonts w:ascii="Times New Roman" w:eastAsia="Times New Roman" w:hAnsi="Times New Roman" w:cs="Times New Roman"/>
                <w:sz w:val="18"/>
                <w:szCs w:val="18"/>
              </w:rPr>
              <w:t>Заповнюється у разі формування даної анкети заявником щодо керівника служби внутрішнього аудиту, комплаєнсу, управління ризиками (окремої посадової особи, що проводить внутрішній аудит, здійснює комплаєнс, управління ризиками) заявника. У разі якщо у заявника на дату подачі документів для отримання ліцензії відсутня інформація щодо всіх або декількох зазначених осіб, у таблиці, передбаченій пунктом 20 Довідки, заповнюється наявна на цю дату інформація. У такому випадку Довідка, яка містить запитувану в пункті 20 інформацію, повторно подається заявником протягом 2 місяців з дня подачі документів для отримання ліцензії, у разі наявності в структурі власності заявника іноземної юридичної особи та/або фізичної особи-іноземця – протягом 4,5 місяців.</w:t>
            </w:r>
          </w:p>
          <w:p w14:paraId="0517243C"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vertAlign w:val="superscript"/>
              </w:rPr>
              <w:t xml:space="preserve">7 </w:t>
            </w:r>
            <w:r w:rsidRPr="00681A0A">
              <w:rPr>
                <w:rFonts w:ascii="Times New Roman" w:eastAsia="Times New Roman" w:hAnsi="Times New Roman" w:cs="Times New Roman"/>
                <w:sz w:val="18"/>
                <w:szCs w:val="18"/>
              </w:rPr>
              <w:t>Цей реквізит не застосовується у цьому документі, що подається заявником щодо себе (щодо юридичної особи заявника) з використанням електронного підпису чи печатки,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w:t>
            </w:r>
          </w:p>
          <w:p w14:paraId="63D5D71B" w14:textId="77777777" w:rsidR="002949C8" w:rsidRPr="00681A0A" w:rsidRDefault="002949C8" w:rsidP="002949C8">
            <w:pPr>
              <w:spacing w:after="120"/>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 xml:space="preserve">8 </w:t>
            </w:r>
            <w:r w:rsidRPr="00681A0A">
              <w:rPr>
                <w:rFonts w:ascii="Times New Roman" w:hAnsi="Times New Roman" w:cs="Times New Roman"/>
                <w:color w:val="000000"/>
                <w:sz w:val="18"/>
                <w:szCs w:val="18"/>
              </w:rPr>
              <w:t>Заповнюється заявником у разі наявності кінцевого бенефіціарного власника.</w:t>
            </w:r>
          </w:p>
          <w:p w14:paraId="3D1D563A" w14:textId="3BF2292A" w:rsidR="002949C8" w:rsidRPr="00681A0A" w:rsidRDefault="002949C8" w:rsidP="002949C8">
            <w:pPr>
              <w:spacing w:after="120"/>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_______________________</w:t>
            </w:r>
          </w:p>
          <w:p w14:paraId="378BE6AB" w14:textId="77777777" w:rsidR="002949C8" w:rsidRPr="00681A0A" w:rsidRDefault="002949C8" w:rsidP="002949C8">
            <w:pPr>
              <w:spacing w:before="150" w:after="150"/>
              <w:jc w:val="both"/>
              <w:rPr>
                <w:rFonts w:ascii="Times New Roman" w:eastAsia="Times New Roman" w:hAnsi="Times New Roman" w:cs="Times New Roman"/>
                <w:sz w:val="18"/>
                <w:szCs w:val="18"/>
              </w:rPr>
            </w:pPr>
          </w:p>
        </w:tc>
        <w:tc>
          <w:tcPr>
            <w:tcW w:w="5670" w:type="dxa"/>
          </w:tcPr>
          <w:tbl>
            <w:tblPr>
              <w:tblW w:w="0" w:type="auto"/>
              <w:jc w:val="right"/>
              <w:tblLayout w:type="fixed"/>
              <w:tblLook w:val="0000" w:firstRow="0" w:lastRow="0" w:firstColumn="0" w:lastColumn="0" w:noHBand="0" w:noVBand="0"/>
            </w:tblPr>
            <w:tblGrid>
              <w:gridCol w:w="3895"/>
            </w:tblGrid>
            <w:tr w:rsidR="002949C8" w:rsidRPr="00681A0A" w14:paraId="6CB5855A" w14:textId="77777777" w:rsidTr="00D41350">
              <w:trPr>
                <w:trHeight w:val="1309"/>
                <w:jc w:val="right"/>
              </w:trPr>
              <w:tc>
                <w:tcPr>
                  <w:tcW w:w="3895" w:type="dxa"/>
                </w:tcPr>
                <w:p w14:paraId="0EA293E1" w14:textId="77777777" w:rsidR="002949C8" w:rsidRPr="00681A0A" w:rsidRDefault="002949C8" w:rsidP="002949C8">
                  <w:pPr>
                    <w:tabs>
                      <w:tab w:val="left" w:pos="851"/>
                    </w:tabs>
                    <w:spacing w:after="0" w:line="240" w:lineRule="atLeast"/>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lastRenderedPageBreak/>
                    <w:t>Додаток 5</w:t>
                  </w:r>
                </w:p>
                <w:p w14:paraId="0E0FD0A5" w14:textId="77777777" w:rsidR="002949C8" w:rsidRPr="00681A0A" w:rsidRDefault="002949C8" w:rsidP="002949C8">
                  <w:pPr>
                    <w:tabs>
                      <w:tab w:val="left" w:pos="851"/>
                    </w:tabs>
                    <w:spacing w:after="0" w:line="240" w:lineRule="atLeast"/>
                    <w:jc w:val="both"/>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color w:val="000000"/>
                      <w:sz w:val="18"/>
                      <w:szCs w:val="18"/>
                    </w:rPr>
                    <w:t xml:space="preserve">до Ліцензійних умов </w:t>
                  </w:r>
                  <w:r w:rsidRPr="00681A0A">
                    <w:rPr>
                      <w:rFonts w:ascii="Times New Roman" w:eastAsia="Times New Roman" w:hAnsi="Times New Roman" w:cs="Times New Roman"/>
                      <w:bCs/>
                      <w:color w:val="000000"/>
                      <w:sz w:val="18"/>
                      <w:szCs w:val="18"/>
                    </w:rPr>
                    <w:t xml:space="preserve">провадження професійної діяльності на ринках капіталу – депозитарної діяльності </w:t>
                  </w:r>
                </w:p>
                <w:p w14:paraId="0FC3FC5F" w14:textId="77777777" w:rsidR="002949C8" w:rsidRPr="00681A0A" w:rsidRDefault="002949C8" w:rsidP="002949C8">
                  <w:pPr>
                    <w:tabs>
                      <w:tab w:val="left" w:pos="851"/>
                    </w:tabs>
                    <w:spacing w:after="0"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(підпункт 7 пункту 1 розділу ІІІ) </w:t>
                  </w:r>
                </w:p>
              </w:tc>
            </w:tr>
          </w:tbl>
          <w:p w14:paraId="0AC9BA6B" w14:textId="77777777" w:rsidR="002949C8" w:rsidRPr="00681A0A" w:rsidRDefault="002949C8" w:rsidP="002949C8">
            <w:pPr>
              <w:tabs>
                <w:tab w:val="left" w:pos="851"/>
              </w:tabs>
              <w:spacing w:line="240" w:lineRule="atLeast"/>
              <w:jc w:val="center"/>
              <w:outlineLvl w:val="2"/>
              <w:rPr>
                <w:rFonts w:ascii="Times New Roman" w:eastAsia="Times New Roman" w:hAnsi="Times New Roman" w:cs="Times New Roman"/>
                <w:b/>
                <w:color w:val="000000"/>
                <w:sz w:val="18"/>
                <w:szCs w:val="18"/>
              </w:rPr>
            </w:pPr>
          </w:p>
          <w:p w14:paraId="780163EC" w14:textId="5B6D3B7E" w:rsidR="002949C8" w:rsidRPr="00681A0A" w:rsidRDefault="002949C8" w:rsidP="002949C8">
            <w:pPr>
              <w:tabs>
                <w:tab w:val="left" w:pos="851"/>
              </w:tabs>
              <w:spacing w:line="240" w:lineRule="atLeast"/>
              <w:jc w:val="center"/>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lastRenderedPageBreak/>
              <w:t>Анкета</w:t>
            </w:r>
          </w:p>
          <w:p w14:paraId="686358C2" w14:textId="77777777" w:rsidR="002949C8" w:rsidRPr="00681A0A" w:rsidRDefault="002949C8" w:rsidP="002949C8">
            <w:pPr>
              <w:tabs>
                <w:tab w:val="left" w:pos="851"/>
              </w:tabs>
              <w:spacing w:line="240" w:lineRule="atLeast"/>
              <w:jc w:val="center"/>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юридичної особи</w:t>
            </w:r>
            <w:r w:rsidRPr="00681A0A">
              <w:rPr>
                <w:rFonts w:ascii="Times New Roman" w:eastAsia="Times New Roman" w:hAnsi="Times New Roman" w:cs="Times New Roman"/>
                <w:b/>
                <w:color w:val="000000"/>
                <w:sz w:val="18"/>
                <w:szCs w:val="18"/>
                <w:vertAlign w:val="superscript"/>
              </w:rPr>
              <w:t>1</w:t>
            </w:r>
            <w:r w:rsidRPr="00681A0A">
              <w:rPr>
                <w:rFonts w:ascii="Times New Roman" w:eastAsia="Times New Roman" w:hAnsi="Times New Roman" w:cs="Times New Roman"/>
                <w:b/>
                <w:color w:val="000000"/>
                <w:sz w:val="18"/>
                <w:szCs w:val="18"/>
              </w:rPr>
              <w:t xml:space="preserve"> </w:t>
            </w:r>
          </w:p>
          <w:p w14:paraId="4650E66A" w14:textId="77777777" w:rsidR="002949C8" w:rsidRPr="00681A0A" w:rsidRDefault="002949C8" w:rsidP="002949C8">
            <w:pPr>
              <w:tabs>
                <w:tab w:val="left" w:pos="851"/>
              </w:tabs>
              <w:spacing w:line="240" w:lineRule="atLeast"/>
              <w:ind w:firstLine="567"/>
              <w:outlineLvl w:val="2"/>
              <w:rPr>
                <w:rFonts w:ascii="Times New Roman" w:eastAsia="Times New Roman" w:hAnsi="Times New Roman" w:cs="Times New Roman"/>
                <w:b/>
                <w:color w:val="000000"/>
                <w:sz w:val="18"/>
                <w:szCs w:val="18"/>
              </w:rPr>
            </w:pPr>
          </w:p>
          <w:p w14:paraId="28A4457A"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_______________________________________________________________</w:t>
            </w:r>
          </w:p>
          <w:p w14:paraId="410A3269" w14:textId="77777777" w:rsidR="002949C8" w:rsidRPr="00681A0A" w:rsidRDefault="002949C8" w:rsidP="002949C8">
            <w:pPr>
              <w:tabs>
                <w:tab w:val="left" w:pos="851"/>
              </w:tabs>
              <w:spacing w:line="240" w:lineRule="atLeast"/>
              <w:ind w:firstLine="2694"/>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(повне найменування юридичної особи)</w:t>
            </w:r>
          </w:p>
          <w:p w14:paraId="3F3CBEDC"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p w14:paraId="1872DA29" w14:textId="77777777" w:rsidR="002949C8" w:rsidRPr="00681A0A" w:rsidRDefault="002949C8" w:rsidP="002949C8">
            <w:pPr>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Місцезнаходження юридичної особи (повна адреса, в тому числі поверх та номер офісу за наявності)______________________________________________________________</w:t>
            </w:r>
          </w:p>
          <w:p w14:paraId="09282160"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w:t>
            </w:r>
          </w:p>
          <w:p w14:paraId="6395287B"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p w14:paraId="6C3ED0E5"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3. Адреса листування </w:t>
            </w:r>
          </w:p>
          <w:p w14:paraId="40E0D5B5"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w:t>
            </w:r>
          </w:p>
          <w:p w14:paraId="0C73459E"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p w14:paraId="3D426F1A" w14:textId="6D07AAC4"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4. Ідентифікаційний код </w:t>
            </w:r>
            <w:r w:rsidRPr="00681A0A">
              <w:rPr>
                <w:rFonts w:ascii="Times New Roman" w:eastAsia="Times New Roman" w:hAnsi="Times New Roman" w:cs="Times New Roman"/>
                <w:b/>
                <w:color w:val="000000"/>
                <w:sz w:val="18"/>
                <w:szCs w:val="18"/>
              </w:rPr>
              <w:t>юридичної особи в Єдиному державному реєстрі підприємств і організацій України (далі – ідентифікаційний код</w:t>
            </w:r>
            <w:r w:rsidRPr="00681A0A">
              <w:rPr>
                <w:rFonts w:ascii="Times New Roman" w:eastAsia="Times New Roman" w:hAnsi="Times New Roman" w:cs="Times New Roman"/>
                <w:color w:val="000000"/>
                <w:sz w:val="18"/>
                <w:szCs w:val="18"/>
              </w:rPr>
              <w:t>) (</w:t>
            </w:r>
            <w:r w:rsidRPr="00681A0A">
              <w:rPr>
                <w:rFonts w:ascii="Times New Roman" w:eastAsia="Times New Roman" w:hAnsi="Times New Roman" w:cs="Times New Roman"/>
                <w:b/>
                <w:color w:val="000000"/>
                <w:sz w:val="18"/>
                <w:szCs w:val="18"/>
              </w:rPr>
              <w:t>для нерезидентів</w:t>
            </w:r>
            <w:r w:rsidRPr="00681A0A">
              <w:rPr>
                <w:rFonts w:ascii="Times New Roman" w:eastAsia="Times New Roman" w:hAnsi="Times New Roman" w:cs="Times New Roman"/>
                <w:color w:val="000000"/>
                <w:sz w:val="18"/>
                <w:szCs w:val="18"/>
              </w:rPr>
              <w:t xml:space="preserve"> зазначається код з торговельного, банківського, судового реєстру) ____________________________________________________________________________</w:t>
            </w:r>
          </w:p>
          <w:p w14:paraId="38AD14D5"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630507CB"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 Код LEI (за наявності)</w:t>
            </w:r>
          </w:p>
          <w:p w14:paraId="5308DD79"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w:t>
            </w:r>
          </w:p>
          <w:p w14:paraId="162545EC"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p w14:paraId="2EF835D8"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 Інформація про організаційно-правову форму _________________________________________________________________________</w:t>
            </w:r>
          </w:p>
          <w:p w14:paraId="03366169" w14:textId="77777777" w:rsidR="002949C8" w:rsidRPr="00681A0A" w:rsidRDefault="002949C8" w:rsidP="002949C8">
            <w:pPr>
              <w:tabs>
                <w:tab w:val="left" w:pos="851"/>
              </w:tabs>
              <w:spacing w:line="240" w:lineRule="atLeast"/>
              <w:ind w:right="1"/>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 </w:t>
            </w:r>
          </w:p>
          <w:p w14:paraId="5843A6A0"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7. Державний орган, що здійснює контроль (нагляд) за діяльністю юридичної особи </w:t>
            </w:r>
          </w:p>
          <w:p w14:paraId="365C2BC8"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09087878" w14:textId="77777777" w:rsidR="002949C8" w:rsidRPr="00681A0A" w:rsidRDefault="002949C8" w:rsidP="002949C8">
            <w:pPr>
              <w:tabs>
                <w:tab w:val="left" w:pos="851"/>
              </w:tabs>
              <w:spacing w:line="240" w:lineRule="atLeast"/>
              <w:ind w:firstLine="3544"/>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(найменування органу)</w:t>
            </w:r>
          </w:p>
          <w:p w14:paraId="25023AC9"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p w14:paraId="6195E46B"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8. Державний орган, який здійснив реєстрацію юридичної особи (для іноземної юридичної особи) ____________________________________________________________________</w:t>
            </w:r>
          </w:p>
          <w:p w14:paraId="4E68CDF0"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25B14DB3" w14:textId="77777777" w:rsidR="002949C8" w:rsidRPr="00681A0A" w:rsidRDefault="002949C8" w:rsidP="002949C8">
            <w:pPr>
              <w:tabs>
                <w:tab w:val="left" w:pos="851"/>
              </w:tabs>
              <w:spacing w:line="240" w:lineRule="atLeast"/>
              <w:ind w:firstLine="2268"/>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(найменування органу, країна місцезнаходження) </w:t>
            </w:r>
          </w:p>
          <w:p w14:paraId="1DFE99E1"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4B621C03"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9. Контактні дані (телефон, адреса електронної пошти) </w:t>
            </w:r>
          </w:p>
          <w:p w14:paraId="0DD97FAD"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w:t>
            </w:r>
          </w:p>
          <w:p w14:paraId="6C03C87E"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682F6FE6" w14:textId="77777777" w:rsidR="002949C8" w:rsidRPr="00681A0A" w:rsidRDefault="002949C8" w:rsidP="002949C8">
            <w:pPr>
              <w:tabs>
                <w:tab w:val="left" w:pos="851"/>
              </w:tabs>
              <w:spacing w:line="20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10. Загальні дані про підприємницьку діяльність: </w:t>
            </w:r>
          </w:p>
          <w:p w14:paraId="27D66216" w14:textId="1424C36A" w:rsidR="002949C8" w:rsidRPr="00681A0A" w:rsidRDefault="002949C8" w:rsidP="002949C8">
            <w:pPr>
              <w:tabs>
                <w:tab w:val="left" w:pos="851"/>
              </w:tabs>
              <w:spacing w:line="20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інформація про графік роботи</w:t>
            </w: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w:t>
            </w:r>
          </w:p>
          <w:p w14:paraId="7C94D554" w14:textId="77777777" w:rsidR="002949C8" w:rsidRPr="00681A0A" w:rsidRDefault="002949C8" w:rsidP="002949C8">
            <w:pPr>
              <w:tabs>
                <w:tab w:val="left" w:pos="851"/>
              </w:tabs>
              <w:spacing w:line="20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інформація про організаційну структуру</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w:t>
            </w:r>
          </w:p>
          <w:p w14:paraId="50AD26BD" w14:textId="77777777" w:rsidR="002949C8" w:rsidRPr="00681A0A" w:rsidRDefault="002949C8" w:rsidP="002949C8">
            <w:pPr>
              <w:tabs>
                <w:tab w:val="left" w:pos="851"/>
              </w:tabs>
              <w:spacing w:line="200" w:lineRule="atLeast"/>
              <w:jc w:val="both"/>
              <w:rPr>
                <w:rFonts w:ascii="Times New Roman" w:eastAsia="Times New Roman" w:hAnsi="Times New Roman" w:cs="Times New Roman"/>
                <w:color w:val="000000"/>
                <w:sz w:val="18"/>
                <w:szCs w:val="18"/>
              </w:rPr>
            </w:pPr>
          </w:p>
          <w:p w14:paraId="5E3E4F4B" w14:textId="5317BCA7" w:rsidR="002949C8" w:rsidRPr="00681A0A" w:rsidRDefault="002949C8" w:rsidP="002949C8">
            <w:pPr>
              <w:tabs>
                <w:tab w:val="left" w:pos="851"/>
              </w:tabs>
              <w:spacing w:line="200" w:lineRule="atLeast"/>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середньооблікова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Зазначається кадрова програма юридичної особи, спрямована на забезпечення рівня кваліфікації її працівників операційним потребам юридичної особи (за наявності);</w:t>
            </w:r>
          </w:p>
          <w:p w14:paraId="1774E284" w14:textId="77777777" w:rsidR="002949C8" w:rsidRPr="00681A0A" w:rsidRDefault="002949C8" w:rsidP="002949C8">
            <w:pPr>
              <w:tabs>
                <w:tab w:val="left" w:pos="851"/>
              </w:tabs>
              <w:spacing w:line="200" w:lineRule="atLeast"/>
              <w:jc w:val="both"/>
              <w:rPr>
                <w:rFonts w:ascii="Times New Roman" w:eastAsia="Times New Roman" w:hAnsi="Times New Roman" w:cs="Times New Roman"/>
                <w:color w:val="000000"/>
                <w:sz w:val="18"/>
                <w:szCs w:val="18"/>
              </w:rPr>
            </w:pPr>
          </w:p>
          <w:p w14:paraId="7A229580" w14:textId="0FA4B3FB" w:rsidR="002949C8" w:rsidRPr="00681A0A" w:rsidRDefault="002949C8" w:rsidP="002949C8">
            <w:pPr>
              <w:tabs>
                <w:tab w:val="left" w:pos="851"/>
              </w:tabs>
              <w:spacing w:line="200" w:lineRule="atLeast"/>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належність юридичної особи до фінансової групи, зазначаються опис діяльності фінансової групи</w:t>
            </w:r>
            <w:r w:rsidRPr="00681A0A">
              <w:rPr>
                <w:rFonts w:ascii="Times New Roman" w:eastAsia="Times New Roman" w:hAnsi="Times New Roman" w:cs="Times New Roman"/>
                <w:b/>
                <w:color w:val="000000"/>
                <w:sz w:val="18"/>
                <w:szCs w:val="18"/>
                <w:vertAlign w:val="superscript"/>
              </w:rPr>
              <w:t>3</w:t>
            </w:r>
            <w:r w:rsidRPr="00681A0A">
              <w:rPr>
                <w:rFonts w:ascii="Times New Roman" w:eastAsia="Times New Roman" w:hAnsi="Times New Roman" w:cs="Times New Roman"/>
                <w:b/>
                <w:color w:val="000000"/>
                <w:sz w:val="18"/>
                <w:szCs w:val="18"/>
              </w:rPr>
              <w:t>;</w:t>
            </w:r>
          </w:p>
          <w:p w14:paraId="1BCE4E82" w14:textId="77777777" w:rsidR="002949C8" w:rsidRPr="00681A0A" w:rsidRDefault="002949C8" w:rsidP="002949C8">
            <w:pPr>
              <w:tabs>
                <w:tab w:val="left" w:pos="851"/>
              </w:tabs>
              <w:spacing w:line="200" w:lineRule="atLeast"/>
              <w:jc w:val="both"/>
              <w:rPr>
                <w:rFonts w:ascii="Times New Roman" w:eastAsia="Times New Roman" w:hAnsi="Times New Roman" w:cs="Times New Roman"/>
                <w:color w:val="000000"/>
                <w:sz w:val="18"/>
                <w:szCs w:val="18"/>
              </w:rPr>
            </w:pPr>
          </w:p>
          <w:p w14:paraId="2800A514"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0DC288BD"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1C35565F"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463B9DA0"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4BB3C5C5"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6C169636"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406411DB"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6A524733"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54A68035" w14:textId="20C96C73" w:rsidR="002949C8" w:rsidRPr="00681A0A" w:rsidRDefault="002949C8" w:rsidP="002949C8">
            <w:pPr>
              <w:spacing w:line="20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основні види продукції або послуг, які виробляє чи надає юридична особа, за рахунок продажу яких юридична особа отримала 10 і більше відсотків доходу за звітний рік. У разі якщо юридична особа здійснює свою діяльність у декількох країнах, необхідно зазначити ті країни, у яких юридичною особою отримано 10 і більше відсотків від загальної суми доходів за звітний рік</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w:t>
            </w:r>
          </w:p>
          <w:p w14:paraId="7FBF3D55" w14:textId="6420B6CF"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56120953" w14:textId="24EB9562"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7CCEA6D8" w14:textId="2C8E141B"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61A61FFB" w14:textId="17ACAC9B"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56667061" w14:textId="368F748D"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38771D30" w14:textId="239586E6"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3A64DDE7" w14:textId="2628D624"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07ABF055" w14:textId="3965F740"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17CB1277" w14:textId="502DD18E"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08CD1087" w14:textId="3C81D7AC"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5C3BC344" w14:textId="1AB757BE"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06ADD7D7" w14:textId="35026455"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37CFE2A0" w14:textId="77777777" w:rsidR="002949C8" w:rsidRPr="00681A0A" w:rsidRDefault="002949C8" w:rsidP="002949C8">
            <w:pPr>
              <w:spacing w:line="200" w:lineRule="atLeast"/>
              <w:jc w:val="both"/>
              <w:rPr>
                <w:rFonts w:ascii="Times New Roman" w:eastAsia="Times New Roman" w:hAnsi="Times New Roman" w:cs="Times New Roman"/>
                <w:color w:val="000000"/>
                <w:sz w:val="18"/>
                <w:szCs w:val="18"/>
              </w:rPr>
            </w:pPr>
          </w:p>
          <w:p w14:paraId="59B9887B"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6A56D0C3" w14:textId="4FF088B6"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11. Відомості про наявність відокремлених та/або спеціалізованих структурних підрозділів</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w:t>
            </w:r>
          </w:p>
          <w:p w14:paraId="1F93A6F4"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найменування;</w:t>
            </w:r>
          </w:p>
          <w:p w14:paraId="7E789782"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місцезнаходження (повна адреса, в тому числі поверх та номер офісу за наявності);</w:t>
            </w:r>
          </w:p>
          <w:p w14:paraId="73595142"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 опис діяльності.</w:t>
            </w:r>
          </w:p>
          <w:p w14:paraId="448F34B5"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5F3E2BC8"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44E5D49A" w14:textId="06E3764D"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12. Відомості про участь юридичної особи в інших юридичних особах</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w:t>
            </w:r>
          </w:p>
          <w:p w14:paraId="4019F169"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найменування;</w:t>
            </w:r>
          </w:p>
          <w:p w14:paraId="3E4F1E57"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організаційно-правова форма;</w:t>
            </w:r>
          </w:p>
          <w:p w14:paraId="7C4BB73C"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 ідентифікаційний код (для іноземної юридичної особи – код торговельного, банківського чи судового реєстру);</w:t>
            </w:r>
          </w:p>
          <w:p w14:paraId="7FC16B82"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 місцезнаходження (повна адреса, в тому числі поверх та номер офісу за наявності);</w:t>
            </w:r>
          </w:p>
          <w:p w14:paraId="3A465E07" w14:textId="77777777" w:rsidR="002949C8" w:rsidRPr="00681A0A" w:rsidRDefault="002949C8" w:rsidP="002949C8">
            <w:pPr>
              <w:tabs>
                <w:tab w:val="left" w:pos="851"/>
              </w:tabs>
              <w:spacing w:line="240" w:lineRule="atLeast"/>
              <w:jc w:val="both"/>
              <w:rPr>
                <w:rFonts w:ascii="Times New Roman" w:eastAsia="Calibri" w:hAnsi="Times New Roman" w:cs="Times New Roman"/>
                <w:color w:val="000000"/>
                <w:sz w:val="18"/>
                <w:szCs w:val="18"/>
              </w:rPr>
            </w:pPr>
            <w:r w:rsidRPr="00681A0A">
              <w:rPr>
                <w:rFonts w:ascii="Times New Roman" w:eastAsia="Calibri" w:hAnsi="Times New Roman" w:cs="Times New Roman"/>
                <w:color w:val="000000"/>
                <w:sz w:val="18"/>
                <w:szCs w:val="18"/>
              </w:rPr>
              <w:t>5) опис діяльності.</w:t>
            </w:r>
          </w:p>
          <w:p w14:paraId="3891F980"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13B636AF"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531D7DDD" w14:textId="49210B2A"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13. Банки, що обслуговують юридичну особу із зазначенням</w:t>
            </w: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w:t>
            </w:r>
          </w:p>
          <w:p w14:paraId="2D726360"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найменування та ідентифікаційний код банку (відокремленого підрозділу банку), який обслуговує юридичну особу за поточним рахунком у національній валюті;</w:t>
            </w:r>
          </w:p>
          <w:p w14:paraId="185B166B"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найменування та ідентифікаційний код банку (відокремленого підрозділу банку), який обслуговує юридичну особу за поточним рахунком у іноземній валюті.</w:t>
            </w:r>
          </w:p>
          <w:p w14:paraId="7977D7B7"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2B274756"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6030EE71" w14:textId="77777777" w:rsidR="002949C8" w:rsidRPr="00681A0A" w:rsidRDefault="002949C8" w:rsidP="002949C8">
            <w:pPr>
              <w:tabs>
                <w:tab w:val="left" w:pos="851"/>
              </w:tabs>
              <w:spacing w:line="240" w:lineRule="atLeast"/>
              <w:ind w:right="878"/>
              <w:jc w:val="both"/>
              <w:rPr>
                <w:rFonts w:ascii="Times New Roman" w:eastAsia="Times New Roman" w:hAnsi="Times New Roman" w:cs="Times New Roman"/>
                <w:color w:val="000000"/>
                <w:sz w:val="18"/>
                <w:szCs w:val="18"/>
              </w:rPr>
            </w:pPr>
          </w:p>
          <w:p w14:paraId="059B8750" w14:textId="7C33898D" w:rsidR="002949C8" w:rsidRPr="00681A0A" w:rsidRDefault="002949C8" w:rsidP="002949C8">
            <w:pPr>
              <w:tabs>
                <w:tab w:val="left" w:pos="851"/>
              </w:tabs>
              <w:spacing w:line="240" w:lineRule="atLeast"/>
              <w:ind w:right="878"/>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lastRenderedPageBreak/>
              <w:t>14. Інформація про одержані ліцензії (дозволи) на окремі види діяльності</w:t>
            </w:r>
          </w:p>
          <w:p w14:paraId="3AA2B70B"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tbl>
            <w:tblPr>
              <w:tblW w:w="7695" w:type="dxa"/>
              <w:tblLayout w:type="fixed"/>
              <w:tblLook w:val="0000" w:firstRow="0" w:lastRow="0" w:firstColumn="0" w:lastColumn="0" w:noHBand="0" w:noVBand="0"/>
            </w:tblPr>
            <w:tblGrid>
              <w:gridCol w:w="324"/>
              <w:gridCol w:w="709"/>
              <w:gridCol w:w="992"/>
              <w:gridCol w:w="709"/>
              <w:gridCol w:w="1843"/>
              <w:gridCol w:w="1701"/>
              <w:gridCol w:w="1417"/>
            </w:tblGrid>
            <w:tr w:rsidR="002949C8" w:rsidRPr="00681A0A" w14:paraId="77D7EA88" w14:textId="77777777" w:rsidTr="00674BD1">
              <w:tc>
                <w:tcPr>
                  <w:tcW w:w="324" w:type="dxa"/>
                  <w:tcBorders>
                    <w:top w:val="single" w:sz="4" w:space="0" w:color="auto"/>
                    <w:left w:val="single" w:sz="4" w:space="0" w:color="auto"/>
                    <w:bottom w:val="single" w:sz="4" w:space="0" w:color="auto"/>
                    <w:right w:val="single" w:sz="4" w:space="0" w:color="auto"/>
                  </w:tcBorders>
                  <w:vAlign w:val="center"/>
                </w:tcPr>
                <w:p w14:paraId="0F54F69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з/п</w:t>
                  </w:r>
                </w:p>
              </w:tc>
              <w:tc>
                <w:tcPr>
                  <w:tcW w:w="709" w:type="dxa"/>
                  <w:tcBorders>
                    <w:top w:val="single" w:sz="4" w:space="0" w:color="auto"/>
                    <w:left w:val="single" w:sz="4" w:space="0" w:color="auto"/>
                    <w:bottom w:val="single" w:sz="4" w:space="0" w:color="auto"/>
                    <w:right w:val="single" w:sz="4" w:space="0" w:color="auto"/>
                  </w:tcBorders>
                  <w:vAlign w:val="center"/>
                </w:tcPr>
                <w:p w14:paraId="4983DCC9"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Вид діяльності</w:t>
                  </w:r>
                </w:p>
              </w:tc>
              <w:tc>
                <w:tcPr>
                  <w:tcW w:w="992" w:type="dxa"/>
                  <w:tcBorders>
                    <w:top w:val="single" w:sz="4" w:space="0" w:color="auto"/>
                    <w:left w:val="single" w:sz="4" w:space="0" w:color="auto"/>
                    <w:bottom w:val="single" w:sz="4" w:space="0" w:color="auto"/>
                    <w:right w:val="single" w:sz="4" w:space="0" w:color="auto"/>
                  </w:tcBorders>
                  <w:vAlign w:val="center"/>
                </w:tcPr>
                <w:p w14:paraId="62B9E92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Номер ліцензії (дозволу)</w:t>
                  </w:r>
                </w:p>
              </w:tc>
              <w:tc>
                <w:tcPr>
                  <w:tcW w:w="709" w:type="dxa"/>
                  <w:tcBorders>
                    <w:top w:val="single" w:sz="4" w:space="0" w:color="auto"/>
                    <w:left w:val="single" w:sz="4" w:space="0" w:color="auto"/>
                    <w:bottom w:val="single" w:sz="4" w:space="0" w:color="auto"/>
                    <w:right w:val="single" w:sz="4" w:space="0" w:color="auto"/>
                  </w:tcBorders>
                  <w:vAlign w:val="center"/>
                </w:tcPr>
                <w:p w14:paraId="1131763A"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Дата видачі</w:t>
                  </w:r>
                </w:p>
              </w:tc>
              <w:tc>
                <w:tcPr>
                  <w:tcW w:w="1843" w:type="dxa"/>
                  <w:tcBorders>
                    <w:top w:val="single" w:sz="4" w:space="0" w:color="auto"/>
                    <w:left w:val="single" w:sz="4" w:space="0" w:color="auto"/>
                    <w:bottom w:val="single" w:sz="4" w:space="0" w:color="auto"/>
                    <w:right w:val="single" w:sz="4" w:space="0" w:color="auto"/>
                  </w:tcBorders>
                  <w:vAlign w:val="center"/>
                </w:tcPr>
                <w:p w14:paraId="31913D6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Орган державної влади, що видав ліцензію (дозвіл)</w:t>
                  </w:r>
                </w:p>
              </w:tc>
              <w:tc>
                <w:tcPr>
                  <w:tcW w:w="1701" w:type="dxa"/>
                  <w:tcBorders>
                    <w:top w:val="single" w:sz="4" w:space="0" w:color="auto"/>
                    <w:left w:val="single" w:sz="4" w:space="0" w:color="auto"/>
                    <w:bottom w:val="single" w:sz="4" w:space="0" w:color="auto"/>
                    <w:right w:val="single" w:sz="4" w:space="0" w:color="auto"/>
                  </w:tcBorders>
                  <w:vAlign w:val="center"/>
                </w:tcPr>
                <w:p w14:paraId="2BEC6F7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Дата закінчення</w:t>
                  </w:r>
                </w:p>
                <w:p w14:paraId="287C9E57"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(за наявності)</w:t>
                  </w:r>
                </w:p>
              </w:tc>
              <w:tc>
                <w:tcPr>
                  <w:tcW w:w="1417" w:type="dxa"/>
                  <w:tcBorders>
                    <w:top w:val="single" w:sz="4" w:space="0" w:color="auto"/>
                    <w:left w:val="single" w:sz="4" w:space="0" w:color="auto"/>
                    <w:bottom w:val="single" w:sz="4" w:space="0" w:color="auto"/>
                    <w:right w:val="single" w:sz="4" w:space="0" w:color="auto"/>
                  </w:tcBorders>
                  <w:vAlign w:val="center"/>
                </w:tcPr>
                <w:p w14:paraId="4FD34A58"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Опис діяльності</w:t>
                  </w:r>
                </w:p>
              </w:tc>
            </w:tr>
            <w:tr w:rsidR="002949C8" w:rsidRPr="00681A0A" w14:paraId="64B01711" w14:textId="77777777" w:rsidTr="00674BD1">
              <w:tc>
                <w:tcPr>
                  <w:tcW w:w="324" w:type="dxa"/>
                  <w:tcBorders>
                    <w:top w:val="single" w:sz="4" w:space="0" w:color="auto"/>
                    <w:left w:val="single" w:sz="4" w:space="0" w:color="auto"/>
                    <w:right w:val="single" w:sz="4" w:space="0" w:color="auto"/>
                  </w:tcBorders>
                </w:tcPr>
                <w:p w14:paraId="314D5812"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709" w:type="dxa"/>
                  <w:tcBorders>
                    <w:top w:val="single" w:sz="4" w:space="0" w:color="auto"/>
                    <w:left w:val="single" w:sz="4" w:space="0" w:color="auto"/>
                    <w:right w:val="single" w:sz="4" w:space="0" w:color="auto"/>
                  </w:tcBorders>
                </w:tcPr>
                <w:p w14:paraId="7F387D5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992" w:type="dxa"/>
                  <w:tcBorders>
                    <w:top w:val="single" w:sz="4" w:space="0" w:color="auto"/>
                    <w:left w:val="single" w:sz="4" w:space="0" w:color="auto"/>
                    <w:right w:val="single" w:sz="4" w:space="0" w:color="auto"/>
                  </w:tcBorders>
                </w:tcPr>
                <w:p w14:paraId="352D1B1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709" w:type="dxa"/>
                  <w:tcBorders>
                    <w:top w:val="single" w:sz="4" w:space="0" w:color="auto"/>
                    <w:left w:val="single" w:sz="4" w:space="0" w:color="auto"/>
                    <w:right w:val="single" w:sz="4" w:space="0" w:color="auto"/>
                  </w:tcBorders>
                </w:tcPr>
                <w:p w14:paraId="1E743850"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843" w:type="dxa"/>
                  <w:tcBorders>
                    <w:top w:val="single" w:sz="4" w:space="0" w:color="auto"/>
                    <w:left w:val="single" w:sz="4" w:space="0" w:color="auto"/>
                    <w:right w:val="single" w:sz="4" w:space="0" w:color="auto"/>
                  </w:tcBorders>
                </w:tcPr>
                <w:p w14:paraId="6BA1266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c>
                <w:tcPr>
                  <w:tcW w:w="1701" w:type="dxa"/>
                  <w:tcBorders>
                    <w:top w:val="single" w:sz="4" w:space="0" w:color="auto"/>
                    <w:left w:val="single" w:sz="4" w:space="0" w:color="auto"/>
                    <w:right w:val="single" w:sz="4" w:space="0" w:color="auto"/>
                  </w:tcBorders>
                </w:tcPr>
                <w:p w14:paraId="204C543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w:t>
                  </w:r>
                </w:p>
              </w:tc>
              <w:tc>
                <w:tcPr>
                  <w:tcW w:w="1417" w:type="dxa"/>
                  <w:tcBorders>
                    <w:top w:val="single" w:sz="4" w:space="0" w:color="auto"/>
                    <w:left w:val="single" w:sz="4" w:space="0" w:color="auto"/>
                    <w:right w:val="single" w:sz="4" w:space="0" w:color="auto"/>
                  </w:tcBorders>
                </w:tcPr>
                <w:p w14:paraId="2B472DAD"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w:t>
                  </w:r>
                </w:p>
              </w:tc>
            </w:tr>
            <w:tr w:rsidR="002949C8" w:rsidRPr="00681A0A" w14:paraId="44A0CEE1" w14:textId="77777777" w:rsidTr="00674BD1">
              <w:tc>
                <w:tcPr>
                  <w:tcW w:w="324" w:type="dxa"/>
                  <w:tcBorders>
                    <w:left w:val="single" w:sz="4" w:space="0" w:color="auto"/>
                    <w:right w:val="single" w:sz="4" w:space="0" w:color="auto"/>
                  </w:tcBorders>
                </w:tcPr>
                <w:p w14:paraId="5271E37B"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709" w:type="dxa"/>
                  <w:tcBorders>
                    <w:left w:val="single" w:sz="4" w:space="0" w:color="auto"/>
                    <w:right w:val="single" w:sz="4" w:space="0" w:color="auto"/>
                  </w:tcBorders>
                </w:tcPr>
                <w:p w14:paraId="7630CCA2"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992" w:type="dxa"/>
                  <w:tcBorders>
                    <w:left w:val="single" w:sz="4" w:space="0" w:color="auto"/>
                    <w:right w:val="single" w:sz="4" w:space="0" w:color="auto"/>
                  </w:tcBorders>
                </w:tcPr>
                <w:p w14:paraId="492752B8"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709" w:type="dxa"/>
                  <w:tcBorders>
                    <w:left w:val="single" w:sz="4" w:space="0" w:color="auto"/>
                    <w:right w:val="single" w:sz="4" w:space="0" w:color="auto"/>
                  </w:tcBorders>
                </w:tcPr>
                <w:p w14:paraId="049D3E08"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1843" w:type="dxa"/>
                  <w:tcBorders>
                    <w:left w:val="single" w:sz="4" w:space="0" w:color="auto"/>
                    <w:right w:val="single" w:sz="4" w:space="0" w:color="auto"/>
                  </w:tcBorders>
                </w:tcPr>
                <w:p w14:paraId="1F615C93"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1701" w:type="dxa"/>
                  <w:tcBorders>
                    <w:left w:val="single" w:sz="4" w:space="0" w:color="auto"/>
                    <w:right w:val="single" w:sz="4" w:space="0" w:color="auto"/>
                  </w:tcBorders>
                </w:tcPr>
                <w:p w14:paraId="7529388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1417" w:type="dxa"/>
                  <w:tcBorders>
                    <w:left w:val="single" w:sz="4" w:space="0" w:color="auto"/>
                    <w:right w:val="single" w:sz="4" w:space="0" w:color="auto"/>
                  </w:tcBorders>
                </w:tcPr>
                <w:p w14:paraId="496BB8E4"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r>
            <w:tr w:rsidR="002949C8" w:rsidRPr="00681A0A" w14:paraId="3B13A92B" w14:textId="77777777" w:rsidTr="00674BD1">
              <w:tc>
                <w:tcPr>
                  <w:tcW w:w="324" w:type="dxa"/>
                  <w:tcBorders>
                    <w:left w:val="single" w:sz="4" w:space="0" w:color="auto"/>
                    <w:right w:val="single" w:sz="4" w:space="0" w:color="auto"/>
                  </w:tcBorders>
                </w:tcPr>
                <w:p w14:paraId="682D7596"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709" w:type="dxa"/>
                  <w:tcBorders>
                    <w:left w:val="single" w:sz="4" w:space="0" w:color="auto"/>
                    <w:right w:val="single" w:sz="4" w:space="0" w:color="auto"/>
                  </w:tcBorders>
                </w:tcPr>
                <w:p w14:paraId="3304F24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992" w:type="dxa"/>
                  <w:tcBorders>
                    <w:left w:val="single" w:sz="4" w:space="0" w:color="auto"/>
                    <w:right w:val="single" w:sz="4" w:space="0" w:color="auto"/>
                  </w:tcBorders>
                </w:tcPr>
                <w:p w14:paraId="5FCE7DA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709" w:type="dxa"/>
                  <w:tcBorders>
                    <w:left w:val="single" w:sz="4" w:space="0" w:color="auto"/>
                    <w:right w:val="single" w:sz="4" w:space="0" w:color="auto"/>
                  </w:tcBorders>
                </w:tcPr>
                <w:p w14:paraId="0FB67769"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843" w:type="dxa"/>
                  <w:tcBorders>
                    <w:left w:val="single" w:sz="4" w:space="0" w:color="auto"/>
                    <w:right w:val="single" w:sz="4" w:space="0" w:color="auto"/>
                  </w:tcBorders>
                </w:tcPr>
                <w:p w14:paraId="660FBC87"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701" w:type="dxa"/>
                  <w:tcBorders>
                    <w:left w:val="single" w:sz="4" w:space="0" w:color="auto"/>
                    <w:right w:val="single" w:sz="4" w:space="0" w:color="auto"/>
                  </w:tcBorders>
                </w:tcPr>
                <w:p w14:paraId="04C06887"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417" w:type="dxa"/>
                  <w:tcBorders>
                    <w:left w:val="single" w:sz="4" w:space="0" w:color="auto"/>
                    <w:right w:val="single" w:sz="4" w:space="0" w:color="auto"/>
                  </w:tcBorders>
                </w:tcPr>
                <w:p w14:paraId="6476C295" w14:textId="77777777" w:rsidR="002949C8" w:rsidRPr="00681A0A" w:rsidRDefault="002949C8" w:rsidP="002949C8">
                  <w:pPr>
                    <w:tabs>
                      <w:tab w:val="left" w:pos="851"/>
                    </w:tabs>
                    <w:spacing w:line="240" w:lineRule="atLeast"/>
                    <w:ind w:right="-105"/>
                    <w:jc w:val="center"/>
                    <w:rPr>
                      <w:rFonts w:ascii="Times New Roman" w:eastAsia="Times New Roman" w:hAnsi="Times New Roman" w:cs="Times New Roman"/>
                      <w:color w:val="000000"/>
                      <w:sz w:val="18"/>
                      <w:szCs w:val="18"/>
                    </w:rPr>
                  </w:pPr>
                </w:p>
              </w:tc>
            </w:tr>
            <w:tr w:rsidR="002949C8" w:rsidRPr="00681A0A" w14:paraId="668D4710" w14:textId="77777777" w:rsidTr="00674BD1">
              <w:tc>
                <w:tcPr>
                  <w:tcW w:w="324" w:type="dxa"/>
                  <w:tcBorders>
                    <w:left w:val="single" w:sz="4" w:space="0" w:color="auto"/>
                    <w:bottom w:val="single" w:sz="4" w:space="0" w:color="auto"/>
                    <w:right w:val="single" w:sz="4" w:space="0" w:color="auto"/>
                  </w:tcBorders>
                </w:tcPr>
                <w:p w14:paraId="7C4DA4B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709" w:type="dxa"/>
                  <w:tcBorders>
                    <w:left w:val="single" w:sz="4" w:space="0" w:color="auto"/>
                    <w:bottom w:val="single" w:sz="4" w:space="0" w:color="auto"/>
                    <w:right w:val="single" w:sz="4" w:space="0" w:color="auto"/>
                  </w:tcBorders>
                </w:tcPr>
                <w:p w14:paraId="49B424D8"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 </w:t>
                  </w:r>
                </w:p>
              </w:tc>
              <w:tc>
                <w:tcPr>
                  <w:tcW w:w="992" w:type="dxa"/>
                  <w:tcBorders>
                    <w:left w:val="single" w:sz="4" w:space="0" w:color="auto"/>
                    <w:bottom w:val="single" w:sz="4" w:space="0" w:color="auto"/>
                    <w:right w:val="single" w:sz="4" w:space="0" w:color="auto"/>
                  </w:tcBorders>
                </w:tcPr>
                <w:p w14:paraId="1EF646C4"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709" w:type="dxa"/>
                  <w:tcBorders>
                    <w:left w:val="single" w:sz="4" w:space="0" w:color="auto"/>
                    <w:bottom w:val="single" w:sz="4" w:space="0" w:color="auto"/>
                    <w:right w:val="single" w:sz="4" w:space="0" w:color="auto"/>
                  </w:tcBorders>
                </w:tcPr>
                <w:p w14:paraId="69058DF0"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843" w:type="dxa"/>
                  <w:tcBorders>
                    <w:left w:val="single" w:sz="4" w:space="0" w:color="auto"/>
                    <w:bottom w:val="single" w:sz="4" w:space="0" w:color="auto"/>
                    <w:right w:val="single" w:sz="4" w:space="0" w:color="auto"/>
                  </w:tcBorders>
                </w:tcPr>
                <w:p w14:paraId="15232DF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701" w:type="dxa"/>
                  <w:tcBorders>
                    <w:left w:val="single" w:sz="4" w:space="0" w:color="auto"/>
                    <w:bottom w:val="single" w:sz="4" w:space="0" w:color="auto"/>
                    <w:right w:val="single" w:sz="4" w:space="0" w:color="auto"/>
                  </w:tcBorders>
                </w:tcPr>
                <w:p w14:paraId="01A84224"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417" w:type="dxa"/>
                  <w:tcBorders>
                    <w:left w:val="single" w:sz="4" w:space="0" w:color="auto"/>
                    <w:bottom w:val="single" w:sz="4" w:space="0" w:color="auto"/>
                    <w:right w:val="single" w:sz="4" w:space="0" w:color="auto"/>
                  </w:tcBorders>
                </w:tcPr>
                <w:p w14:paraId="2EFE22E4"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r>
          </w:tbl>
          <w:p w14:paraId="54EC2C08"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036210C4" w14:textId="77777777" w:rsidR="002949C8" w:rsidRPr="00681A0A" w:rsidRDefault="002949C8" w:rsidP="002949C8">
            <w:pPr>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color w:val="000000"/>
                <w:sz w:val="18"/>
                <w:szCs w:val="18"/>
              </w:rPr>
              <w:t xml:space="preserve">15. </w:t>
            </w:r>
            <w:r w:rsidRPr="00681A0A">
              <w:rPr>
                <w:rFonts w:ascii="Times New Roman" w:eastAsia="Times New Roman" w:hAnsi="Times New Roman" w:cs="Times New Roman"/>
                <w:sz w:val="18"/>
                <w:szCs w:val="18"/>
              </w:rPr>
              <w:t xml:space="preserve">Перелік осіб, що є контролерами юридичної особи та/або здійснюють управлінські функції в ній (не заповнюється щодо керівника, </w:t>
            </w:r>
            <w:r w:rsidRPr="00681A0A">
              <w:rPr>
                <w:rFonts w:ascii="Times New Roman" w:eastAsia="Times New Roman" w:hAnsi="Times New Roman" w:cs="Times New Roman"/>
                <w:color w:val="000000"/>
                <w:sz w:val="18"/>
                <w:szCs w:val="18"/>
              </w:rPr>
              <w:t>членів колегіального виконавчого органу)</w:t>
            </w:r>
            <w:r w:rsidRPr="00681A0A">
              <w:rPr>
                <w:rFonts w:ascii="Times New Roman" w:eastAsia="Times New Roman" w:hAnsi="Times New Roman" w:cs="Times New Roman"/>
                <w:sz w:val="18"/>
                <w:szCs w:val="18"/>
                <w:vertAlign w:val="superscript"/>
              </w:rPr>
              <w:t>3</w:t>
            </w:r>
            <w:r w:rsidRPr="00681A0A">
              <w:rPr>
                <w:rFonts w:ascii="Times New Roman" w:eastAsia="Times New Roman" w:hAnsi="Times New Roman" w:cs="Times New Roman"/>
                <w:sz w:val="18"/>
                <w:szCs w:val="18"/>
              </w:rPr>
              <w:t>:</w:t>
            </w:r>
          </w:p>
          <w:p w14:paraId="6429EB38" w14:textId="77777777" w:rsidR="002949C8" w:rsidRPr="00681A0A" w:rsidRDefault="002949C8" w:rsidP="002949C8">
            <w:pPr>
              <w:spacing w:line="240" w:lineRule="atLeast"/>
              <w:jc w:val="both"/>
              <w:rPr>
                <w:rFonts w:ascii="Times New Roman" w:eastAsia="Times New Roman" w:hAnsi="Times New Roman" w:cs="Times New Roman"/>
                <w:sz w:val="18"/>
                <w:szCs w:val="18"/>
              </w:rPr>
            </w:pPr>
          </w:p>
          <w:p w14:paraId="3731B024" w14:textId="77777777" w:rsidR="002949C8" w:rsidRPr="00681A0A" w:rsidRDefault="002949C8" w:rsidP="002949C8">
            <w:pPr>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Таблиця 1</w:t>
            </w:r>
            <w:r w:rsidRPr="00681A0A">
              <w:rPr>
                <w:rFonts w:ascii="Times New Roman" w:eastAsia="Times New Roman" w:hAnsi="Times New Roman" w:cs="Times New Roman"/>
                <w:i/>
                <w:sz w:val="18"/>
                <w:szCs w:val="18"/>
              </w:rPr>
              <w:t>.</w:t>
            </w:r>
            <w:r w:rsidRPr="00681A0A">
              <w:rPr>
                <w:rFonts w:ascii="Times New Roman" w:eastAsia="Times New Roman" w:hAnsi="Times New Roman" w:cs="Times New Roman"/>
                <w:sz w:val="18"/>
                <w:szCs w:val="18"/>
              </w:rPr>
              <w:t xml:space="preserve"> Інформація про фізичних осіб</w:t>
            </w:r>
          </w:p>
          <w:p w14:paraId="083F2508" w14:textId="77777777" w:rsidR="002949C8" w:rsidRPr="00681A0A" w:rsidRDefault="002949C8" w:rsidP="002949C8">
            <w:pPr>
              <w:spacing w:line="240" w:lineRule="atLeast"/>
              <w:jc w:val="both"/>
              <w:rPr>
                <w:rFonts w:ascii="Times New Roman" w:eastAsia="Times New Roman" w:hAnsi="Times New Roman" w:cs="Times New Roman"/>
                <w:i/>
                <w:sz w:val="18"/>
                <w:szCs w:val="18"/>
              </w:rPr>
            </w:pPr>
          </w:p>
          <w:tbl>
            <w:tblPr>
              <w:tblW w:w="7837" w:type="dxa"/>
              <w:tblLayout w:type="fixed"/>
              <w:tblLook w:val="0000" w:firstRow="0" w:lastRow="0" w:firstColumn="0" w:lastColumn="0" w:noHBand="0" w:noVBand="0"/>
            </w:tblPr>
            <w:tblGrid>
              <w:gridCol w:w="466"/>
              <w:gridCol w:w="2268"/>
              <w:gridCol w:w="1134"/>
              <w:gridCol w:w="1276"/>
              <w:gridCol w:w="2693"/>
            </w:tblGrid>
            <w:tr w:rsidR="002949C8" w:rsidRPr="00681A0A" w14:paraId="71A53933" w14:textId="77777777" w:rsidTr="00674BD1">
              <w:tc>
                <w:tcPr>
                  <w:tcW w:w="466" w:type="dxa"/>
                  <w:tcBorders>
                    <w:top w:val="single" w:sz="4" w:space="0" w:color="auto"/>
                    <w:left w:val="single" w:sz="4" w:space="0" w:color="auto"/>
                    <w:bottom w:val="single" w:sz="4" w:space="0" w:color="auto"/>
                    <w:right w:val="single" w:sz="4" w:space="0" w:color="auto"/>
                  </w:tcBorders>
                  <w:vAlign w:val="center"/>
                </w:tcPr>
                <w:p w14:paraId="797C501C"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з/п</w:t>
                  </w:r>
                </w:p>
              </w:tc>
              <w:tc>
                <w:tcPr>
                  <w:tcW w:w="2268" w:type="dxa"/>
                  <w:tcBorders>
                    <w:top w:val="single" w:sz="4" w:space="0" w:color="auto"/>
                    <w:left w:val="single" w:sz="4" w:space="0" w:color="auto"/>
                    <w:bottom w:val="single" w:sz="4" w:space="0" w:color="auto"/>
                    <w:right w:val="single" w:sz="4" w:space="0" w:color="auto"/>
                  </w:tcBorders>
                  <w:vAlign w:val="center"/>
                </w:tcPr>
                <w:p w14:paraId="311A48D2"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sz w:val="18"/>
                      <w:szCs w:val="18"/>
                    </w:rPr>
                    <w:t xml:space="preserve">Прізвище, власне ім’я, по батькові (за наявності), реєстраційний номер облікової картки платника податків (за наявності), </w:t>
                  </w:r>
                  <w:r w:rsidRPr="00681A0A">
                    <w:rPr>
                      <w:rFonts w:ascii="Times New Roman" w:eastAsia="Times New Roman" w:hAnsi="Times New Roman" w:cs="Times New Roman"/>
                      <w:b/>
                      <w:color w:val="000000"/>
                      <w:sz w:val="18"/>
                      <w:szCs w:val="18"/>
                    </w:rPr>
                    <w:t>унікальний номер запису в Єдиному державному демографічному реєстрі (далі – УНЗР)</w:t>
                  </w:r>
                </w:p>
                <w:p w14:paraId="58686380"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(за наявності), дата та місце народження</w:t>
                  </w:r>
                </w:p>
              </w:tc>
              <w:tc>
                <w:tcPr>
                  <w:tcW w:w="1134" w:type="dxa"/>
                  <w:tcBorders>
                    <w:top w:val="single" w:sz="4" w:space="0" w:color="auto"/>
                    <w:left w:val="single" w:sz="4" w:space="0" w:color="auto"/>
                    <w:bottom w:val="single" w:sz="4" w:space="0" w:color="auto"/>
                    <w:right w:val="single" w:sz="4" w:space="0" w:color="auto"/>
                  </w:tcBorders>
                  <w:vAlign w:val="center"/>
                </w:tcPr>
                <w:p w14:paraId="37BDFCB8"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333333"/>
                      <w:sz w:val="18"/>
                      <w:szCs w:val="18"/>
                      <w:shd w:val="clear" w:color="auto" w:fill="FFFFFF"/>
                    </w:rPr>
                    <w:t>Адреса реєстрації, поштова адреса, адреса електронної пошти для офіційного каналу зв’язку, номери засобів зв’язку</w:t>
                  </w:r>
                </w:p>
              </w:tc>
              <w:tc>
                <w:tcPr>
                  <w:tcW w:w="1276" w:type="dxa"/>
                  <w:tcBorders>
                    <w:top w:val="single" w:sz="4" w:space="0" w:color="auto"/>
                    <w:left w:val="single" w:sz="4" w:space="0" w:color="auto"/>
                    <w:bottom w:val="single" w:sz="4" w:space="0" w:color="auto"/>
                    <w:right w:val="single" w:sz="4" w:space="0" w:color="auto"/>
                  </w:tcBorders>
                  <w:vAlign w:val="center"/>
                </w:tcPr>
                <w:p w14:paraId="0E94E2C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333333"/>
                      <w:sz w:val="18"/>
                      <w:szCs w:val="18"/>
                      <w:shd w:val="clear" w:color="auto" w:fill="FFFFFF"/>
                    </w:rPr>
                    <w:t xml:space="preserve">Інформація про освіту, професійне навчання які стосуються ринків капіталу та організованих товарних ринків </w:t>
                  </w:r>
                </w:p>
              </w:tc>
              <w:tc>
                <w:tcPr>
                  <w:tcW w:w="2693" w:type="dxa"/>
                  <w:tcBorders>
                    <w:top w:val="single" w:sz="4" w:space="0" w:color="auto"/>
                    <w:left w:val="single" w:sz="4" w:space="0" w:color="auto"/>
                    <w:bottom w:val="single" w:sz="4" w:space="0" w:color="auto"/>
                    <w:right w:val="single" w:sz="4" w:space="0" w:color="auto"/>
                  </w:tcBorders>
                  <w:vAlign w:val="center"/>
                </w:tcPr>
                <w:p w14:paraId="00CDC903"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333333"/>
                      <w:sz w:val="18"/>
                      <w:szCs w:val="18"/>
                      <w:shd w:val="clear" w:color="auto" w:fill="FFFFFF"/>
                    </w:rPr>
                    <w:t xml:space="preserve">Інформація про досвід роботи, які стосуються ринків капіталу та організованих товарних ринків із зазначенням підприємств, установ, організацій, де ця фізична особа була контролером та/або працювала, і посадових обов’язків, які вона виконувала, та строку їх виконання </w:t>
                  </w:r>
                </w:p>
              </w:tc>
            </w:tr>
            <w:tr w:rsidR="002949C8" w:rsidRPr="00681A0A" w14:paraId="24314458" w14:textId="77777777" w:rsidTr="00674BD1">
              <w:tc>
                <w:tcPr>
                  <w:tcW w:w="466" w:type="dxa"/>
                  <w:tcBorders>
                    <w:top w:val="single" w:sz="4" w:space="0" w:color="auto"/>
                    <w:left w:val="single" w:sz="4" w:space="0" w:color="auto"/>
                    <w:right w:val="single" w:sz="4" w:space="0" w:color="auto"/>
                  </w:tcBorders>
                </w:tcPr>
                <w:p w14:paraId="6A9053C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2268" w:type="dxa"/>
                  <w:tcBorders>
                    <w:top w:val="single" w:sz="4" w:space="0" w:color="auto"/>
                    <w:left w:val="single" w:sz="4" w:space="0" w:color="auto"/>
                    <w:right w:val="single" w:sz="4" w:space="0" w:color="auto"/>
                  </w:tcBorders>
                </w:tcPr>
                <w:p w14:paraId="3DEC225D"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134" w:type="dxa"/>
                  <w:tcBorders>
                    <w:top w:val="single" w:sz="4" w:space="0" w:color="auto"/>
                    <w:left w:val="single" w:sz="4" w:space="0" w:color="auto"/>
                    <w:right w:val="single" w:sz="4" w:space="0" w:color="auto"/>
                  </w:tcBorders>
                </w:tcPr>
                <w:p w14:paraId="26EF0E6C"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276" w:type="dxa"/>
                  <w:tcBorders>
                    <w:top w:val="single" w:sz="4" w:space="0" w:color="auto"/>
                    <w:left w:val="single" w:sz="4" w:space="0" w:color="auto"/>
                    <w:right w:val="single" w:sz="4" w:space="0" w:color="auto"/>
                  </w:tcBorders>
                </w:tcPr>
                <w:p w14:paraId="3C090766"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2693" w:type="dxa"/>
                  <w:tcBorders>
                    <w:top w:val="single" w:sz="4" w:space="0" w:color="auto"/>
                    <w:left w:val="single" w:sz="4" w:space="0" w:color="auto"/>
                    <w:right w:val="single" w:sz="4" w:space="0" w:color="auto"/>
                  </w:tcBorders>
                </w:tcPr>
                <w:p w14:paraId="416D967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r>
            <w:tr w:rsidR="002949C8" w:rsidRPr="00681A0A" w14:paraId="69EEAF42" w14:textId="77777777" w:rsidTr="00674BD1">
              <w:trPr>
                <w:trHeight w:val="380"/>
              </w:trPr>
              <w:tc>
                <w:tcPr>
                  <w:tcW w:w="466" w:type="dxa"/>
                  <w:tcBorders>
                    <w:left w:val="single" w:sz="4" w:space="0" w:color="auto"/>
                  </w:tcBorders>
                </w:tcPr>
                <w:p w14:paraId="1117AEE6"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2268" w:type="dxa"/>
                </w:tcPr>
                <w:p w14:paraId="549D799B"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134" w:type="dxa"/>
                </w:tcPr>
                <w:p w14:paraId="384F1729"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1276" w:type="dxa"/>
                </w:tcPr>
                <w:p w14:paraId="4D38504B"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2693" w:type="dxa"/>
                  <w:tcBorders>
                    <w:right w:val="single" w:sz="4" w:space="0" w:color="auto"/>
                  </w:tcBorders>
                </w:tcPr>
                <w:p w14:paraId="046D234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r>
            <w:tr w:rsidR="002949C8" w:rsidRPr="00681A0A" w14:paraId="02D4B923" w14:textId="77777777" w:rsidTr="00674BD1">
              <w:tc>
                <w:tcPr>
                  <w:tcW w:w="466" w:type="dxa"/>
                  <w:tcBorders>
                    <w:left w:val="single" w:sz="4" w:space="0" w:color="auto"/>
                  </w:tcBorders>
                </w:tcPr>
                <w:p w14:paraId="04C662BA"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lastRenderedPageBreak/>
                    <w:t>2</w:t>
                  </w:r>
                </w:p>
              </w:tc>
              <w:tc>
                <w:tcPr>
                  <w:tcW w:w="2268" w:type="dxa"/>
                </w:tcPr>
                <w:p w14:paraId="49C634B0"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134" w:type="dxa"/>
                </w:tcPr>
                <w:p w14:paraId="53E029D7"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276" w:type="dxa"/>
                </w:tcPr>
                <w:p w14:paraId="59B1F824"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2693" w:type="dxa"/>
                  <w:tcBorders>
                    <w:right w:val="single" w:sz="4" w:space="0" w:color="auto"/>
                  </w:tcBorders>
                </w:tcPr>
                <w:p w14:paraId="1B89718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r>
            <w:tr w:rsidR="002949C8" w:rsidRPr="00681A0A" w14:paraId="21C7CDA3" w14:textId="77777777" w:rsidTr="00674BD1">
              <w:tc>
                <w:tcPr>
                  <w:tcW w:w="466" w:type="dxa"/>
                  <w:tcBorders>
                    <w:left w:val="single" w:sz="4" w:space="0" w:color="auto"/>
                    <w:bottom w:val="single" w:sz="4" w:space="0" w:color="auto"/>
                  </w:tcBorders>
                </w:tcPr>
                <w:p w14:paraId="35CF2192"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2268" w:type="dxa"/>
                  <w:tcBorders>
                    <w:bottom w:val="single" w:sz="4" w:space="0" w:color="auto"/>
                  </w:tcBorders>
                </w:tcPr>
                <w:p w14:paraId="6647BE2C"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 </w:t>
                  </w:r>
                </w:p>
              </w:tc>
              <w:tc>
                <w:tcPr>
                  <w:tcW w:w="1134" w:type="dxa"/>
                  <w:tcBorders>
                    <w:bottom w:val="single" w:sz="4" w:space="0" w:color="auto"/>
                  </w:tcBorders>
                </w:tcPr>
                <w:p w14:paraId="6957908C"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276" w:type="dxa"/>
                  <w:tcBorders>
                    <w:bottom w:val="single" w:sz="4" w:space="0" w:color="auto"/>
                  </w:tcBorders>
                </w:tcPr>
                <w:p w14:paraId="5F5140A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2693" w:type="dxa"/>
                  <w:tcBorders>
                    <w:bottom w:val="single" w:sz="4" w:space="0" w:color="auto"/>
                    <w:right w:val="single" w:sz="4" w:space="0" w:color="auto"/>
                  </w:tcBorders>
                </w:tcPr>
                <w:p w14:paraId="4B29E876"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r>
          </w:tbl>
          <w:p w14:paraId="0928A6BB" w14:textId="77777777" w:rsidR="002949C8" w:rsidRPr="00681A0A" w:rsidRDefault="002949C8" w:rsidP="002949C8">
            <w:pPr>
              <w:spacing w:line="240" w:lineRule="atLeast"/>
              <w:jc w:val="both"/>
              <w:rPr>
                <w:rFonts w:ascii="Times New Roman" w:eastAsia="Times New Roman" w:hAnsi="Times New Roman" w:cs="Times New Roman"/>
                <w:sz w:val="18"/>
                <w:szCs w:val="18"/>
              </w:rPr>
            </w:pPr>
          </w:p>
          <w:p w14:paraId="77911678" w14:textId="77777777" w:rsidR="002949C8" w:rsidRPr="00681A0A" w:rsidRDefault="002949C8" w:rsidP="002949C8">
            <w:pPr>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Таблиця 2</w:t>
            </w:r>
            <w:r w:rsidRPr="00681A0A">
              <w:rPr>
                <w:rFonts w:ascii="Times New Roman" w:eastAsia="Times New Roman" w:hAnsi="Times New Roman" w:cs="Times New Roman"/>
                <w:i/>
                <w:sz w:val="18"/>
                <w:szCs w:val="18"/>
              </w:rPr>
              <w:t>.</w:t>
            </w:r>
            <w:r w:rsidRPr="00681A0A">
              <w:rPr>
                <w:rFonts w:ascii="Times New Roman" w:eastAsia="Times New Roman" w:hAnsi="Times New Roman" w:cs="Times New Roman"/>
                <w:sz w:val="18"/>
                <w:szCs w:val="18"/>
              </w:rPr>
              <w:t xml:space="preserve"> Інформація про юридичних осіб</w:t>
            </w:r>
          </w:p>
          <w:p w14:paraId="1417DED3" w14:textId="77777777" w:rsidR="002949C8" w:rsidRPr="00681A0A" w:rsidRDefault="002949C8" w:rsidP="002949C8">
            <w:pPr>
              <w:spacing w:line="240" w:lineRule="atLeast"/>
              <w:jc w:val="both"/>
              <w:rPr>
                <w:rFonts w:ascii="Times New Roman" w:eastAsia="Times New Roman" w:hAnsi="Times New Roman" w:cs="Times New Roman"/>
                <w:i/>
                <w:sz w:val="18"/>
                <w:szCs w:val="18"/>
              </w:rPr>
            </w:pPr>
          </w:p>
          <w:tbl>
            <w:tblPr>
              <w:tblW w:w="7827" w:type="dxa"/>
              <w:tblInd w:w="10" w:type="dxa"/>
              <w:tblLayout w:type="fixed"/>
              <w:tblLook w:val="0000" w:firstRow="0" w:lastRow="0" w:firstColumn="0" w:lastColumn="0" w:noHBand="0" w:noVBand="0"/>
            </w:tblPr>
            <w:tblGrid>
              <w:gridCol w:w="314"/>
              <w:gridCol w:w="1560"/>
              <w:gridCol w:w="1559"/>
              <w:gridCol w:w="1417"/>
              <w:gridCol w:w="2977"/>
            </w:tblGrid>
            <w:tr w:rsidR="002949C8" w:rsidRPr="00681A0A" w14:paraId="2DECD8E0" w14:textId="77777777" w:rsidTr="00674BD1">
              <w:tc>
                <w:tcPr>
                  <w:tcW w:w="314" w:type="dxa"/>
                  <w:tcBorders>
                    <w:top w:val="single" w:sz="4" w:space="0" w:color="auto"/>
                    <w:left w:val="single" w:sz="4" w:space="0" w:color="auto"/>
                    <w:bottom w:val="single" w:sz="4" w:space="0" w:color="auto"/>
                    <w:right w:val="single" w:sz="4" w:space="0" w:color="auto"/>
                  </w:tcBorders>
                  <w:vAlign w:val="center"/>
                </w:tcPr>
                <w:p w14:paraId="72CC0769"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з/п</w:t>
                  </w:r>
                </w:p>
              </w:tc>
              <w:tc>
                <w:tcPr>
                  <w:tcW w:w="1560" w:type="dxa"/>
                  <w:tcBorders>
                    <w:top w:val="single" w:sz="4" w:space="0" w:color="auto"/>
                    <w:left w:val="single" w:sz="4" w:space="0" w:color="auto"/>
                    <w:bottom w:val="single" w:sz="4" w:space="0" w:color="auto"/>
                    <w:right w:val="single" w:sz="4" w:space="0" w:color="auto"/>
                  </w:tcBorders>
                  <w:vAlign w:val="center"/>
                </w:tcPr>
                <w:p w14:paraId="18454148" w14:textId="77777777" w:rsidR="002949C8" w:rsidRPr="00681A0A" w:rsidRDefault="002949C8" w:rsidP="002949C8">
                  <w:pPr>
                    <w:tabs>
                      <w:tab w:val="left" w:pos="851"/>
                    </w:tabs>
                    <w:spacing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Повне найменування юридичної особи (у розумінні Цивільного кодексу України)</w:t>
                  </w:r>
                </w:p>
              </w:tc>
              <w:tc>
                <w:tcPr>
                  <w:tcW w:w="1559" w:type="dxa"/>
                  <w:tcBorders>
                    <w:top w:val="single" w:sz="4" w:space="0" w:color="auto"/>
                    <w:left w:val="single" w:sz="4" w:space="0" w:color="auto"/>
                    <w:bottom w:val="single" w:sz="4" w:space="0" w:color="auto"/>
                    <w:right w:val="single" w:sz="4" w:space="0" w:color="auto"/>
                  </w:tcBorders>
                  <w:vAlign w:val="center"/>
                </w:tcPr>
                <w:p w14:paraId="33E61DA1" w14:textId="77777777" w:rsidR="002949C8" w:rsidRPr="00681A0A" w:rsidRDefault="002949C8" w:rsidP="002949C8">
                  <w:pPr>
                    <w:tabs>
                      <w:tab w:val="left" w:pos="851"/>
                    </w:tabs>
                    <w:spacing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Ідентифікаційний код (для іноземної юридичної особи – код торговельного, банківського чи судового реєстру), код LEI (за наявності)</w:t>
                  </w:r>
                </w:p>
              </w:tc>
              <w:tc>
                <w:tcPr>
                  <w:tcW w:w="1417" w:type="dxa"/>
                  <w:tcBorders>
                    <w:top w:val="single" w:sz="4" w:space="0" w:color="auto"/>
                    <w:left w:val="single" w:sz="4" w:space="0" w:color="auto"/>
                    <w:bottom w:val="single" w:sz="4" w:space="0" w:color="auto"/>
                    <w:right w:val="single" w:sz="4" w:space="0" w:color="auto"/>
                  </w:tcBorders>
                  <w:vAlign w:val="center"/>
                </w:tcPr>
                <w:p w14:paraId="1E0B855A" w14:textId="77777777" w:rsidR="002949C8" w:rsidRPr="00681A0A" w:rsidRDefault="002949C8" w:rsidP="002949C8">
                  <w:pPr>
                    <w:tabs>
                      <w:tab w:val="left" w:pos="851"/>
                    </w:tabs>
                    <w:spacing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shd w:val="clear" w:color="auto" w:fill="FFFFFF"/>
                    </w:rPr>
                    <w:t>Місцезнаходження, поштова адреса, адреса електронної пошти для офіційного каналу зв’язку, номери засобів зв’язку</w:t>
                  </w:r>
                </w:p>
              </w:tc>
              <w:tc>
                <w:tcPr>
                  <w:tcW w:w="2977" w:type="dxa"/>
                  <w:tcBorders>
                    <w:top w:val="single" w:sz="4" w:space="0" w:color="auto"/>
                    <w:left w:val="single" w:sz="4" w:space="0" w:color="auto"/>
                    <w:bottom w:val="single" w:sz="4" w:space="0" w:color="auto"/>
                    <w:right w:val="single" w:sz="4" w:space="0" w:color="auto"/>
                  </w:tcBorders>
                  <w:vAlign w:val="center"/>
                </w:tcPr>
                <w:p w14:paraId="3B079BB2" w14:textId="77777777" w:rsidR="002949C8" w:rsidRPr="00681A0A" w:rsidRDefault="002949C8" w:rsidP="002949C8">
                  <w:pPr>
                    <w:tabs>
                      <w:tab w:val="left" w:pos="851"/>
                    </w:tabs>
                    <w:spacing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shd w:val="clear" w:color="auto" w:fill="FFFFFF"/>
                    </w:rPr>
                    <w:t xml:space="preserve">Інформація про досвід роботи, які стосуються ринків капіталу та організованих товарних ринків із зазначенням підприємств, установ, організацій, де ця юридична особа була контролером та/або </w:t>
                  </w:r>
                  <w:r w:rsidRPr="00681A0A">
                    <w:rPr>
                      <w:rFonts w:ascii="Times New Roman" w:eastAsia="Times New Roman" w:hAnsi="Times New Roman" w:cs="Times New Roman"/>
                      <w:sz w:val="18"/>
                      <w:szCs w:val="18"/>
                    </w:rPr>
                    <w:t>здійснювала управлінські функції в них</w:t>
                  </w:r>
                  <w:r w:rsidRPr="00681A0A">
                    <w:rPr>
                      <w:rFonts w:ascii="Times New Roman" w:eastAsia="Times New Roman" w:hAnsi="Times New Roman" w:cs="Times New Roman"/>
                      <w:sz w:val="18"/>
                      <w:szCs w:val="18"/>
                      <w:shd w:val="clear" w:color="auto" w:fill="FFFFFF"/>
                    </w:rPr>
                    <w:t>, і посадових обов’язків, які вона виконувала, та строку їх виконання</w:t>
                  </w:r>
                </w:p>
              </w:tc>
            </w:tr>
            <w:tr w:rsidR="002949C8" w:rsidRPr="00681A0A" w14:paraId="64F68317" w14:textId="77777777" w:rsidTr="00674BD1">
              <w:tc>
                <w:tcPr>
                  <w:tcW w:w="314" w:type="dxa"/>
                  <w:tcBorders>
                    <w:top w:val="single" w:sz="4" w:space="0" w:color="auto"/>
                    <w:left w:val="single" w:sz="4" w:space="0" w:color="auto"/>
                    <w:right w:val="single" w:sz="4" w:space="0" w:color="auto"/>
                  </w:tcBorders>
                </w:tcPr>
                <w:p w14:paraId="7248E1B6"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560" w:type="dxa"/>
                  <w:tcBorders>
                    <w:top w:val="single" w:sz="4" w:space="0" w:color="auto"/>
                    <w:left w:val="single" w:sz="4" w:space="0" w:color="auto"/>
                    <w:right w:val="single" w:sz="4" w:space="0" w:color="auto"/>
                  </w:tcBorders>
                </w:tcPr>
                <w:p w14:paraId="7108093C"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559" w:type="dxa"/>
                  <w:tcBorders>
                    <w:top w:val="single" w:sz="4" w:space="0" w:color="auto"/>
                    <w:left w:val="single" w:sz="4" w:space="0" w:color="auto"/>
                    <w:right w:val="single" w:sz="4" w:space="0" w:color="auto"/>
                  </w:tcBorders>
                </w:tcPr>
                <w:p w14:paraId="5C57486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417" w:type="dxa"/>
                  <w:tcBorders>
                    <w:top w:val="single" w:sz="4" w:space="0" w:color="auto"/>
                    <w:left w:val="single" w:sz="4" w:space="0" w:color="auto"/>
                    <w:right w:val="single" w:sz="4" w:space="0" w:color="auto"/>
                  </w:tcBorders>
                </w:tcPr>
                <w:p w14:paraId="1B811F70"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2977" w:type="dxa"/>
                  <w:tcBorders>
                    <w:top w:val="single" w:sz="4" w:space="0" w:color="auto"/>
                    <w:left w:val="single" w:sz="4" w:space="0" w:color="auto"/>
                    <w:right w:val="single" w:sz="4" w:space="0" w:color="auto"/>
                  </w:tcBorders>
                </w:tcPr>
                <w:p w14:paraId="439FCFD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r>
            <w:tr w:rsidR="002949C8" w:rsidRPr="00681A0A" w14:paraId="63B073B4" w14:textId="77777777" w:rsidTr="00674BD1">
              <w:trPr>
                <w:trHeight w:val="312"/>
              </w:trPr>
              <w:tc>
                <w:tcPr>
                  <w:tcW w:w="314" w:type="dxa"/>
                  <w:tcBorders>
                    <w:left w:val="single" w:sz="4" w:space="0" w:color="auto"/>
                    <w:right w:val="single" w:sz="4" w:space="0" w:color="auto"/>
                  </w:tcBorders>
                </w:tcPr>
                <w:p w14:paraId="600FE477"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560" w:type="dxa"/>
                  <w:tcBorders>
                    <w:left w:val="single" w:sz="4" w:space="0" w:color="auto"/>
                    <w:right w:val="single" w:sz="4" w:space="0" w:color="auto"/>
                  </w:tcBorders>
                </w:tcPr>
                <w:p w14:paraId="5CBCA4A3"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559" w:type="dxa"/>
                  <w:tcBorders>
                    <w:left w:val="single" w:sz="4" w:space="0" w:color="auto"/>
                    <w:right w:val="single" w:sz="4" w:space="0" w:color="auto"/>
                  </w:tcBorders>
                </w:tcPr>
                <w:p w14:paraId="4C04E146"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1417" w:type="dxa"/>
                  <w:tcBorders>
                    <w:left w:val="single" w:sz="4" w:space="0" w:color="auto"/>
                    <w:right w:val="single" w:sz="4" w:space="0" w:color="auto"/>
                  </w:tcBorders>
                </w:tcPr>
                <w:p w14:paraId="72430F05"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tcW w:w="2977" w:type="dxa"/>
                  <w:tcBorders>
                    <w:left w:val="single" w:sz="4" w:space="0" w:color="auto"/>
                    <w:right w:val="single" w:sz="4" w:space="0" w:color="auto"/>
                  </w:tcBorders>
                </w:tcPr>
                <w:p w14:paraId="11A435CB"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r>
            <w:tr w:rsidR="002949C8" w:rsidRPr="00681A0A" w14:paraId="5F5BE267" w14:textId="77777777" w:rsidTr="00674BD1">
              <w:tc>
                <w:tcPr>
                  <w:tcW w:w="314" w:type="dxa"/>
                  <w:tcBorders>
                    <w:left w:val="single" w:sz="4" w:space="0" w:color="auto"/>
                    <w:right w:val="single" w:sz="4" w:space="0" w:color="auto"/>
                  </w:tcBorders>
                </w:tcPr>
                <w:p w14:paraId="03539AC2"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560" w:type="dxa"/>
                  <w:tcBorders>
                    <w:left w:val="single" w:sz="4" w:space="0" w:color="auto"/>
                    <w:right w:val="single" w:sz="4" w:space="0" w:color="auto"/>
                  </w:tcBorders>
                </w:tcPr>
                <w:p w14:paraId="3964BA33"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559" w:type="dxa"/>
                  <w:tcBorders>
                    <w:left w:val="single" w:sz="4" w:space="0" w:color="auto"/>
                    <w:right w:val="single" w:sz="4" w:space="0" w:color="auto"/>
                  </w:tcBorders>
                </w:tcPr>
                <w:p w14:paraId="6848196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417" w:type="dxa"/>
                  <w:tcBorders>
                    <w:left w:val="single" w:sz="4" w:space="0" w:color="auto"/>
                    <w:right w:val="single" w:sz="4" w:space="0" w:color="auto"/>
                  </w:tcBorders>
                </w:tcPr>
                <w:p w14:paraId="31049F2D"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2977" w:type="dxa"/>
                  <w:tcBorders>
                    <w:left w:val="single" w:sz="4" w:space="0" w:color="auto"/>
                    <w:right w:val="single" w:sz="4" w:space="0" w:color="auto"/>
                  </w:tcBorders>
                </w:tcPr>
                <w:p w14:paraId="195B51C0"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r>
            <w:tr w:rsidR="002949C8" w:rsidRPr="00681A0A" w14:paraId="6421C5EC" w14:textId="77777777" w:rsidTr="00674BD1">
              <w:tc>
                <w:tcPr>
                  <w:tcW w:w="314" w:type="dxa"/>
                  <w:tcBorders>
                    <w:left w:val="single" w:sz="4" w:space="0" w:color="auto"/>
                    <w:bottom w:val="single" w:sz="4" w:space="0" w:color="auto"/>
                    <w:right w:val="single" w:sz="4" w:space="0" w:color="auto"/>
                  </w:tcBorders>
                </w:tcPr>
                <w:p w14:paraId="63097756"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560" w:type="dxa"/>
                  <w:tcBorders>
                    <w:left w:val="single" w:sz="4" w:space="0" w:color="auto"/>
                    <w:bottom w:val="single" w:sz="4" w:space="0" w:color="auto"/>
                    <w:right w:val="single" w:sz="4" w:space="0" w:color="auto"/>
                  </w:tcBorders>
                </w:tcPr>
                <w:p w14:paraId="7D3409FC"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 </w:t>
                  </w:r>
                </w:p>
              </w:tc>
              <w:tc>
                <w:tcPr>
                  <w:tcW w:w="1559" w:type="dxa"/>
                  <w:tcBorders>
                    <w:left w:val="single" w:sz="4" w:space="0" w:color="auto"/>
                    <w:bottom w:val="single" w:sz="4" w:space="0" w:color="auto"/>
                    <w:right w:val="single" w:sz="4" w:space="0" w:color="auto"/>
                  </w:tcBorders>
                </w:tcPr>
                <w:p w14:paraId="50701064"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1417" w:type="dxa"/>
                  <w:tcBorders>
                    <w:left w:val="single" w:sz="4" w:space="0" w:color="auto"/>
                    <w:bottom w:val="single" w:sz="4" w:space="0" w:color="auto"/>
                    <w:right w:val="single" w:sz="4" w:space="0" w:color="auto"/>
                  </w:tcBorders>
                </w:tcPr>
                <w:p w14:paraId="7631B24D"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c>
                <w:tcPr>
                  <w:tcW w:w="2977" w:type="dxa"/>
                  <w:tcBorders>
                    <w:left w:val="single" w:sz="4" w:space="0" w:color="auto"/>
                    <w:bottom w:val="single" w:sz="4" w:space="0" w:color="auto"/>
                    <w:right w:val="single" w:sz="4" w:space="0" w:color="auto"/>
                  </w:tcBorders>
                </w:tcPr>
                <w:p w14:paraId="6B923C57"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tc>
            </w:tr>
          </w:tbl>
          <w:p w14:paraId="7EB2D35C"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2D636E74" w14:textId="77777777" w:rsidR="002949C8" w:rsidRPr="00681A0A" w:rsidRDefault="002949C8" w:rsidP="002949C8">
            <w:pPr>
              <w:tabs>
                <w:tab w:val="left" w:pos="851"/>
              </w:tabs>
              <w:spacing w:line="240" w:lineRule="atLeast"/>
              <w:jc w:val="both"/>
              <w:rPr>
                <w:rFonts w:ascii="Times New Roman" w:eastAsia="Times New Roman" w:hAnsi="Times New Roman" w:cs="Times New Roman"/>
                <w:sz w:val="18"/>
                <w:szCs w:val="18"/>
                <w:vertAlign w:val="superscript"/>
              </w:rPr>
            </w:pPr>
            <w:r w:rsidRPr="00681A0A">
              <w:rPr>
                <w:rFonts w:ascii="Times New Roman" w:eastAsia="Times New Roman" w:hAnsi="Times New Roman" w:cs="Times New Roman"/>
                <w:color w:val="000000"/>
                <w:sz w:val="18"/>
                <w:szCs w:val="18"/>
              </w:rPr>
              <w:t xml:space="preserve">16. </w:t>
            </w:r>
            <w:r w:rsidRPr="00681A0A">
              <w:rPr>
                <w:rFonts w:ascii="Times New Roman" w:eastAsia="Times New Roman" w:hAnsi="Times New Roman" w:cs="Times New Roman"/>
                <w:sz w:val="18"/>
                <w:szCs w:val="18"/>
              </w:rPr>
              <w:t>Перелік осіб, що здійснюють управлінські функції в юридичній особі, яка знаходиться під контролем юридичної особи щодо якої заповнюється дана анкета</w:t>
            </w:r>
            <w:r w:rsidRPr="00681A0A">
              <w:rPr>
                <w:rFonts w:ascii="Times New Roman" w:eastAsia="Times New Roman" w:hAnsi="Times New Roman" w:cs="Times New Roman"/>
                <w:sz w:val="18"/>
                <w:szCs w:val="18"/>
                <w:vertAlign w:val="superscript"/>
              </w:rPr>
              <w:t>3</w:t>
            </w:r>
          </w:p>
          <w:p w14:paraId="5A911FB2" w14:textId="77777777" w:rsidR="002949C8" w:rsidRPr="00681A0A" w:rsidRDefault="002949C8" w:rsidP="002949C8">
            <w:pPr>
              <w:tabs>
                <w:tab w:val="left" w:pos="851"/>
              </w:tabs>
              <w:spacing w:line="240" w:lineRule="atLeast"/>
              <w:jc w:val="both"/>
              <w:rPr>
                <w:rFonts w:ascii="Times New Roman" w:eastAsia="Times New Roman" w:hAnsi="Times New Roman" w:cs="Times New Roman"/>
                <w:sz w:val="18"/>
                <w:szCs w:val="18"/>
              </w:rPr>
            </w:pPr>
          </w:p>
          <w:tbl>
            <w:tblPr>
              <w:tblW w:w="7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989"/>
              <w:gridCol w:w="2268"/>
              <w:gridCol w:w="3118"/>
            </w:tblGrid>
            <w:tr w:rsidR="002949C8" w:rsidRPr="00681A0A" w14:paraId="089DC935" w14:textId="77777777" w:rsidTr="00881DD3">
              <w:tc>
                <w:tcPr>
                  <w:tcW w:w="457" w:type="dxa"/>
                </w:tcPr>
                <w:p w14:paraId="0C79DB6A" w14:textId="77777777" w:rsidR="002949C8" w:rsidRPr="00681A0A" w:rsidRDefault="002949C8" w:rsidP="002949C8">
                  <w:pPr>
                    <w:spacing w:after="0" w:line="240" w:lineRule="atLeast"/>
                    <w:ind w:right="-109"/>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з/п</w:t>
                  </w:r>
                </w:p>
              </w:tc>
              <w:tc>
                <w:tcPr>
                  <w:tcW w:w="1989" w:type="dxa"/>
                </w:tcPr>
                <w:p w14:paraId="39E32CA0"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Повне найменування юридичної особи (у розумінні Цивільного кодексу України), </w:t>
                  </w:r>
                  <w:r w:rsidRPr="00681A0A">
                    <w:rPr>
                      <w:rFonts w:ascii="Times New Roman" w:eastAsia="Times New Roman" w:hAnsi="Times New Roman" w:cs="Times New Roman"/>
                      <w:sz w:val="18"/>
                      <w:szCs w:val="18"/>
                    </w:rPr>
                    <w:t>яка знаходиться під контролем</w:t>
                  </w:r>
                </w:p>
              </w:tc>
              <w:tc>
                <w:tcPr>
                  <w:tcW w:w="2268" w:type="dxa"/>
                </w:tcPr>
                <w:p w14:paraId="5B33DC07"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Повне найменування юридичної особи (у розумінні Цивільного кодексу України) або прізвище, власне ім’я, по батькові (за наявності) фізичної особи, посада в юридичній особі</w:t>
                  </w:r>
                </w:p>
              </w:tc>
              <w:tc>
                <w:tcPr>
                  <w:tcW w:w="3118" w:type="dxa"/>
                </w:tcPr>
                <w:p w14:paraId="6F8CD394"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Ідентифікаційний код </w:t>
                  </w:r>
                  <w:r w:rsidRPr="00681A0A">
                    <w:rPr>
                      <w:rFonts w:ascii="Times New Roman" w:eastAsia="Times New Roman" w:hAnsi="Times New Roman" w:cs="Times New Roman"/>
                      <w:sz w:val="18"/>
                      <w:szCs w:val="18"/>
                    </w:rPr>
                    <w:t xml:space="preserve">(для іноземної юридичної особи – код торговельного, банківського чи судового реєстру), </w:t>
                  </w:r>
                  <w:r w:rsidRPr="00681A0A">
                    <w:rPr>
                      <w:rFonts w:ascii="Times New Roman" w:eastAsia="Times New Roman" w:hAnsi="Times New Roman" w:cs="Times New Roman"/>
                      <w:color w:val="000000"/>
                      <w:sz w:val="18"/>
                      <w:szCs w:val="18"/>
                    </w:rPr>
                    <w:t>код LEI (за наявності) або реєстраційний номер облікової картки платника податків</w:t>
                  </w:r>
                  <w:r w:rsidRPr="00681A0A">
                    <w:rPr>
                      <w:rFonts w:ascii="Times New Roman" w:eastAsia="Times New Roman" w:hAnsi="Times New Roman" w:cs="Times New Roman"/>
                      <w:color w:val="000000"/>
                      <w:sz w:val="18"/>
                      <w:szCs w:val="18"/>
                      <w:vertAlign w:val="superscript"/>
                    </w:rPr>
                    <w:t xml:space="preserve"> </w:t>
                  </w:r>
                  <w:r w:rsidRPr="00681A0A">
                    <w:rPr>
                      <w:rFonts w:ascii="Times New Roman" w:eastAsia="Times New Roman" w:hAnsi="Times New Roman" w:cs="Times New Roman"/>
                      <w:color w:val="000000"/>
                      <w:sz w:val="18"/>
                      <w:szCs w:val="18"/>
                    </w:rPr>
                    <w:t>(за наявності), УНЗР (за наявності)</w:t>
                  </w:r>
                </w:p>
              </w:tc>
            </w:tr>
            <w:tr w:rsidR="002949C8" w:rsidRPr="00681A0A" w14:paraId="1EFAE507" w14:textId="77777777" w:rsidTr="00881DD3">
              <w:tc>
                <w:tcPr>
                  <w:tcW w:w="457" w:type="dxa"/>
                </w:tcPr>
                <w:p w14:paraId="283CB439"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989" w:type="dxa"/>
                </w:tcPr>
                <w:p w14:paraId="3BDAAA80"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2268" w:type="dxa"/>
                </w:tcPr>
                <w:p w14:paraId="4ECBC864"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3118" w:type="dxa"/>
                </w:tcPr>
                <w:p w14:paraId="7AD380A3"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r>
            <w:tr w:rsidR="002949C8" w:rsidRPr="00681A0A" w14:paraId="35A1E6E9" w14:textId="77777777" w:rsidTr="00881DD3">
              <w:tc>
                <w:tcPr>
                  <w:tcW w:w="457" w:type="dxa"/>
                </w:tcPr>
                <w:p w14:paraId="1A31021B"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989" w:type="dxa"/>
                </w:tcPr>
                <w:p w14:paraId="652A8100"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2268" w:type="dxa"/>
                </w:tcPr>
                <w:p w14:paraId="2AA3C9DF"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3118" w:type="dxa"/>
                </w:tcPr>
                <w:p w14:paraId="688446ED"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r w:rsidR="002949C8" w:rsidRPr="00681A0A" w14:paraId="32D81883" w14:textId="77777777" w:rsidTr="00881DD3">
              <w:tc>
                <w:tcPr>
                  <w:tcW w:w="457" w:type="dxa"/>
                </w:tcPr>
                <w:p w14:paraId="1F24594E"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lastRenderedPageBreak/>
                    <w:t>2</w:t>
                  </w:r>
                </w:p>
              </w:tc>
              <w:tc>
                <w:tcPr>
                  <w:tcW w:w="1989" w:type="dxa"/>
                </w:tcPr>
                <w:p w14:paraId="5082C4F3"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2268" w:type="dxa"/>
                </w:tcPr>
                <w:p w14:paraId="43CA8049"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3118" w:type="dxa"/>
                </w:tcPr>
                <w:p w14:paraId="4AA83A79"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r w:rsidR="002949C8" w:rsidRPr="00681A0A" w14:paraId="3749EA7C" w14:textId="77777777" w:rsidTr="00881DD3">
              <w:tc>
                <w:tcPr>
                  <w:tcW w:w="457" w:type="dxa"/>
                </w:tcPr>
                <w:p w14:paraId="27312A4A"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989" w:type="dxa"/>
                </w:tcPr>
                <w:p w14:paraId="2430246A"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2268" w:type="dxa"/>
                </w:tcPr>
                <w:p w14:paraId="65F1AD94"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3118" w:type="dxa"/>
                </w:tcPr>
                <w:p w14:paraId="039CF404" w14:textId="3934829C"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bl>
          <w:p w14:paraId="29B57742" w14:textId="77777777" w:rsidR="002949C8" w:rsidRPr="00681A0A" w:rsidRDefault="002949C8" w:rsidP="002949C8">
            <w:pPr>
              <w:tabs>
                <w:tab w:val="left" w:pos="851"/>
              </w:tabs>
              <w:spacing w:line="240" w:lineRule="atLeast"/>
              <w:ind w:right="-2"/>
              <w:jc w:val="both"/>
              <w:rPr>
                <w:rFonts w:ascii="Times New Roman" w:eastAsia="Times New Roman" w:hAnsi="Times New Roman" w:cs="Times New Roman"/>
                <w:color w:val="000000"/>
                <w:sz w:val="18"/>
                <w:szCs w:val="18"/>
              </w:rPr>
            </w:pPr>
          </w:p>
          <w:p w14:paraId="31ACDB25" w14:textId="1BAD615F"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17. Інформація про кваліфікацію головного бухгалтера (особи, на яку покладено ведення бухгалтерського обліку) заявника (крім банку), або інформація про юридичну особу, у разі покладання ведення бухгалтерського обліку заявника (крім банку) на таку особу</w:t>
            </w:r>
          </w:p>
          <w:p w14:paraId="3541EDFC"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tbl>
            <w:tblPr>
              <w:tblW w:w="5000" w:type="pct"/>
              <w:tblLayout w:type="fixed"/>
              <w:tblLook w:val="04A0" w:firstRow="1" w:lastRow="0" w:firstColumn="1" w:lastColumn="0" w:noHBand="0" w:noVBand="1"/>
            </w:tblPr>
            <w:tblGrid>
              <w:gridCol w:w="2493"/>
              <w:gridCol w:w="2951"/>
            </w:tblGrid>
            <w:tr w:rsidR="002949C8" w:rsidRPr="00681A0A" w14:paraId="37284F63" w14:textId="77777777" w:rsidTr="002D5BD9">
              <w:trPr>
                <w:trHeight w:val="60"/>
              </w:trPr>
              <w:tc>
                <w:tcPr>
                  <w:tcW w:w="4392" w:type="dxa"/>
                  <w:tcBorders>
                    <w:top w:val="single" w:sz="4" w:space="0" w:color="auto"/>
                    <w:left w:val="single" w:sz="4" w:space="0" w:color="auto"/>
                    <w:right w:val="single" w:sz="4" w:space="0" w:color="auto"/>
                  </w:tcBorders>
                  <w:hideMark/>
                </w:tcPr>
                <w:p w14:paraId="4F5FEECF" w14:textId="77777777" w:rsidR="002949C8" w:rsidRPr="00681A0A" w:rsidRDefault="002949C8" w:rsidP="002949C8">
                  <w:pPr>
                    <w:tabs>
                      <w:tab w:val="left" w:pos="851"/>
                    </w:tabs>
                    <w:spacing w:line="240" w:lineRule="atLeast"/>
                    <w:ind w:left="63"/>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Прізвище, власне ім’я, по батькові (за наявності) та УНЗР (за наявності) головного бухгалтера (особи, на яку покладено ведення бухгалтерського обліку) заявника)</w:t>
                  </w:r>
                  <w:r w:rsidRPr="00681A0A">
                    <w:rPr>
                      <w:rFonts w:ascii="Times New Roman" w:eastAsia="Times New Roman" w:hAnsi="Times New Roman" w:cs="Times New Roman"/>
                      <w:color w:val="000000"/>
                      <w:sz w:val="18"/>
                      <w:szCs w:val="18"/>
                      <w:vertAlign w:val="superscript"/>
                    </w:rPr>
                    <w:t>4</w:t>
                  </w:r>
                  <w:r w:rsidRPr="00681A0A">
                    <w:rPr>
                      <w:rFonts w:ascii="Times New Roman" w:eastAsia="Times New Roman" w:hAnsi="Times New Roman" w:cs="Times New Roman"/>
                      <w:color w:val="000000"/>
                      <w:sz w:val="18"/>
                      <w:szCs w:val="18"/>
                    </w:rPr>
                    <w:t xml:space="preserve"> </w:t>
                  </w:r>
                </w:p>
              </w:tc>
              <w:tc>
                <w:tcPr>
                  <w:tcW w:w="5237" w:type="dxa"/>
                  <w:tcBorders>
                    <w:top w:val="single" w:sz="4" w:space="0" w:color="auto"/>
                    <w:left w:val="single" w:sz="4" w:space="0" w:color="auto"/>
                    <w:right w:val="single" w:sz="4" w:space="0" w:color="auto"/>
                  </w:tcBorders>
                  <w:hideMark/>
                </w:tcPr>
                <w:p w14:paraId="2E596945"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7C5CE77D" w14:textId="77777777" w:rsidTr="002D5BD9">
              <w:trPr>
                <w:trHeight w:val="60"/>
              </w:trPr>
              <w:tc>
                <w:tcPr>
                  <w:tcW w:w="4392" w:type="dxa"/>
                  <w:tcBorders>
                    <w:left w:val="single" w:sz="4" w:space="0" w:color="auto"/>
                    <w:right w:val="single" w:sz="4" w:space="0" w:color="auto"/>
                  </w:tcBorders>
                  <w:hideMark/>
                </w:tcPr>
                <w:p w14:paraId="207A6235"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Освіта</w:t>
                  </w:r>
                  <w:r w:rsidRPr="00681A0A">
                    <w:rPr>
                      <w:rFonts w:ascii="Times New Roman" w:eastAsia="Times New Roman" w:hAnsi="Times New Roman" w:cs="Times New Roman"/>
                      <w:color w:val="000000"/>
                      <w:sz w:val="18"/>
                      <w:szCs w:val="18"/>
                      <w:vertAlign w:val="superscript"/>
                    </w:rPr>
                    <w:t>4</w:t>
                  </w:r>
                </w:p>
              </w:tc>
              <w:tc>
                <w:tcPr>
                  <w:tcW w:w="5237" w:type="dxa"/>
                  <w:tcBorders>
                    <w:left w:val="single" w:sz="4" w:space="0" w:color="auto"/>
                    <w:right w:val="single" w:sz="4" w:space="0" w:color="auto"/>
                  </w:tcBorders>
                  <w:hideMark/>
                </w:tcPr>
                <w:p w14:paraId="12164B8C"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020A9E78" w14:textId="77777777" w:rsidTr="002D5BD9">
              <w:trPr>
                <w:trHeight w:val="60"/>
              </w:trPr>
              <w:tc>
                <w:tcPr>
                  <w:tcW w:w="4392" w:type="dxa"/>
                  <w:tcBorders>
                    <w:left w:val="single" w:sz="4" w:space="0" w:color="auto"/>
                    <w:right w:val="single" w:sz="4" w:space="0" w:color="auto"/>
                  </w:tcBorders>
                  <w:hideMark/>
                </w:tcPr>
                <w:p w14:paraId="13299801"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Спеціальність</w:t>
                  </w:r>
                  <w:r w:rsidRPr="00681A0A">
                    <w:rPr>
                      <w:rFonts w:ascii="Times New Roman" w:eastAsia="Times New Roman" w:hAnsi="Times New Roman" w:cs="Times New Roman"/>
                      <w:color w:val="000000"/>
                      <w:sz w:val="18"/>
                      <w:szCs w:val="18"/>
                      <w:vertAlign w:val="superscript"/>
                    </w:rPr>
                    <w:t>4</w:t>
                  </w:r>
                </w:p>
              </w:tc>
              <w:tc>
                <w:tcPr>
                  <w:tcW w:w="5237" w:type="dxa"/>
                  <w:tcBorders>
                    <w:left w:val="single" w:sz="4" w:space="0" w:color="auto"/>
                    <w:right w:val="single" w:sz="4" w:space="0" w:color="auto"/>
                  </w:tcBorders>
                  <w:hideMark/>
                </w:tcPr>
                <w:p w14:paraId="3DB91FED"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2717A0AD" w14:textId="77777777" w:rsidTr="002D5BD9">
              <w:trPr>
                <w:trHeight w:val="60"/>
              </w:trPr>
              <w:tc>
                <w:tcPr>
                  <w:tcW w:w="4392" w:type="dxa"/>
                  <w:tcBorders>
                    <w:left w:val="single" w:sz="4" w:space="0" w:color="auto"/>
                    <w:right w:val="single" w:sz="4" w:space="0" w:color="auto"/>
                  </w:tcBorders>
                  <w:hideMark/>
                </w:tcPr>
                <w:p w14:paraId="6C6E0D20"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Кваліфікація</w:t>
                  </w:r>
                  <w:r w:rsidRPr="00681A0A">
                    <w:rPr>
                      <w:rFonts w:ascii="Times New Roman" w:eastAsia="Times New Roman" w:hAnsi="Times New Roman" w:cs="Times New Roman"/>
                      <w:color w:val="000000"/>
                      <w:sz w:val="18"/>
                      <w:szCs w:val="18"/>
                      <w:vertAlign w:val="superscript"/>
                    </w:rPr>
                    <w:t>4</w:t>
                  </w:r>
                </w:p>
              </w:tc>
              <w:tc>
                <w:tcPr>
                  <w:tcW w:w="5237" w:type="dxa"/>
                  <w:tcBorders>
                    <w:left w:val="single" w:sz="4" w:space="0" w:color="auto"/>
                    <w:right w:val="single" w:sz="4" w:space="0" w:color="auto"/>
                  </w:tcBorders>
                  <w:hideMark/>
                </w:tcPr>
                <w:p w14:paraId="54FA72EC"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78737909" w14:textId="77777777" w:rsidTr="002D5BD9">
              <w:trPr>
                <w:trHeight w:val="60"/>
              </w:trPr>
              <w:tc>
                <w:tcPr>
                  <w:tcW w:w="4392" w:type="dxa"/>
                  <w:tcBorders>
                    <w:left w:val="single" w:sz="4" w:space="0" w:color="auto"/>
                    <w:right w:val="single" w:sz="4" w:space="0" w:color="auto"/>
                  </w:tcBorders>
                  <w:hideMark/>
                </w:tcPr>
                <w:p w14:paraId="507BD7A0"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Дата призначення на посаду у заявнику</w:t>
                  </w:r>
                  <w:r w:rsidRPr="00681A0A">
                    <w:rPr>
                      <w:rFonts w:ascii="Times New Roman" w:eastAsia="Times New Roman" w:hAnsi="Times New Roman" w:cs="Times New Roman"/>
                      <w:color w:val="000000"/>
                      <w:sz w:val="18"/>
                      <w:szCs w:val="18"/>
                      <w:vertAlign w:val="superscript"/>
                    </w:rPr>
                    <w:t>4</w:t>
                  </w:r>
                </w:p>
              </w:tc>
              <w:tc>
                <w:tcPr>
                  <w:tcW w:w="5237" w:type="dxa"/>
                  <w:tcBorders>
                    <w:left w:val="single" w:sz="4" w:space="0" w:color="auto"/>
                    <w:right w:val="single" w:sz="4" w:space="0" w:color="auto"/>
                  </w:tcBorders>
                  <w:hideMark/>
                </w:tcPr>
                <w:p w14:paraId="3A0BF99B"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00D21DA0" w14:textId="77777777" w:rsidTr="002D5BD9">
              <w:trPr>
                <w:trHeight w:val="60"/>
              </w:trPr>
              <w:tc>
                <w:tcPr>
                  <w:tcW w:w="4392" w:type="dxa"/>
                  <w:tcBorders>
                    <w:left w:val="single" w:sz="4" w:space="0" w:color="auto"/>
                    <w:right w:val="single" w:sz="4" w:space="0" w:color="auto"/>
                  </w:tcBorders>
                </w:tcPr>
                <w:p w14:paraId="00F74449"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Дата звільнення з посади у заявнику</w:t>
                  </w:r>
                  <w:r w:rsidRPr="00681A0A">
                    <w:rPr>
                      <w:rFonts w:ascii="Times New Roman" w:eastAsia="Times New Roman" w:hAnsi="Times New Roman" w:cs="Times New Roman"/>
                      <w:color w:val="000000"/>
                      <w:sz w:val="18"/>
                      <w:szCs w:val="18"/>
                      <w:vertAlign w:val="superscript"/>
                    </w:rPr>
                    <w:t>4</w:t>
                  </w:r>
                </w:p>
              </w:tc>
              <w:tc>
                <w:tcPr>
                  <w:tcW w:w="5237" w:type="dxa"/>
                  <w:tcBorders>
                    <w:left w:val="single" w:sz="4" w:space="0" w:color="auto"/>
                    <w:right w:val="single" w:sz="4" w:space="0" w:color="auto"/>
                  </w:tcBorders>
                </w:tcPr>
                <w:p w14:paraId="29035B4B"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1EB44CD6" w14:textId="77777777" w:rsidTr="002D5BD9">
              <w:trPr>
                <w:trHeight w:val="60"/>
              </w:trPr>
              <w:tc>
                <w:tcPr>
                  <w:tcW w:w="4392" w:type="dxa"/>
                  <w:tcBorders>
                    <w:left w:val="single" w:sz="4" w:space="0" w:color="auto"/>
                    <w:right w:val="single" w:sz="4" w:space="0" w:color="auto"/>
                  </w:tcBorders>
                  <w:hideMark/>
                </w:tcPr>
                <w:p w14:paraId="17C725C8"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Найменування, ідентифікаційний код юридичної особи</w:t>
                  </w:r>
                  <w:r w:rsidRPr="00681A0A">
                    <w:rPr>
                      <w:rFonts w:ascii="Times New Roman" w:eastAsia="Times New Roman" w:hAnsi="Times New Roman" w:cs="Times New Roman"/>
                      <w:color w:val="000000"/>
                      <w:sz w:val="18"/>
                      <w:szCs w:val="18"/>
                      <w:vertAlign w:val="superscript"/>
                    </w:rPr>
                    <w:t>5</w:t>
                  </w:r>
                </w:p>
              </w:tc>
              <w:tc>
                <w:tcPr>
                  <w:tcW w:w="5237" w:type="dxa"/>
                  <w:tcBorders>
                    <w:left w:val="single" w:sz="4" w:space="0" w:color="auto"/>
                    <w:right w:val="single" w:sz="4" w:space="0" w:color="auto"/>
                  </w:tcBorders>
                  <w:hideMark/>
                </w:tcPr>
                <w:p w14:paraId="4E0130A7"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20230435" w14:textId="77777777" w:rsidTr="002D5BD9">
              <w:trPr>
                <w:trHeight w:val="60"/>
              </w:trPr>
              <w:tc>
                <w:tcPr>
                  <w:tcW w:w="4392" w:type="dxa"/>
                  <w:tcBorders>
                    <w:left w:val="single" w:sz="4" w:space="0" w:color="auto"/>
                    <w:right w:val="single" w:sz="4" w:space="0" w:color="auto"/>
                  </w:tcBorders>
                </w:tcPr>
                <w:p w14:paraId="05F4833D"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Номер та дата укладання договору з юридичною особою</w:t>
                  </w:r>
                  <w:r w:rsidRPr="00681A0A">
                    <w:rPr>
                      <w:rFonts w:ascii="Times New Roman" w:eastAsia="Times New Roman" w:hAnsi="Times New Roman" w:cs="Times New Roman"/>
                      <w:color w:val="000000"/>
                      <w:sz w:val="18"/>
                      <w:szCs w:val="18"/>
                      <w:vertAlign w:val="superscript"/>
                    </w:rPr>
                    <w:t>5</w:t>
                  </w:r>
                </w:p>
              </w:tc>
              <w:tc>
                <w:tcPr>
                  <w:tcW w:w="5237" w:type="dxa"/>
                  <w:tcBorders>
                    <w:left w:val="single" w:sz="4" w:space="0" w:color="auto"/>
                    <w:right w:val="single" w:sz="4" w:space="0" w:color="auto"/>
                  </w:tcBorders>
                </w:tcPr>
                <w:p w14:paraId="105B784E"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r w:rsidR="002949C8" w:rsidRPr="00681A0A" w14:paraId="0969BD73" w14:textId="77777777" w:rsidTr="002D5BD9">
              <w:trPr>
                <w:trHeight w:val="60"/>
              </w:trPr>
              <w:tc>
                <w:tcPr>
                  <w:tcW w:w="4392" w:type="dxa"/>
                  <w:tcBorders>
                    <w:left w:val="single" w:sz="4" w:space="0" w:color="auto"/>
                    <w:bottom w:val="single" w:sz="4" w:space="0" w:color="auto"/>
                    <w:right w:val="single" w:sz="4" w:space="0" w:color="auto"/>
                  </w:tcBorders>
                </w:tcPr>
                <w:p w14:paraId="7A651DBF"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Дата закінчення/розірвання договору з юридичною особою</w:t>
                  </w:r>
                  <w:r w:rsidRPr="00681A0A">
                    <w:rPr>
                      <w:rFonts w:ascii="Times New Roman" w:eastAsia="Times New Roman" w:hAnsi="Times New Roman" w:cs="Times New Roman"/>
                      <w:color w:val="000000"/>
                      <w:sz w:val="18"/>
                      <w:szCs w:val="18"/>
                      <w:vertAlign w:val="superscript"/>
                    </w:rPr>
                    <w:t>5</w:t>
                  </w:r>
                </w:p>
              </w:tc>
              <w:tc>
                <w:tcPr>
                  <w:tcW w:w="5237" w:type="dxa"/>
                  <w:tcBorders>
                    <w:left w:val="single" w:sz="4" w:space="0" w:color="auto"/>
                    <w:bottom w:val="single" w:sz="4" w:space="0" w:color="auto"/>
                    <w:right w:val="single" w:sz="4" w:space="0" w:color="auto"/>
                  </w:tcBorders>
                </w:tcPr>
                <w:p w14:paraId="143326F2"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c>
            </w:tr>
          </w:tbl>
          <w:p w14:paraId="3895ACB6" w14:textId="77777777" w:rsidR="002949C8" w:rsidRPr="00681A0A" w:rsidRDefault="002949C8" w:rsidP="002949C8">
            <w:pPr>
              <w:tabs>
                <w:tab w:val="left" w:pos="851"/>
              </w:tabs>
              <w:spacing w:line="240" w:lineRule="atLeast"/>
              <w:ind w:right="-2"/>
              <w:jc w:val="both"/>
              <w:rPr>
                <w:rFonts w:ascii="Times New Roman" w:eastAsia="Times New Roman" w:hAnsi="Times New Roman" w:cs="Times New Roman"/>
                <w:color w:val="000000"/>
                <w:sz w:val="18"/>
                <w:szCs w:val="18"/>
              </w:rPr>
            </w:pPr>
          </w:p>
          <w:p w14:paraId="610F83FA"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lastRenderedPageBreak/>
              <w:t xml:space="preserve">18. Чи було звільнено особу від виконання функцій довірчого власника трасту або припинено інші </w:t>
            </w:r>
            <w:proofErr w:type="spellStart"/>
            <w:r w:rsidRPr="00681A0A">
              <w:rPr>
                <w:rFonts w:ascii="Times New Roman" w:eastAsia="Times New Roman" w:hAnsi="Times New Roman" w:cs="Times New Roman"/>
                <w:color w:val="000000"/>
                <w:sz w:val="18"/>
                <w:szCs w:val="18"/>
              </w:rPr>
              <w:t>фідуціарні</w:t>
            </w:r>
            <w:proofErr w:type="spellEnd"/>
            <w:r w:rsidRPr="00681A0A">
              <w:rPr>
                <w:rFonts w:ascii="Times New Roman" w:eastAsia="Times New Roman" w:hAnsi="Times New Roman" w:cs="Times New Roman"/>
                <w:color w:val="000000"/>
                <w:sz w:val="18"/>
                <w:szCs w:val="18"/>
              </w:rPr>
              <w:t xml:space="preserve"> відносини з цією особою у зв’язку з порушенням або неналежним виконанням нею обов’язків?</w:t>
            </w:r>
          </w:p>
          <w:p w14:paraId="2B470110"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5E008439" w14:textId="77777777" w:rsidR="002949C8" w:rsidRPr="00681A0A" w:rsidRDefault="002949C8" w:rsidP="002949C8">
            <w:pPr>
              <w:tabs>
                <w:tab w:val="left" w:pos="851"/>
              </w:tabs>
              <w:spacing w:line="240" w:lineRule="atLeast"/>
              <w:ind w:firstLine="156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54DD6E80"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4DE4FEA3" w14:textId="77777777" w:rsidR="002949C8" w:rsidRPr="00681A0A" w:rsidRDefault="002949C8" w:rsidP="002949C8">
            <w:pPr>
              <w:tabs>
                <w:tab w:val="left" w:pos="851"/>
                <w:tab w:val="left" w:pos="4860"/>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19. Чи наявні факти, встановлені відповідним державним органом, надання особою безпосередньо або через третіх осіб державному органу недостовірної інформації про власну особу, яка вплинула або могла вплинути на прийняття цим державним органом рішення (застосовується протягом трьох років із дня надання такої інформації)? </w:t>
            </w:r>
          </w:p>
          <w:p w14:paraId="6509A0C2"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3D6921BF"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(якщо так, зазначити ким, коли та за яких обставин встановлено такі факти) </w:t>
            </w:r>
          </w:p>
          <w:p w14:paraId="05406C1D" w14:textId="77777777" w:rsidR="002949C8" w:rsidRPr="00681A0A" w:rsidRDefault="002949C8" w:rsidP="002949C8">
            <w:pPr>
              <w:tabs>
                <w:tab w:val="left" w:pos="851"/>
              </w:tabs>
              <w:spacing w:line="240" w:lineRule="atLeast"/>
              <w:jc w:val="center"/>
              <w:rPr>
                <w:rFonts w:ascii="Times New Roman" w:eastAsia="Times New Roman" w:hAnsi="Times New Roman" w:cs="Times New Roman"/>
                <w:color w:val="000000"/>
                <w:sz w:val="18"/>
                <w:szCs w:val="18"/>
              </w:rPr>
            </w:pPr>
          </w:p>
          <w:p w14:paraId="13805234"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20. Чи наявні факти визнання особи банкрутом або набрання законної сили рішенням про примусову ліквідацію, або анулювання ліцензії за вчинення правопорушення на ринках фінансових послуг та/або організованих товарних ринках?</w:t>
            </w:r>
          </w:p>
          <w:p w14:paraId="3CDE5B2D"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__________________________________________________________________</w:t>
            </w:r>
          </w:p>
          <w:p w14:paraId="395C8F5C" w14:textId="77777777" w:rsidR="002949C8" w:rsidRPr="00681A0A" w:rsidRDefault="002949C8" w:rsidP="002949C8">
            <w:pPr>
              <w:tabs>
                <w:tab w:val="left" w:pos="851"/>
              </w:tabs>
              <w:spacing w:line="240" w:lineRule="atLeast"/>
              <w:ind w:firstLine="18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ким, коли та за яких підстав встановлено такі факти)</w:t>
            </w:r>
          </w:p>
          <w:p w14:paraId="2EF4973D"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p>
          <w:p w14:paraId="785AB854" w14:textId="77777777" w:rsidR="002949C8" w:rsidRPr="00681A0A" w:rsidRDefault="002949C8" w:rsidP="002949C8">
            <w:pPr>
              <w:tabs>
                <w:tab w:val="left" w:pos="851"/>
                <w:tab w:val="left" w:pos="4860"/>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21. Чи наявні факти перебування протягом більше шести місяців у складі органу управління іноземної(-ого) фінансової установи та/або професійного учасника організованих товарних ринків до прийняття уповноваженим органом іноземної країни рішення про визнання фінансової установи та/або професійного учасника організованих товарних ринків неплатоспроможною(-</w:t>
            </w:r>
            <w:proofErr w:type="spellStart"/>
            <w:r w:rsidRPr="00681A0A">
              <w:rPr>
                <w:rFonts w:ascii="Times New Roman" w:eastAsia="Times New Roman" w:hAnsi="Times New Roman" w:cs="Times New Roman"/>
                <w:color w:val="000000"/>
                <w:sz w:val="18"/>
                <w:szCs w:val="18"/>
              </w:rPr>
              <w:t>им</w:t>
            </w:r>
            <w:proofErr w:type="spellEnd"/>
            <w:r w:rsidRPr="00681A0A">
              <w:rPr>
                <w:rFonts w:ascii="Times New Roman" w:eastAsia="Times New Roman" w:hAnsi="Times New Roman" w:cs="Times New Roman"/>
                <w:color w:val="000000"/>
                <w:sz w:val="18"/>
                <w:szCs w:val="18"/>
              </w:rPr>
              <w:t>) або банкрутом, або набрання законної сили рішенням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4B5E5F0F"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__________________________________________________________________</w:t>
            </w:r>
          </w:p>
          <w:p w14:paraId="7E7195B1" w14:textId="77777777" w:rsidR="002949C8" w:rsidRPr="00681A0A" w:rsidRDefault="002949C8" w:rsidP="002949C8">
            <w:pPr>
              <w:tabs>
                <w:tab w:val="left" w:pos="851"/>
              </w:tabs>
              <w:spacing w:line="240" w:lineRule="atLeast"/>
              <w:ind w:firstLine="284"/>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(якщо так, то зазначити найменування фінансової установи та/або професійного учасника організованих товарних ринків, її/його ідентифікаційний код, код LEI (за наявності</w:t>
            </w:r>
            <w:r w:rsidRPr="00681A0A">
              <w:rPr>
                <w:rFonts w:ascii="Times New Roman" w:eastAsia="Times New Roman" w:hAnsi="Times New Roman" w:cs="Times New Roman"/>
                <w:b/>
                <w:bCs/>
                <w:color w:val="000000"/>
                <w:sz w:val="18"/>
                <w:szCs w:val="18"/>
              </w:rPr>
              <w:t xml:space="preserve">), </w:t>
            </w:r>
            <w:r w:rsidRPr="00681A0A">
              <w:rPr>
                <w:rFonts w:ascii="Times New Roman" w:eastAsia="Times New Roman" w:hAnsi="Times New Roman" w:cs="Times New Roman"/>
                <w:bCs/>
                <w:color w:val="000000"/>
                <w:sz w:val="18"/>
                <w:szCs w:val="18"/>
              </w:rPr>
              <w:t>ким, коли та за яких підстав прийнято рішення про визнання фінансової установи та/або професійного учасника організованих товарних ринків неплатоспроможною(-</w:t>
            </w:r>
            <w:proofErr w:type="spellStart"/>
            <w:r w:rsidRPr="00681A0A">
              <w:rPr>
                <w:rFonts w:ascii="Times New Roman" w:eastAsia="Times New Roman" w:hAnsi="Times New Roman" w:cs="Times New Roman"/>
                <w:bCs/>
                <w:color w:val="000000"/>
                <w:sz w:val="18"/>
                <w:szCs w:val="18"/>
              </w:rPr>
              <w:t>им</w:t>
            </w:r>
            <w:proofErr w:type="spellEnd"/>
            <w:r w:rsidRPr="00681A0A">
              <w:rPr>
                <w:rFonts w:ascii="Times New Roman" w:eastAsia="Times New Roman" w:hAnsi="Times New Roman" w:cs="Times New Roman"/>
                <w:bCs/>
                <w:color w:val="000000"/>
                <w:sz w:val="18"/>
                <w:szCs w:val="18"/>
              </w:rPr>
              <w:t>)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66889FEF"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p>
          <w:p w14:paraId="226C7EC0" w14:textId="77777777" w:rsidR="002949C8" w:rsidRPr="00681A0A" w:rsidRDefault="002949C8" w:rsidP="002949C8">
            <w:pPr>
              <w:tabs>
                <w:tab w:val="left" w:pos="851"/>
                <w:tab w:val="left" w:pos="4860"/>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22. Чи була у особи можливість незалежно від виконання обов’язків і володіння участю надавати обов’язкові вказівки або іншим чином визначати чи істотно впливати на дії іноземної(-ого) фінансової установи та/або професійного учасника організованих товарних ринків станом на будь-яку дату протягом року до прийняття уповноваженим органом іноземної країни рішення про визнання фінансової установи та/або професійного учасника організованих товарних ринків неплатоспроможною(-</w:t>
            </w:r>
            <w:proofErr w:type="spellStart"/>
            <w:r w:rsidRPr="00681A0A">
              <w:rPr>
                <w:rFonts w:ascii="Times New Roman" w:eastAsia="Times New Roman" w:hAnsi="Times New Roman" w:cs="Times New Roman"/>
                <w:color w:val="000000"/>
                <w:sz w:val="18"/>
                <w:szCs w:val="18"/>
              </w:rPr>
              <w:t>им</w:t>
            </w:r>
            <w:proofErr w:type="spellEnd"/>
            <w:r w:rsidRPr="00681A0A">
              <w:rPr>
                <w:rFonts w:ascii="Times New Roman" w:eastAsia="Times New Roman" w:hAnsi="Times New Roman" w:cs="Times New Roman"/>
                <w:color w:val="000000"/>
                <w:sz w:val="18"/>
                <w:szCs w:val="18"/>
              </w:rPr>
              <w:t>) або банкрутом, або набрання законної сили рішенням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цього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374746F2" w14:textId="77777777" w:rsidR="002949C8" w:rsidRPr="00681A0A" w:rsidRDefault="002949C8" w:rsidP="002949C8">
            <w:pPr>
              <w:tabs>
                <w:tab w:val="left" w:pos="851"/>
                <w:tab w:val="left" w:pos="4860"/>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4479786C" w14:textId="77777777" w:rsidR="002949C8" w:rsidRPr="00681A0A" w:rsidRDefault="002949C8" w:rsidP="002949C8">
            <w:pPr>
              <w:tabs>
                <w:tab w:val="left" w:pos="851"/>
              </w:tabs>
              <w:spacing w:line="240" w:lineRule="atLeast"/>
              <w:ind w:firstLine="284"/>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повне найменування такої фінансової установи та/або такого професійного учасника організованих товарних ринків, її/його ідентифікаційний код, код LEI (за наявності) та підстави надавати обов’язкові вказівки або іншим чином визначати чи істотно впливати на її/його дії, ким, коли та за яких підстав прийнято рішення про визнання фінансової установи та/або професійного учасника організованих товарних ринків</w:t>
            </w:r>
            <w:r w:rsidRPr="00681A0A" w:rsidDel="00A67BE6">
              <w:rPr>
                <w:rFonts w:ascii="Times New Roman" w:eastAsia="Times New Roman" w:hAnsi="Times New Roman" w:cs="Times New Roman"/>
                <w:color w:val="000000"/>
                <w:sz w:val="18"/>
                <w:szCs w:val="18"/>
              </w:rPr>
              <w:t xml:space="preserve"> </w:t>
            </w:r>
            <w:r w:rsidRPr="00681A0A">
              <w:rPr>
                <w:rFonts w:ascii="Times New Roman" w:eastAsia="Times New Roman" w:hAnsi="Times New Roman" w:cs="Times New Roman"/>
                <w:color w:val="000000"/>
                <w:sz w:val="18"/>
                <w:szCs w:val="18"/>
              </w:rPr>
              <w:t>неплатоспроможною(-</w:t>
            </w:r>
            <w:proofErr w:type="spellStart"/>
            <w:r w:rsidRPr="00681A0A">
              <w:rPr>
                <w:rFonts w:ascii="Times New Roman" w:eastAsia="Times New Roman" w:hAnsi="Times New Roman" w:cs="Times New Roman"/>
                <w:color w:val="000000"/>
                <w:sz w:val="18"/>
                <w:szCs w:val="18"/>
              </w:rPr>
              <w:t>им</w:t>
            </w:r>
            <w:proofErr w:type="spellEnd"/>
            <w:r w:rsidRPr="00681A0A">
              <w:rPr>
                <w:rFonts w:ascii="Times New Roman" w:eastAsia="Times New Roman" w:hAnsi="Times New Roman" w:cs="Times New Roman"/>
                <w:color w:val="000000"/>
                <w:sz w:val="18"/>
                <w:szCs w:val="18"/>
              </w:rPr>
              <w:t>)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цього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030D9E28" w14:textId="77777777" w:rsidR="002949C8" w:rsidRPr="00681A0A" w:rsidRDefault="002949C8" w:rsidP="002949C8">
            <w:pPr>
              <w:tabs>
                <w:tab w:val="left" w:pos="851"/>
              </w:tabs>
              <w:spacing w:line="240" w:lineRule="atLeast"/>
              <w:jc w:val="both"/>
              <w:rPr>
                <w:rFonts w:ascii="Times New Roman" w:eastAsia="Times New Roman" w:hAnsi="Times New Roman" w:cs="Times New Roman"/>
                <w:b/>
                <w:color w:val="000000"/>
                <w:sz w:val="18"/>
                <w:szCs w:val="18"/>
              </w:rPr>
            </w:pPr>
          </w:p>
          <w:p w14:paraId="3C790C9E"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23. Чи наявні факти припинення повноважень особи протягом останніх трьох років, якщо йому передувала вимога відповідного уповноваженого органу іноземної країни щодо заміни цієї особи в зв’язку з неналежним виконанням особою повноважень, яке призвело до порушення фінансовою установою та/або професійним учасником організованих товарних ринків законодавства?</w:t>
            </w:r>
          </w:p>
          <w:p w14:paraId="0AE5EA10"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__________________________________________________________________</w:t>
            </w:r>
          </w:p>
          <w:p w14:paraId="31511811" w14:textId="77777777" w:rsidR="002949C8" w:rsidRPr="00681A0A" w:rsidRDefault="002949C8" w:rsidP="002949C8">
            <w:pPr>
              <w:tabs>
                <w:tab w:val="left" w:pos="851"/>
              </w:tabs>
              <w:spacing w:line="240" w:lineRule="atLeast"/>
              <w:ind w:firstLine="284"/>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(якщо так, зазначити повне найменування фінансової установи та/або професійного учасника організованих товарних ринків, ким і коли прийнято рішення про припинення повноважень, обставини та підстави такого рішення)</w:t>
            </w:r>
          </w:p>
          <w:p w14:paraId="0F151D1E"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p>
          <w:p w14:paraId="380AD2AD"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24. Чи вчинено особою порушення вимог банківського, фінансового, валютного законодавства, законодавства з питань фінансового моніторингу, законодавства про акціонерні товариства, законодавства про захист прав споживачів, що сталися з вини такої особи шляхом її дії або бездіяльності та завдали матеріальної шкоди законним правам та інтересам інших осіб, а також грубі або систематичні порушення на ринках капіталу та організованих товарних ринках?</w:t>
            </w:r>
          </w:p>
          <w:p w14:paraId="12411B54" w14:textId="77777777" w:rsidR="002949C8" w:rsidRPr="00681A0A" w:rsidRDefault="002949C8" w:rsidP="002949C8">
            <w:pPr>
              <w:tabs>
                <w:tab w:val="left" w:pos="851"/>
              </w:tabs>
              <w:spacing w:line="240" w:lineRule="atLeast"/>
              <w:jc w:val="both"/>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__________________________________________________________________</w:t>
            </w:r>
          </w:p>
          <w:p w14:paraId="66C22F3E" w14:textId="77777777" w:rsidR="002949C8" w:rsidRPr="00681A0A" w:rsidRDefault="002949C8" w:rsidP="002949C8">
            <w:pPr>
              <w:tabs>
                <w:tab w:val="left" w:pos="851"/>
              </w:tabs>
              <w:spacing w:line="240" w:lineRule="atLeast"/>
              <w:jc w:val="center"/>
              <w:outlineLvl w:val="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(якщо так, то зазначити дату вчинення порушення та ким і коли було встановлено таке порушення)</w:t>
            </w:r>
          </w:p>
          <w:p w14:paraId="429B5389" w14:textId="77777777" w:rsidR="002949C8" w:rsidRPr="00681A0A" w:rsidRDefault="002949C8" w:rsidP="002949C8">
            <w:pPr>
              <w:tabs>
                <w:tab w:val="left" w:pos="851"/>
              </w:tabs>
              <w:spacing w:line="240" w:lineRule="atLeast"/>
              <w:jc w:val="center"/>
              <w:outlineLvl w:val="2"/>
              <w:rPr>
                <w:rFonts w:ascii="Times New Roman" w:eastAsia="Times New Roman" w:hAnsi="Times New Roman" w:cs="Times New Roman"/>
                <w:bCs/>
                <w:color w:val="000000"/>
                <w:sz w:val="18"/>
                <w:szCs w:val="18"/>
              </w:rPr>
            </w:pPr>
          </w:p>
          <w:p w14:paraId="5BE08BD4"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25. Чи наявні факти невідповідності діяльності особи вимогам до ділової практики та/або професійної етики?</w:t>
            </w:r>
          </w:p>
          <w:p w14:paraId="506134C8"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3C32C4A8" w14:textId="77777777" w:rsidR="002949C8" w:rsidRPr="00681A0A" w:rsidRDefault="002949C8" w:rsidP="002949C8">
            <w:pPr>
              <w:tabs>
                <w:tab w:val="left" w:pos="851"/>
              </w:tabs>
              <w:spacing w:line="240" w:lineRule="atLeast"/>
              <w:ind w:firstLine="1134"/>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ким, коли та за яких обставин встановлено такі факти)</w:t>
            </w:r>
          </w:p>
          <w:p w14:paraId="02AF3F5F"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vertAlign w:val="subscript"/>
              </w:rPr>
            </w:pPr>
          </w:p>
          <w:p w14:paraId="181EC6ED"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26. Чи застосовувались до особи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у значенні, наведеному у статті 1 Закону України «Про оборону України») або України?</w:t>
            </w:r>
          </w:p>
          <w:p w14:paraId="6FC23A67"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09477D21" w14:textId="77777777" w:rsidR="002949C8" w:rsidRPr="00681A0A" w:rsidRDefault="002949C8" w:rsidP="002949C8">
            <w:pPr>
              <w:tabs>
                <w:tab w:val="left" w:pos="851"/>
              </w:tabs>
              <w:spacing w:line="240" w:lineRule="atLeast"/>
              <w:ind w:firstLine="284"/>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вид заходу (санкції), найменування органу та причини його (їх) застосування)</w:t>
            </w:r>
          </w:p>
          <w:p w14:paraId="16980A45"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27. Чи позбавлялась особа, в установленому законодавством порядку, права займатися певною діяльністю?</w:t>
            </w:r>
          </w:p>
          <w:p w14:paraId="61CEC425"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5447996E" w14:textId="77777777" w:rsidR="002949C8" w:rsidRPr="00681A0A" w:rsidRDefault="002949C8" w:rsidP="002949C8">
            <w:pPr>
              <w:tabs>
                <w:tab w:val="left" w:pos="851"/>
              </w:tabs>
              <w:spacing w:line="240" w:lineRule="atLeast"/>
              <w:ind w:firstLine="426"/>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(якщо так, зазначити вид діяльності, якою </w:t>
            </w:r>
            <w:proofErr w:type="spellStart"/>
            <w:r w:rsidRPr="00681A0A">
              <w:rPr>
                <w:rFonts w:ascii="Times New Roman" w:eastAsia="Times New Roman" w:hAnsi="Times New Roman" w:cs="Times New Roman"/>
                <w:color w:val="000000"/>
                <w:sz w:val="18"/>
                <w:szCs w:val="18"/>
              </w:rPr>
              <w:t>позбавлено</w:t>
            </w:r>
            <w:proofErr w:type="spellEnd"/>
            <w:r w:rsidRPr="00681A0A">
              <w:rPr>
                <w:rFonts w:ascii="Times New Roman" w:eastAsia="Times New Roman" w:hAnsi="Times New Roman" w:cs="Times New Roman"/>
                <w:color w:val="000000"/>
                <w:sz w:val="18"/>
                <w:szCs w:val="18"/>
              </w:rPr>
              <w:t xml:space="preserve"> права займатися, ким, коли та за яких обставин прийнято відповідне рішення)</w:t>
            </w:r>
          </w:p>
          <w:p w14:paraId="59D5F091" w14:textId="77777777" w:rsidR="002949C8" w:rsidRPr="00681A0A" w:rsidRDefault="002949C8" w:rsidP="002949C8">
            <w:pPr>
              <w:tabs>
                <w:tab w:val="left" w:pos="851"/>
              </w:tabs>
              <w:spacing w:line="240" w:lineRule="atLeast"/>
              <w:ind w:firstLine="426"/>
              <w:jc w:val="both"/>
              <w:rPr>
                <w:rFonts w:ascii="Times New Roman" w:eastAsia="Times New Roman" w:hAnsi="Times New Roman" w:cs="Times New Roman"/>
                <w:color w:val="000000"/>
                <w:sz w:val="18"/>
                <w:szCs w:val="18"/>
                <w:vertAlign w:val="subscript"/>
              </w:rPr>
            </w:pPr>
          </w:p>
          <w:p w14:paraId="7F7AE22F"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28. Чи включена особа до переліку осіб, пов'язаних із провадженням терористичної діяльності або стосовно яких застосовано міжнародні санкції, в установленому законодавством порядку?</w:t>
            </w:r>
          </w:p>
          <w:p w14:paraId="28441A6A"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57B6195E" w14:textId="77777777" w:rsidR="002949C8" w:rsidRPr="00681A0A" w:rsidRDefault="002949C8" w:rsidP="002949C8">
            <w:pPr>
              <w:tabs>
                <w:tab w:val="left" w:pos="851"/>
              </w:tabs>
              <w:spacing w:line="240" w:lineRule="atLeast"/>
              <w:ind w:firstLine="142"/>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відповідний перелік та обставини/підстави включення, перелік застосованих о особи санкцій)</w:t>
            </w:r>
          </w:p>
          <w:p w14:paraId="7FF80236"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6879D45D"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29. Чи наявні факти порушення особою порядку погодження набуття істотної участі у фінансовій установі та/або професійному учаснику організованих товарних ринків?</w:t>
            </w:r>
            <w:r w:rsidRPr="00681A0A">
              <w:rPr>
                <w:rFonts w:ascii="Times New Roman" w:eastAsia="Times New Roman" w:hAnsi="Times New Roman" w:cs="Times New Roman"/>
                <w:color w:val="000000"/>
                <w:sz w:val="18"/>
                <w:szCs w:val="18"/>
                <w:vertAlign w:val="superscript"/>
              </w:rPr>
              <w:t>3</w:t>
            </w:r>
          </w:p>
          <w:p w14:paraId="24D4F2A4"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186D44EA" w14:textId="77777777" w:rsidR="002949C8" w:rsidRPr="00681A0A" w:rsidRDefault="002949C8" w:rsidP="002949C8">
            <w:pPr>
              <w:tabs>
                <w:tab w:val="left" w:pos="851"/>
              </w:tabs>
              <w:spacing w:line="240" w:lineRule="atLeast"/>
              <w:ind w:firstLine="284"/>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повне найменування фінансової установи та/або професійного учасника організованих товарних ринків, ідентифікаційний код, ким, коли та за яких обставин встановлено факт порушення)</w:t>
            </w:r>
          </w:p>
          <w:p w14:paraId="32F9757D"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271D03E5"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 xml:space="preserve">30. Чи </w:t>
            </w:r>
            <w:r w:rsidRPr="00681A0A">
              <w:rPr>
                <w:rFonts w:ascii="Times New Roman" w:eastAsia="Times New Roman" w:hAnsi="Times New Roman" w:cs="Times New Roman"/>
                <w:color w:val="000000"/>
                <w:sz w:val="18"/>
                <w:szCs w:val="18"/>
                <w:shd w:val="clear" w:color="auto" w:fill="FFFFFF"/>
              </w:rPr>
              <w:t>придбавались частка (частина частки) учасника(</w:t>
            </w:r>
            <w:proofErr w:type="spellStart"/>
            <w:r w:rsidRPr="00681A0A">
              <w:rPr>
                <w:rFonts w:ascii="Times New Roman" w:eastAsia="Times New Roman" w:hAnsi="Times New Roman" w:cs="Times New Roman"/>
                <w:color w:val="000000"/>
                <w:sz w:val="18"/>
                <w:szCs w:val="18"/>
                <w:shd w:val="clear" w:color="auto" w:fill="FFFFFF"/>
              </w:rPr>
              <w:t>ів</w:t>
            </w:r>
            <w:proofErr w:type="spellEnd"/>
            <w:r w:rsidRPr="00681A0A">
              <w:rPr>
                <w:rFonts w:ascii="Times New Roman" w:eastAsia="Times New Roman" w:hAnsi="Times New Roman" w:cs="Times New Roman"/>
                <w:color w:val="000000"/>
                <w:sz w:val="18"/>
                <w:szCs w:val="18"/>
                <w:shd w:val="clear" w:color="auto" w:fill="FFFFFF"/>
              </w:rPr>
              <w:t>) (без зменшення статутного капіталу особи) або власні акції (</w:t>
            </w:r>
            <w:r w:rsidRPr="00681A0A">
              <w:rPr>
                <w:rFonts w:ascii="Times New Roman" w:eastAsia="Times New Roman" w:hAnsi="Times New Roman" w:cs="Times New Roman"/>
                <w:color w:val="000000"/>
                <w:sz w:val="18"/>
                <w:szCs w:val="18"/>
              </w:rPr>
              <w:t>для особи, яка за організаційно – правовою формою є акціонерним товариством)</w:t>
            </w:r>
            <w:r w:rsidRPr="00681A0A">
              <w:rPr>
                <w:rFonts w:ascii="Times New Roman" w:eastAsia="Times New Roman" w:hAnsi="Times New Roman" w:cs="Times New Roman"/>
                <w:color w:val="000000"/>
                <w:sz w:val="18"/>
                <w:szCs w:val="18"/>
                <w:shd w:val="clear" w:color="auto" w:fill="FFFFFF"/>
              </w:rPr>
              <w:t xml:space="preserve"> самим товариством</w:t>
            </w:r>
            <w:r w:rsidRPr="00681A0A">
              <w:rPr>
                <w:rFonts w:ascii="Times New Roman" w:eastAsia="Times New Roman" w:hAnsi="Times New Roman" w:cs="Times New Roman"/>
                <w:color w:val="000000"/>
                <w:sz w:val="18"/>
                <w:szCs w:val="18"/>
              </w:rPr>
              <w:t>?</w:t>
            </w:r>
            <w:r w:rsidRPr="00681A0A">
              <w:rPr>
                <w:rFonts w:ascii="Times New Roman" w:eastAsia="Times New Roman" w:hAnsi="Times New Roman" w:cs="Times New Roman"/>
                <w:color w:val="000000"/>
                <w:sz w:val="18"/>
                <w:szCs w:val="18"/>
                <w:vertAlign w:val="superscript"/>
              </w:rPr>
              <w:t>2</w:t>
            </w:r>
          </w:p>
          <w:p w14:paraId="1F2B269C" w14:textId="77777777" w:rsidR="002949C8" w:rsidRPr="00681A0A" w:rsidRDefault="002949C8" w:rsidP="002949C8">
            <w:pPr>
              <w:tabs>
                <w:tab w:val="left" w:pos="851"/>
              </w:tabs>
              <w:spacing w:line="240" w:lineRule="atLeast"/>
              <w:jc w:val="both"/>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__________________________________________________________________</w:t>
            </w:r>
          </w:p>
          <w:p w14:paraId="5574EDE9" w14:textId="4132B7C8" w:rsidR="002949C8" w:rsidRPr="00681A0A" w:rsidRDefault="002949C8" w:rsidP="002949C8">
            <w:pPr>
              <w:tabs>
                <w:tab w:val="left" w:pos="851"/>
              </w:tabs>
              <w:spacing w:line="240" w:lineRule="atLeast"/>
              <w:ind w:firstLine="284"/>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дату придбання частки (частини частки) учасника(</w:t>
            </w:r>
            <w:proofErr w:type="spellStart"/>
            <w:r w:rsidRPr="00681A0A">
              <w:rPr>
                <w:rFonts w:ascii="Times New Roman" w:eastAsia="Times New Roman" w:hAnsi="Times New Roman" w:cs="Times New Roman"/>
                <w:color w:val="000000"/>
                <w:sz w:val="18"/>
                <w:szCs w:val="18"/>
              </w:rPr>
              <w:t>ів</w:t>
            </w:r>
            <w:proofErr w:type="spellEnd"/>
            <w:r w:rsidRPr="00681A0A">
              <w:rPr>
                <w:rFonts w:ascii="Times New Roman" w:eastAsia="Times New Roman" w:hAnsi="Times New Roman" w:cs="Times New Roman"/>
                <w:color w:val="000000"/>
                <w:sz w:val="18"/>
                <w:szCs w:val="18"/>
              </w:rPr>
              <w:t>) або власних акцій та дату відчуження такої частки або продажу/анулювання власних акцій, розмір такої частки або кількість власних акцій)</w:t>
            </w:r>
          </w:p>
          <w:p w14:paraId="72AFDBCC" w14:textId="77777777" w:rsidR="002949C8" w:rsidRPr="00681A0A" w:rsidRDefault="002949C8" w:rsidP="002949C8">
            <w:pPr>
              <w:tabs>
                <w:tab w:val="left" w:pos="851"/>
              </w:tabs>
              <w:spacing w:line="240" w:lineRule="atLeast"/>
              <w:ind w:firstLine="284"/>
              <w:jc w:val="both"/>
              <w:rPr>
                <w:rFonts w:ascii="Times New Roman" w:eastAsia="Times New Roman" w:hAnsi="Times New Roman" w:cs="Times New Roman"/>
                <w:color w:val="000000"/>
                <w:sz w:val="18"/>
                <w:szCs w:val="18"/>
              </w:rPr>
            </w:pPr>
          </w:p>
          <w:p w14:paraId="304B9FBD"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31. Чи наявні факти здійснення особою операції (операцій), пов’язаної (пов’язаних) з безпосереднім провадженням професійної діяльності на ринках капіталу та організованих товарних ринках, для здійснення якої (яких) необхідна наявність відповідної ліцензії, без ліцензії на провадження відповідного виду діяльності в межах такої професійної діяльності, або провадження відповідного виду діяльності, що підлягає ліцензуванню, на підставі ліцензії, іншої ніж та, що надає право на провадження такого виду діяльності?</w:t>
            </w:r>
          </w:p>
          <w:p w14:paraId="603BDA38" w14:textId="5A075384"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______________________________________________________________________________</w:t>
            </w:r>
          </w:p>
          <w:p w14:paraId="732F77E6" w14:textId="77777777" w:rsidR="002949C8" w:rsidRPr="00681A0A" w:rsidRDefault="002949C8" w:rsidP="002949C8">
            <w:pPr>
              <w:tabs>
                <w:tab w:val="left" w:pos="851"/>
              </w:tabs>
              <w:spacing w:line="240" w:lineRule="atLeast"/>
              <w:ind w:firstLine="179"/>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(якщо так, вказати вид та дату здійснення таких операцій, вид діяльності, що підлягає ліцензуванню) </w:t>
            </w:r>
          </w:p>
          <w:p w14:paraId="01D7E92D"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53191B8B" w14:textId="44F9A75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32. Чи наявні інші ознаки невідповідності ділової репутації вимогам, визначеним відповідними державними органами (у тому числі відповідними іноземними державними органами) та виявлені відносно періодів роботи особи на ринках фінансових послуг та/або організованих товарних ринках, державне регулювання щодо яких здійснюють відповідні державні органи?</w:t>
            </w:r>
          </w:p>
          <w:p w14:paraId="0542862F"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642265A8" w14:textId="77777777" w:rsidR="002949C8" w:rsidRPr="00681A0A" w:rsidRDefault="002949C8" w:rsidP="002949C8">
            <w:pPr>
              <w:tabs>
                <w:tab w:val="left" w:pos="851"/>
              </w:tabs>
              <w:spacing w:line="240" w:lineRule="atLeast"/>
              <w:ind w:firstLine="709"/>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відповідні ознаки, ким, коли та за яких обставин вони виявлені)</w:t>
            </w:r>
          </w:p>
          <w:p w14:paraId="16A2BACC" w14:textId="77777777" w:rsidR="002949C8" w:rsidRPr="00681A0A" w:rsidRDefault="002949C8" w:rsidP="002949C8">
            <w:pPr>
              <w:tabs>
                <w:tab w:val="left" w:pos="851"/>
              </w:tabs>
              <w:spacing w:line="240" w:lineRule="atLeast"/>
              <w:ind w:right="-2"/>
              <w:jc w:val="both"/>
              <w:rPr>
                <w:rFonts w:ascii="Times New Roman" w:eastAsia="Times New Roman" w:hAnsi="Times New Roman" w:cs="Times New Roman"/>
                <w:color w:val="000000"/>
                <w:sz w:val="18"/>
                <w:szCs w:val="18"/>
              </w:rPr>
            </w:pPr>
          </w:p>
          <w:p w14:paraId="7BE4D2A3" w14:textId="1B910CCD" w:rsidR="002949C8" w:rsidRPr="00681A0A" w:rsidRDefault="002949C8" w:rsidP="002949C8">
            <w:pPr>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33. Інформація про інтереси або діяльність, що можуть суперечити інтересам стосовно професійного учасника ринків капіталу та організованих товарних ринків, у якому юридична особа є власником прямої істотної участі, а також про можливі рішення для управління такими конфліктами інтересів</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 xml:space="preserve"> ______________________________________________________________________</w:t>
            </w:r>
          </w:p>
          <w:p w14:paraId="1471AFB4" w14:textId="77777777" w:rsidR="002949C8" w:rsidRPr="00681A0A" w:rsidRDefault="002949C8" w:rsidP="002949C8">
            <w:pPr>
              <w:tabs>
                <w:tab w:val="left" w:pos="851"/>
              </w:tabs>
              <w:spacing w:line="240" w:lineRule="atLeast"/>
              <w:ind w:right="-2"/>
              <w:jc w:val="both"/>
              <w:rPr>
                <w:rFonts w:ascii="Times New Roman" w:eastAsia="Times New Roman" w:hAnsi="Times New Roman" w:cs="Times New Roman"/>
                <w:color w:val="000000"/>
                <w:sz w:val="18"/>
                <w:szCs w:val="18"/>
              </w:rPr>
            </w:pPr>
          </w:p>
          <w:p w14:paraId="686E42DD" w14:textId="18AE6A76" w:rsidR="002949C8" w:rsidRPr="00681A0A" w:rsidRDefault="002949C8" w:rsidP="002949C8">
            <w:pPr>
              <w:tabs>
                <w:tab w:val="left" w:pos="851"/>
              </w:tabs>
              <w:spacing w:line="240" w:lineRule="atLeast"/>
              <w:ind w:right="-2"/>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34. Перелік операцій, які здійснює особа в рамках провадження господарської діяльності</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_______________________________________________________________</w:t>
            </w:r>
          </w:p>
          <w:p w14:paraId="6907F425" w14:textId="77777777" w:rsidR="002949C8" w:rsidRPr="00681A0A" w:rsidRDefault="002949C8" w:rsidP="002949C8">
            <w:pPr>
              <w:tabs>
                <w:tab w:val="left" w:pos="851"/>
              </w:tabs>
              <w:spacing w:line="240" w:lineRule="atLeast"/>
              <w:ind w:right="-2"/>
              <w:jc w:val="both"/>
              <w:rPr>
                <w:rFonts w:ascii="Times New Roman" w:eastAsia="Times New Roman" w:hAnsi="Times New Roman" w:cs="Times New Roman"/>
                <w:color w:val="000000"/>
                <w:sz w:val="18"/>
                <w:szCs w:val="18"/>
              </w:rPr>
            </w:pPr>
          </w:p>
          <w:p w14:paraId="712E23CD" w14:textId="293B93BF" w:rsidR="002949C8" w:rsidRPr="00681A0A" w:rsidRDefault="002949C8" w:rsidP="002949C8">
            <w:pPr>
              <w:tabs>
                <w:tab w:val="left" w:pos="1005"/>
              </w:tabs>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35. Інформація про кредитний рейтинг особи та фінансової групи до якої вона належить (за наявності)</w:t>
            </w:r>
            <w:r w:rsidRPr="00681A0A">
              <w:rPr>
                <w:rFonts w:ascii="Times New Roman" w:eastAsia="Times New Roman" w:hAnsi="Times New Roman" w:cs="Times New Roman"/>
                <w:sz w:val="18"/>
                <w:szCs w:val="18"/>
                <w:vertAlign w:val="superscript"/>
              </w:rPr>
              <w:t xml:space="preserve">3 </w:t>
            </w:r>
            <w:r w:rsidRPr="00681A0A">
              <w:rPr>
                <w:rFonts w:ascii="Times New Roman" w:eastAsia="Times New Roman" w:hAnsi="Times New Roman" w:cs="Times New Roman"/>
                <w:sz w:val="18"/>
                <w:szCs w:val="18"/>
              </w:rPr>
              <w:t>________________________________________________________________</w:t>
            </w:r>
          </w:p>
          <w:p w14:paraId="1220730D" w14:textId="77777777" w:rsidR="002949C8" w:rsidRPr="00681A0A" w:rsidRDefault="002949C8" w:rsidP="002949C8">
            <w:pPr>
              <w:tabs>
                <w:tab w:val="left" w:pos="1005"/>
              </w:tabs>
              <w:spacing w:line="240" w:lineRule="atLeast"/>
              <w:rPr>
                <w:rFonts w:ascii="Times New Roman" w:eastAsia="Times New Roman" w:hAnsi="Times New Roman" w:cs="Times New Roman"/>
                <w:sz w:val="18"/>
                <w:szCs w:val="18"/>
              </w:rPr>
            </w:pPr>
          </w:p>
          <w:p w14:paraId="01EA6BB4" w14:textId="077307AB" w:rsidR="002949C8" w:rsidRPr="00681A0A" w:rsidRDefault="002949C8" w:rsidP="002949C8">
            <w:pPr>
              <w:spacing w:line="240" w:lineRule="atLeast"/>
              <w:ind w:right="176"/>
              <w:jc w:val="both"/>
              <w:rPr>
                <w:rFonts w:ascii="Times New Roman" w:eastAsia="Times New Roman" w:hAnsi="Times New Roman" w:cs="Times New Roman"/>
                <w:color w:val="000000"/>
                <w:sz w:val="18"/>
                <w:szCs w:val="18"/>
                <w:vertAlign w:val="superscript"/>
              </w:rPr>
            </w:pPr>
            <w:r w:rsidRPr="00681A0A">
              <w:rPr>
                <w:rFonts w:ascii="Times New Roman" w:eastAsia="Calibri" w:hAnsi="Times New Roman" w:cs="Times New Roman"/>
                <w:color w:val="000000"/>
                <w:sz w:val="18"/>
                <w:szCs w:val="18"/>
              </w:rPr>
              <w:t xml:space="preserve">36. Чи наявні </w:t>
            </w:r>
            <w:r w:rsidRPr="00681A0A">
              <w:rPr>
                <w:rFonts w:ascii="Times New Roman" w:eastAsia="Times New Roman" w:hAnsi="Times New Roman" w:cs="Times New Roman"/>
                <w:color w:val="000000"/>
                <w:sz w:val="18"/>
                <w:szCs w:val="18"/>
              </w:rPr>
              <w:t xml:space="preserve">стосовно особи </w:t>
            </w:r>
            <w:proofErr w:type="spellStart"/>
            <w:r w:rsidRPr="00681A0A">
              <w:rPr>
                <w:rFonts w:ascii="Times New Roman" w:eastAsia="Times New Roman" w:hAnsi="Times New Roman" w:cs="Times New Roman"/>
                <w:color w:val="000000"/>
                <w:sz w:val="18"/>
                <w:szCs w:val="18"/>
              </w:rPr>
              <w:t>вироки</w:t>
            </w:r>
            <w:proofErr w:type="spellEnd"/>
            <w:r w:rsidRPr="00681A0A">
              <w:rPr>
                <w:rFonts w:ascii="Times New Roman" w:eastAsia="Times New Roman" w:hAnsi="Times New Roman" w:cs="Times New Roman"/>
                <w:color w:val="000000"/>
                <w:sz w:val="18"/>
                <w:szCs w:val="18"/>
              </w:rPr>
              <w:t xml:space="preserve"> у справах щодо злочинів проти власності, у сфері господарської діяльності, у сфері службової діяльності та професійної діяльності, пов’язаної з наданням публічних послуг, у сфері використання електронно-обчислювальних машин (комп’ютерів), систем та комп’ютерних мереж і мереж електрозв’язку (якщо судимість за такі злочини не знята або не погашена в порядку, визначеному законодавством), триваючі досудові розслідування в рамках кримінальних проваджень у таких злочинах, спори, пов’язані з господарською діяльністю, стороною яких у порядку адміністративного, господарського або цивільного судочинства виступає така особа, дисциплінарні провадження, включаючи відсторонення від займаної посади керівника юридичної особи, триваючі провадження у справі про банкрутство або неплатоспроможність та інші подібні процедури стосовно такої особи?</w:t>
            </w:r>
            <w:r w:rsidRPr="00681A0A">
              <w:rPr>
                <w:rFonts w:ascii="Times New Roman" w:eastAsia="Times New Roman" w:hAnsi="Times New Roman" w:cs="Times New Roman"/>
                <w:color w:val="000000"/>
                <w:sz w:val="18"/>
                <w:szCs w:val="18"/>
                <w:vertAlign w:val="superscript"/>
              </w:rPr>
              <w:t>3</w:t>
            </w:r>
          </w:p>
          <w:p w14:paraId="193291CA" w14:textId="77777777" w:rsidR="002949C8" w:rsidRPr="00681A0A" w:rsidRDefault="002949C8" w:rsidP="002949C8">
            <w:pPr>
              <w:spacing w:line="240" w:lineRule="atLeast"/>
              <w:ind w:right="176"/>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w:t>
            </w:r>
          </w:p>
          <w:p w14:paraId="440FAB1B" w14:textId="77777777" w:rsidR="002949C8" w:rsidRPr="00681A0A" w:rsidRDefault="002949C8" w:rsidP="002949C8">
            <w:pPr>
              <w:spacing w:line="240" w:lineRule="atLeast"/>
              <w:ind w:right="176"/>
              <w:jc w:val="center"/>
              <w:rPr>
                <w:rFonts w:ascii="Times New Roman" w:eastAsia="Calibri"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ким, коли та за яких обставин встановлено такі факти)</w:t>
            </w:r>
          </w:p>
          <w:p w14:paraId="2824088C"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09689F41" w14:textId="5A42BA6A"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37. Чи стосовно особи наявні триваючі на дату подання анкети провадження будь-яких контролюючих органів у справах щодо такої особи, виконавчі провадження, процедури застосування санкцій за порушення, пов’язані з наданням фінансових послуг?</w:t>
            </w:r>
          </w:p>
          <w:p w14:paraId="0DB24387"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0AD54D64"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обставини триваючих проваджень, контролюючий орган, обставини виконавчого провадження, хто, коли та за які порушення застосовував санкції )</w:t>
            </w:r>
          </w:p>
          <w:p w14:paraId="3406A369" w14:textId="39D87FDA" w:rsidR="002949C8" w:rsidRPr="00681A0A" w:rsidRDefault="002949C8" w:rsidP="002949C8">
            <w:pPr>
              <w:shd w:val="clear" w:color="auto" w:fill="FFFFFF"/>
              <w:spacing w:line="240" w:lineRule="atLeast"/>
              <w:ind w:left="200"/>
              <w:jc w:val="center"/>
              <w:rPr>
                <w:rFonts w:ascii="Times New Roman" w:eastAsia="Times New Roman" w:hAnsi="Times New Roman" w:cs="Times New Roman"/>
                <w:color w:val="000000"/>
                <w:sz w:val="18"/>
                <w:szCs w:val="18"/>
                <w:vertAlign w:val="subscript"/>
              </w:rPr>
            </w:pPr>
          </w:p>
          <w:p w14:paraId="7DB7C1D1" w14:textId="2D1CC9DB"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38. Чи було відмовлено особі у видачі ліцензії, дозволу, авторизації, наданні членства, видачі документів (сертифіката, свідоцтва тощо), що надають право провадити діяльність на ринках капіталу та організованих товарних ринках, або у особи було відкликано, анульовано чи припинено таку ліцензію, скасовано таку реєстрацію, припинено чи зупинене таке членство, анульовано такий сертифікат, дозвіл, авторизацію, членство чи дію документів?</w:t>
            </w:r>
            <w:r w:rsidRPr="00681A0A">
              <w:rPr>
                <w:rFonts w:ascii="Times New Roman" w:eastAsia="Times New Roman" w:hAnsi="Times New Roman" w:cs="Times New Roman"/>
                <w:color w:val="000000"/>
                <w:sz w:val="18"/>
                <w:szCs w:val="18"/>
                <w:vertAlign w:val="superscript"/>
              </w:rPr>
              <w:t>3</w:t>
            </w:r>
          </w:p>
          <w:p w14:paraId="0D93647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6A82E919" w14:textId="77777777" w:rsidR="002949C8" w:rsidRPr="00681A0A" w:rsidRDefault="002949C8" w:rsidP="002949C8">
            <w:pPr>
              <w:shd w:val="clear" w:color="auto" w:fill="FFFFFF"/>
              <w:spacing w:line="240" w:lineRule="atLeast"/>
              <w:ind w:left="200" w:firstLine="1218"/>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3B354E2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07051C59" w14:textId="04D47A2F"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39. Чи було особу виключено зі складу</w:t>
            </w:r>
            <w:r w:rsidRPr="00681A0A">
              <w:rPr>
                <w:rFonts w:ascii="Times New Roman" w:eastAsia="Times New Roman" w:hAnsi="Times New Roman" w:cs="Times New Roman"/>
                <w:sz w:val="18"/>
                <w:szCs w:val="18"/>
              </w:rPr>
              <w:t xml:space="preserve"> об’єднань професійних учасників ринків капіталу, </w:t>
            </w:r>
            <w:r w:rsidRPr="00681A0A">
              <w:rPr>
                <w:rFonts w:ascii="Times New Roman" w:eastAsia="Times New Roman" w:hAnsi="Times New Roman" w:cs="Times New Roman"/>
                <w:color w:val="000000"/>
                <w:sz w:val="18"/>
                <w:szCs w:val="18"/>
              </w:rPr>
              <w:t>професійних об’єднань та асоціацій?</w:t>
            </w:r>
            <w:r w:rsidRPr="00681A0A">
              <w:rPr>
                <w:rFonts w:ascii="Times New Roman" w:eastAsia="Times New Roman" w:hAnsi="Times New Roman" w:cs="Times New Roman"/>
                <w:color w:val="000000"/>
                <w:sz w:val="18"/>
                <w:szCs w:val="18"/>
                <w:vertAlign w:val="superscript"/>
              </w:rPr>
              <w:t>3</w:t>
            </w:r>
          </w:p>
          <w:p w14:paraId="6A1D2971"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7BCBCD35" w14:textId="77777777" w:rsidR="002949C8" w:rsidRPr="00681A0A" w:rsidRDefault="002949C8" w:rsidP="002949C8">
            <w:pPr>
              <w:shd w:val="clear" w:color="auto" w:fill="FFFFFF"/>
              <w:spacing w:line="240" w:lineRule="atLeast"/>
              <w:ind w:left="200" w:firstLine="1360"/>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548C5F71" w14:textId="77777777" w:rsidR="002949C8" w:rsidRPr="00681A0A" w:rsidRDefault="002949C8" w:rsidP="002949C8">
            <w:pPr>
              <w:spacing w:line="240" w:lineRule="atLeast"/>
              <w:ind w:right="176"/>
              <w:jc w:val="both"/>
              <w:outlineLvl w:val="2"/>
              <w:rPr>
                <w:rFonts w:ascii="Times New Roman" w:eastAsia="Times New Roman" w:hAnsi="Times New Roman" w:cs="Times New Roman"/>
                <w:color w:val="000000"/>
                <w:sz w:val="18"/>
                <w:szCs w:val="18"/>
              </w:rPr>
            </w:pPr>
          </w:p>
          <w:p w14:paraId="28364F30" w14:textId="515BB6F7" w:rsidR="002949C8" w:rsidRPr="00681A0A" w:rsidRDefault="002949C8" w:rsidP="002949C8">
            <w:pPr>
              <w:spacing w:line="240" w:lineRule="atLeast"/>
              <w:ind w:right="176"/>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40. Чи наявні факти припинення повноважень (звільнення) особи чи її переведення на іншу посаду протягом останніх трьох років, якщо йому передувала вимога відповідного уповноваженого органу іноземної країни щодо заміни цієї особи на посаді в зв’язку з неналежним виконанням особою повноважень, яке призвело до порушення фінансовою установою та/або професійним учасником організованих товарних ринків законодавства?</w:t>
            </w:r>
            <w:r w:rsidRPr="00681A0A">
              <w:rPr>
                <w:rFonts w:ascii="Times New Roman" w:eastAsia="Times New Roman" w:hAnsi="Times New Roman" w:cs="Times New Roman"/>
                <w:color w:val="000000"/>
                <w:sz w:val="18"/>
                <w:szCs w:val="18"/>
                <w:vertAlign w:val="superscript"/>
              </w:rPr>
              <w:t>3</w:t>
            </w:r>
          </w:p>
          <w:p w14:paraId="4688B5CF" w14:textId="77777777" w:rsidR="002949C8" w:rsidRPr="00681A0A" w:rsidRDefault="002949C8" w:rsidP="002949C8">
            <w:pPr>
              <w:spacing w:line="240" w:lineRule="atLeast"/>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05B3AA15" w14:textId="77777777" w:rsidR="002949C8" w:rsidRPr="00681A0A" w:rsidRDefault="002949C8" w:rsidP="002949C8">
            <w:pPr>
              <w:spacing w:line="240" w:lineRule="atLeast"/>
              <w:ind w:left="142" w:firstLine="142"/>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повне найменування фінансової установи та/або професійного учасника організованих товарних ринків, ким і коли прийнято рішення про припинення повноважень, обставини та підстави такого рішення)</w:t>
            </w:r>
          </w:p>
          <w:p w14:paraId="58909FF9" w14:textId="77777777" w:rsidR="002949C8" w:rsidRPr="00681A0A" w:rsidRDefault="002949C8" w:rsidP="002949C8">
            <w:pPr>
              <w:spacing w:line="240" w:lineRule="atLeast"/>
              <w:jc w:val="both"/>
              <w:outlineLvl w:val="2"/>
              <w:rPr>
                <w:rFonts w:ascii="Times New Roman" w:eastAsia="Times New Roman" w:hAnsi="Times New Roman" w:cs="Times New Roman"/>
                <w:color w:val="000000"/>
                <w:sz w:val="18"/>
                <w:szCs w:val="18"/>
              </w:rPr>
            </w:pPr>
          </w:p>
          <w:p w14:paraId="3F560413" w14:textId="67AB5E96" w:rsidR="002949C8" w:rsidRPr="00681A0A" w:rsidRDefault="002949C8" w:rsidP="002949C8">
            <w:pPr>
              <w:spacing w:line="240" w:lineRule="atLeast"/>
              <w:jc w:val="both"/>
              <w:outlineLvl w:val="2"/>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 xml:space="preserve">41. Чи вчинено особою </w:t>
            </w:r>
            <w:r w:rsidRPr="00681A0A">
              <w:rPr>
                <w:rFonts w:ascii="Times New Roman" w:eastAsia="Times New Roman" w:hAnsi="Times New Roman" w:cs="Times New Roman"/>
                <w:sz w:val="18"/>
                <w:szCs w:val="18"/>
              </w:rPr>
              <w:t>грубі та/або системні 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w:t>
            </w:r>
            <w:r w:rsidRPr="00681A0A">
              <w:rPr>
                <w:rFonts w:ascii="Times New Roman" w:eastAsia="Times New Roman" w:hAnsi="Times New Roman" w:cs="Times New Roman"/>
                <w:color w:val="000000"/>
                <w:sz w:val="18"/>
                <w:szCs w:val="18"/>
              </w:rPr>
              <w:t>?</w:t>
            </w:r>
            <w:r w:rsidRPr="00681A0A">
              <w:rPr>
                <w:rFonts w:ascii="Times New Roman" w:eastAsia="Times New Roman" w:hAnsi="Times New Roman" w:cs="Times New Roman"/>
                <w:color w:val="000000"/>
                <w:sz w:val="18"/>
                <w:szCs w:val="18"/>
                <w:vertAlign w:val="superscript"/>
              </w:rPr>
              <w:t>3</w:t>
            </w:r>
          </w:p>
          <w:p w14:paraId="61E726F7" w14:textId="77777777" w:rsidR="002949C8" w:rsidRPr="00681A0A" w:rsidRDefault="002949C8" w:rsidP="002949C8">
            <w:pPr>
              <w:spacing w:line="240" w:lineRule="atLeast"/>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w:t>
            </w:r>
          </w:p>
          <w:p w14:paraId="7BCEB84E" w14:textId="77777777" w:rsidR="002949C8" w:rsidRPr="00681A0A" w:rsidRDefault="002949C8" w:rsidP="002949C8">
            <w:pPr>
              <w:spacing w:line="240" w:lineRule="atLeast"/>
              <w:ind w:firstLine="142"/>
              <w:jc w:val="center"/>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то зазначити дату вчинення порушення та ким і коли було встановлено таке порушення)</w:t>
            </w:r>
          </w:p>
          <w:p w14:paraId="44817BBA" w14:textId="77777777" w:rsidR="002949C8" w:rsidRPr="00681A0A" w:rsidRDefault="002949C8" w:rsidP="002949C8">
            <w:pPr>
              <w:tabs>
                <w:tab w:val="left" w:pos="851"/>
              </w:tabs>
              <w:spacing w:line="240" w:lineRule="atLeast"/>
              <w:ind w:right="-2"/>
              <w:jc w:val="both"/>
              <w:rPr>
                <w:rFonts w:ascii="Times New Roman" w:eastAsia="Times New Roman" w:hAnsi="Times New Roman" w:cs="Times New Roman"/>
                <w:color w:val="000000"/>
                <w:sz w:val="18"/>
                <w:szCs w:val="18"/>
              </w:rPr>
            </w:pPr>
          </w:p>
          <w:p w14:paraId="36745DEC" w14:textId="4C840F7B"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 xml:space="preserve">42. Інформація про наявні фінансові </w:t>
            </w:r>
            <w:r w:rsidRPr="00681A0A">
              <w:rPr>
                <w:rFonts w:ascii="Times New Roman" w:eastAsia="Calibri" w:hAnsi="Times New Roman" w:cs="Times New Roman"/>
                <w:color w:val="000000"/>
                <w:sz w:val="18"/>
                <w:szCs w:val="18"/>
                <w:shd w:val="clear" w:color="auto" w:fill="FFFFFF"/>
              </w:rPr>
              <w:t xml:space="preserve">та нефінансові інтереси </w:t>
            </w:r>
            <w:r w:rsidRPr="00681A0A">
              <w:rPr>
                <w:rFonts w:ascii="Times New Roman" w:eastAsia="Times New Roman" w:hAnsi="Times New Roman" w:cs="Times New Roman"/>
                <w:color w:val="000000"/>
                <w:sz w:val="18"/>
                <w:szCs w:val="18"/>
              </w:rPr>
              <w:t xml:space="preserve">особи </w:t>
            </w:r>
            <w:r w:rsidRPr="00681A0A">
              <w:rPr>
                <w:rFonts w:ascii="Times New Roman" w:eastAsia="Calibri" w:hAnsi="Times New Roman" w:cs="Times New Roman"/>
                <w:color w:val="000000"/>
                <w:sz w:val="18"/>
                <w:szCs w:val="18"/>
                <w:shd w:val="clear" w:color="auto" w:fill="FFFFFF"/>
              </w:rPr>
              <w:t>з іншими особами</w:t>
            </w:r>
            <w:r w:rsidRPr="00681A0A">
              <w:rPr>
                <w:rFonts w:ascii="Times New Roman" w:eastAsia="Times New Roman" w:hAnsi="Times New Roman" w:cs="Times New Roman"/>
                <w:color w:val="000000"/>
                <w:sz w:val="18"/>
                <w:szCs w:val="18"/>
                <w:vertAlign w:val="superscript"/>
              </w:rPr>
              <w:t>3,6</w:t>
            </w:r>
          </w:p>
          <w:tbl>
            <w:tblPr>
              <w:tblW w:w="4992"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35"/>
              <w:gridCol w:w="1087"/>
              <w:gridCol w:w="1468"/>
              <w:gridCol w:w="1197"/>
              <w:gridCol w:w="1242"/>
            </w:tblGrid>
            <w:tr w:rsidR="002949C8" w:rsidRPr="00681A0A" w14:paraId="2D3A74E0" w14:textId="77777777" w:rsidTr="00D41350">
              <w:tc>
                <w:tcPr>
                  <w:tcW w:w="401" w:type="pct"/>
                  <w:tcBorders>
                    <w:top w:val="single" w:sz="6" w:space="0" w:color="000000"/>
                    <w:left w:val="single" w:sz="6" w:space="0" w:color="000000"/>
                    <w:bottom w:val="single" w:sz="6" w:space="0" w:color="000000"/>
                    <w:right w:val="single" w:sz="6" w:space="0" w:color="000000"/>
                  </w:tcBorders>
                  <w:shd w:val="clear" w:color="auto" w:fill="FFFFFF"/>
                  <w:hideMark/>
                </w:tcPr>
                <w:p w14:paraId="2943E7EC" w14:textId="77777777" w:rsidR="002949C8" w:rsidRPr="00681A0A" w:rsidRDefault="002949C8" w:rsidP="002949C8">
                  <w:pPr>
                    <w:spacing w:after="0" w:line="240" w:lineRule="atLeast"/>
                    <w:ind w:hanging="22"/>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w:t>
                  </w:r>
                </w:p>
              </w:tc>
              <w:tc>
                <w:tcPr>
                  <w:tcW w:w="1001" w:type="pct"/>
                  <w:tcBorders>
                    <w:top w:val="single" w:sz="6" w:space="0" w:color="000000"/>
                    <w:left w:val="single" w:sz="6" w:space="0" w:color="000000"/>
                    <w:bottom w:val="single" w:sz="6" w:space="0" w:color="000000"/>
                    <w:right w:val="single" w:sz="6" w:space="0" w:color="000000"/>
                  </w:tcBorders>
                  <w:shd w:val="clear" w:color="auto" w:fill="FFFFFF"/>
                  <w:hideMark/>
                </w:tcPr>
                <w:p w14:paraId="2D2523A0" w14:textId="77777777" w:rsidR="002949C8" w:rsidRPr="00681A0A" w:rsidRDefault="002949C8" w:rsidP="002949C8">
                  <w:pPr>
                    <w:spacing w:after="0" w:line="240" w:lineRule="atLeast"/>
                    <w:ind w:left="32" w:right="147"/>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Повне найменування юридичної особи (у розумінні Цивільного кодексу України)</w:t>
                  </w:r>
                </w:p>
              </w:tc>
              <w:tc>
                <w:tcPr>
                  <w:tcW w:w="1352" w:type="pct"/>
                  <w:tcBorders>
                    <w:top w:val="single" w:sz="6" w:space="0" w:color="000000"/>
                    <w:left w:val="single" w:sz="6" w:space="0" w:color="000000"/>
                    <w:bottom w:val="single" w:sz="6" w:space="0" w:color="000000"/>
                    <w:right w:val="single" w:sz="6" w:space="0" w:color="000000"/>
                  </w:tcBorders>
                  <w:shd w:val="clear" w:color="auto" w:fill="FFFFFF"/>
                  <w:hideMark/>
                </w:tcPr>
                <w:p w14:paraId="04D47144" w14:textId="77777777" w:rsidR="002949C8" w:rsidRPr="00681A0A" w:rsidRDefault="002949C8" w:rsidP="002949C8">
                  <w:pPr>
                    <w:spacing w:after="0" w:line="240" w:lineRule="atLeast"/>
                    <w:ind w:left="111" w:right="121"/>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Ідентифікаційний код, код LEI (за наявності)</w:t>
                  </w:r>
                </w:p>
              </w:tc>
              <w:tc>
                <w:tcPr>
                  <w:tcW w:w="1102" w:type="pct"/>
                  <w:tcBorders>
                    <w:top w:val="single" w:sz="6" w:space="0" w:color="000000"/>
                    <w:left w:val="single" w:sz="6" w:space="0" w:color="000000"/>
                    <w:bottom w:val="single" w:sz="6" w:space="0" w:color="000000"/>
                    <w:right w:val="single" w:sz="6" w:space="0" w:color="000000"/>
                  </w:tcBorders>
                  <w:shd w:val="clear" w:color="auto" w:fill="FFFFFF"/>
                  <w:hideMark/>
                </w:tcPr>
                <w:p w14:paraId="650A03C2" w14:textId="77777777" w:rsidR="002949C8" w:rsidRPr="00681A0A" w:rsidRDefault="002949C8" w:rsidP="002949C8">
                  <w:pPr>
                    <w:spacing w:after="0" w:line="240" w:lineRule="atLeast"/>
                    <w:ind w:right="190" w:firstLine="4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Вид особи (визначається згідно з приміткою)</w:t>
                  </w:r>
                </w:p>
              </w:tc>
              <w:tc>
                <w:tcPr>
                  <w:tcW w:w="1144" w:type="pct"/>
                  <w:tcBorders>
                    <w:top w:val="single" w:sz="6" w:space="0" w:color="000000"/>
                    <w:left w:val="single" w:sz="6" w:space="0" w:color="000000"/>
                    <w:bottom w:val="single" w:sz="6" w:space="0" w:color="000000"/>
                    <w:right w:val="single" w:sz="6" w:space="0" w:color="000000"/>
                  </w:tcBorders>
                  <w:shd w:val="clear" w:color="auto" w:fill="FFFFFF"/>
                  <w:hideMark/>
                </w:tcPr>
                <w:p w14:paraId="4C3F234F" w14:textId="77777777" w:rsidR="002949C8" w:rsidRPr="00681A0A" w:rsidRDefault="002949C8" w:rsidP="002949C8">
                  <w:pPr>
                    <w:spacing w:after="0" w:line="240" w:lineRule="atLeast"/>
                    <w:ind w:left="56" w:right="126"/>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Опис фінансових та нефінансових інтересів</w:t>
                  </w:r>
                  <w:r w:rsidRPr="00681A0A">
                    <w:rPr>
                      <w:rFonts w:ascii="Times New Roman" w:eastAsia="Times New Roman" w:hAnsi="Times New Roman" w:cs="Times New Roman"/>
                      <w:color w:val="000000"/>
                      <w:sz w:val="18"/>
                      <w:szCs w:val="18"/>
                      <w:vertAlign w:val="superscript"/>
                    </w:rPr>
                    <w:t>7</w:t>
                  </w:r>
                </w:p>
              </w:tc>
            </w:tr>
            <w:tr w:rsidR="002949C8" w:rsidRPr="00681A0A" w14:paraId="61C9C016" w14:textId="77777777" w:rsidTr="00D41350">
              <w:tc>
                <w:tcPr>
                  <w:tcW w:w="401" w:type="pct"/>
                  <w:tcBorders>
                    <w:top w:val="single" w:sz="6" w:space="0" w:color="000000"/>
                    <w:left w:val="single" w:sz="6" w:space="0" w:color="000000"/>
                    <w:bottom w:val="single" w:sz="6" w:space="0" w:color="000000"/>
                    <w:right w:val="single" w:sz="6" w:space="0" w:color="000000"/>
                  </w:tcBorders>
                  <w:shd w:val="clear" w:color="auto" w:fill="FFFFFF"/>
                  <w:hideMark/>
                </w:tcPr>
                <w:p w14:paraId="36A293C9"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001" w:type="pct"/>
                  <w:tcBorders>
                    <w:top w:val="single" w:sz="6" w:space="0" w:color="000000"/>
                    <w:left w:val="single" w:sz="6" w:space="0" w:color="000000"/>
                    <w:bottom w:val="single" w:sz="6" w:space="0" w:color="000000"/>
                    <w:right w:val="single" w:sz="6" w:space="0" w:color="000000"/>
                  </w:tcBorders>
                  <w:shd w:val="clear" w:color="auto" w:fill="FFFFFF"/>
                  <w:hideMark/>
                </w:tcPr>
                <w:p w14:paraId="160C5AC4"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352" w:type="pct"/>
                  <w:tcBorders>
                    <w:top w:val="single" w:sz="6" w:space="0" w:color="000000"/>
                    <w:left w:val="single" w:sz="6" w:space="0" w:color="000000"/>
                    <w:bottom w:val="single" w:sz="6" w:space="0" w:color="000000"/>
                    <w:right w:val="single" w:sz="6" w:space="0" w:color="000000"/>
                  </w:tcBorders>
                  <w:shd w:val="clear" w:color="auto" w:fill="FFFFFF"/>
                  <w:hideMark/>
                </w:tcPr>
                <w:p w14:paraId="7302D563"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102" w:type="pct"/>
                  <w:tcBorders>
                    <w:top w:val="single" w:sz="6" w:space="0" w:color="000000"/>
                    <w:left w:val="single" w:sz="6" w:space="0" w:color="000000"/>
                    <w:bottom w:val="single" w:sz="6" w:space="0" w:color="000000"/>
                    <w:right w:val="single" w:sz="6" w:space="0" w:color="000000"/>
                  </w:tcBorders>
                  <w:shd w:val="clear" w:color="auto" w:fill="FFFFFF"/>
                  <w:hideMark/>
                </w:tcPr>
                <w:p w14:paraId="4EC11C0B"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144" w:type="pct"/>
                  <w:tcBorders>
                    <w:top w:val="single" w:sz="6" w:space="0" w:color="000000"/>
                    <w:left w:val="single" w:sz="6" w:space="0" w:color="000000"/>
                    <w:bottom w:val="single" w:sz="6" w:space="0" w:color="000000"/>
                    <w:right w:val="single" w:sz="6" w:space="0" w:color="000000"/>
                  </w:tcBorders>
                  <w:shd w:val="clear" w:color="auto" w:fill="FFFFFF"/>
                  <w:hideMark/>
                </w:tcPr>
                <w:p w14:paraId="615DAD2F"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r>
            <w:tr w:rsidR="002949C8" w:rsidRPr="00681A0A" w14:paraId="36C07894" w14:textId="77777777" w:rsidTr="00D41350">
              <w:tc>
                <w:tcPr>
                  <w:tcW w:w="401" w:type="pct"/>
                  <w:tcBorders>
                    <w:top w:val="single" w:sz="6" w:space="0" w:color="000000"/>
                    <w:left w:val="single" w:sz="6" w:space="0" w:color="000000"/>
                    <w:bottom w:val="single" w:sz="6" w:space="0" w:color="000000"/>
                    <w:right w:val="single" w:sz="6" w:space="0" w:color="000000"/>
                  </w:tcBorders>
                  <w:shd w:val="clear" w:color="auto" w:fill="FFFFFF"/>
                  <w:hideMark/>
                </w:tcPr>
                <w:p w14:paraId="13DAE7EF"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001" w:type="pct"/>
                  <w:tcBorders>
                    <w:top w:val="single" w:sz="6" w:space="0" w:color="000000"/>
                    <w:left w:val="single" w:sz="6" w:space="0" w:color="000000"/>
                    <w:bottom w:val="single" w:sz="6" w:space="0" w:color="000000"/>
                    <w:right w:val="single" w:sz="6" w:space="0" w:color="000000"/>
                  </w:tcBorders>
                  <w:shd w:val="clear" w:color="auto" w:fill="FFFFFF"/>
                  <w:hideMark/>
                </w:tcPr>
                <w:p w14:paraId="50006A6E"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352" w:type="pct"/>
                  <w:tcBorders>
                    <w:top w:val="single" w:sz="6" w:space="0" w:color="000000"/>
                    <w:left w:val="single" w:sz="6" w:space="0" w:color="000000"/>
                    <w:bottom w:val="single" w:sz="6" w:space="0" w:color="000000"/>
                    <w:right w:val="single" w:sz="6" w:space="0" w:color="000000"/>
                  </w:tcBorders>
                  <w:shd w:val="clear" w:color="auto" w:fill="FFFFFF"/>
                  <w:hideMark/>
                </w:tcPr>
                <w:p w14:paraId="3AFFD70D"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02" w:type="pct"/>
                  <w:tcBorders>
                    <w:top w:val="single" w:sz="6" w:space="0" w:color="000000"/>
                    <w:left w:val="single" w:sz="6" w:space="0" w:color="000000"/>
                    <w:bottom w:val="single" w:sz="6" w:space="0" w:color="000000"/>
                    <w:right w:val="single" w:sz="6" w:space="0" w:color="000000"/>
                  </w:tcBorders>
                  <w:shd w:val="clear" w:color="auto" w:fill="FFFFFF"/>
                  <w:hideMark/>
                </w:tcPr>
                <w:p w14:paraId="03E9E671"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44" w:type="pct"/>
                  <w:tcBorders>
                    <w:top w:val="single" w:sz="6" w:space="0" w:color="000000"/>
                    <w:left w:val="single" w:sz="6" w:space="0" w:color="000000"/>
                    <w:bottom w:val="single" w:sz="6" w:space="0" w:color="000000"/>
                    <w:right w:val="single" w:sz="6" w:space="0" w:color="000000"/>
                  </w:tcBorders>
                  <w:shd w:val="clear" w:color="auto" w:fill="FFFFFF"/>
                  <w:hideMark/>
                </w:tcPr>
                <w:p w14:paraId="3F3A32ED"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r w:rsidR="002949C8" w:rsidRPr="00681A0A" w14:paraId="432B2ED6" w14:textId="77777777" w:rsidTr="00D41350">
              <w:tc>
                <w:tcPr>
                  <w:tcW w:w="401" w:type="pct"/>
                  <w:tcBorders>
                    <w:top w:val="single" w:sz="6" w:space="0" w:color="000000"/>
                    <w:left w:val="single" w:sz="6" w:space="0" w:color="000000"/>
                    <w:bottom w:val="single" w:sz="6" w:space="0" w:color="000000"/>
                    <w:right w:val="single" w:sz="6" w:space="0" w:color="000000"/>
                  </w:tcBorders>
                  <w:shd w:val="clear" w:color="auto" w:fill="FFFFFF"/>
                  <w:hideMark/>
                </w:tcPr>
                <w:p w14:paraId="10DE8E60"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001" w:type="pct"/>
                  <w:tcBorders>
                    <w:top w:val="single" w:sz="6" w:space="0" w:color="000000"/>
                    <w:left w:val="single" w:sz="6" w:space="0" w:color="000000"/>
                    <w:bottom w:val="single" w:sz="6" w:space="0" w:color="000000"/>
                    <w:right w:val="single" w:sz="6" w:space="0" w:color="000000"/>
                  </w:tcBorders>
                  <w:shd w:val="clear" w:color="auto" w:fill="FFFFFF"/>
                  <w:hideMark/>
                </w:tcPr>
                <w:p w14:paraId="4508ACBA"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352" w:type="pct"/>
                  <w:tcBorders>
                    <w:top w:val="single" w:sz="6" w:space="0" w:color="000000"/>
                    <w:left w:val="single" w:sz="6" w:space="0" w:color="000000"/>
                    <w:bottom w:val="single" w:sz="6" w:space="0" w:color="000000"/>
                    <w:right w:val="single" w:sz="6" w:space="0" w:color="000000"/>
                  </w:tcBorders>
                  <w:shd w:val="clear" w:color="auto" w:fill="FFFFFF"/>
                  <w:hideMark/>
                </w:tcPr>
                <w:p w14:paraId="78D729B8"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02" w:type="pct"/>
                  <w:tcBorders>
                    <w:top w:val="single" w:sz="6" w:space="0" w:color="000000"/>
                    <w:left w:val="single" w:sz="6" w:space="0" w:color="000000"/>
                    <w:bottom w:val="single" w:sz="6" w:space="0" w:color="000000"/>
                    <w:right w:val="single" w:sz="6" w:space="0" w:color="000000"/>
                  </w:tcBorders>
                  <w:shd w:val="clear" w:color="auto" w:fill="FFFFFF"/>
                  <w:hideMark/>
                </w:tcPr>
                <w:p w14:paraId="716862FD"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44" w:type="pct"/>
                  <w:tcBorders>
                    <w:top w:val="single" w:sz="6" w:space="0" w:color="000000"/>
                    <w:left w:val="single" w:sz="6" w:space="0" w:color="000000"/>
                    <w:bottom w:val="single" w:sz="6" w:space="0" w:color="000000"/>
                    <w:right w:val="single" w:sz="6" w:space="0" w:color="000000"/>
                  </w:tcBorders>
                  <w:shd w:val="clear" w:color="auto" w:fill="FFFFFF"/>
                  <w:hideMark/>
                </w:tcPr>
                <w:p w14:paraId="4CAA7A85"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r w:rsidR="002949C8" w:rsidRPr="00681A0A" w14:paraId="697040C8" w14:textId="77777777" w:rsidTr="00D41350">
              <w:tc>
                <w:tcPr>
                  <w:tcW w:w="401" w:type="pct"/>
                  <w:tcBorders>
                    <w:top w:val="single" w:sz="6" w:space="0" w:color="000000"/>
                    <w:left w:val="single" w:sz="6" w:space="0" w:color="000000"/>
                    <w:bottom w:val="single" w:sz="6" w:space="0" w:color="000000"/>
                    <w:right w:val="single" w:sz="6" w:space="0" w:color="000000"/>
                  </w:tcBorders>
                  <w:shd w:val="clear" w:color="auto" w:fill="FFFFFF"/>
                  <w:hideMark/>
                </w:tcPr>
                <w:p w14:paraId="6AB09E82"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001" w:type="pct"/>
                  <w:tcBorders>
                    <w:top w:val="single" w:sz="6" w:space="0" w:color="000000"/>
                    <w:left w:val="single" w:sz="6" w:space="0" w:color="000000"/>
                    <w:bottom w:val="single" w:sz="6" w:space="0" w:color="000000"/>
                    <w:right w:val="single" w:sz="6" w:space="0" w:color="000000"/>
                  </w:tcBorders>
                  <w:shd w:val="clear" w:color="auto" w:fill="FFFFFF"/>
                  <w:hideMark/>
                </w:tcPr>
                <w:p w14:paraId="14BDC81B"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352" w:type="pct"/>
                  <w:tcBorders>
                    <w:top w:val="single" w:sz="6" w:space="0" w:color="000000"/>
                    <w:left w:val="single" w:sz="6" w:space="0" w:color="000000"/>
                    <w:bottom w:val="single" w:sz="6" w:space="0" w:color="000000"/>
                    <w:right w:val="single" w:sz="6" w:space="0" w:color="000000"/>
                  </w:tcBorders>
                  <w:shd w:val="clear" w:color="auto" w:fill="FFFFFF"/>
                  <w:hideMark/>
                </w:tcPr>
                <w:p w14:paraId="4FB27658"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02" w:type="pct"/>
                  <w:tcBorders>
                    <w:top w:val="single" w:sz="6" w:space="0" w:color="000000"/>
                    <w:left w:val="single" w:sz="6" w:space="0" w:color="000000"/>
                    <w:bottom w:val="single" w:sz="6" w:space="0" w:color="000000"/>
                    <w:right w:val="single" w:sz="6" w:space="0" w:color="000000"/>
                  </w:tcBorders>
                  <w:shd w:val="clear" w:color="auto" w:fill="FFFFFF"/>
                  <w:hideMark/>
                </w:tcPr>
                <w:p w14:paraId="0C72F333"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44" w:type="pct"/>
                  <w:tcBorders>
                    <w:top w:val="single" w:sz="6" w:space="0" w:color="000000"/>
                    <w:left w:val="single" w:sz="6" w:space="0" w:color="000000"/>
                    <w:bottom w:val="single" w:sz="6" w:space="0" w:color="000000"/>
                    <w:right w:val="single" w:sz="6" w:space="0" w:color="000000"/>
                  </w:tcBorders>
                  <w:shd w:val="clear" w:color="auto" w:fill="FFFFFF"/>
                  <w:hideMark/>
                </w:tcPr>
                <w:p w14:paraId="30E8AE37"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bl>
          <w:p w14:paraId="13F19A50" w14:textId="77777777" w:rsidR="002949C8" w:rsidRPr="00681A0A" w:rsidRDefault="002949C8" w:rsidP="002949C8">
            <w:pPr>
              <w:tabs>
                <w:tab w:val="left" w:pos="851"/>
              </w:tabs>
              <w:spacing w:line="240" w:lineRule="atLeast"/>
              <w:ind w:right="-2" w:firstLine="567"/>
              <w:jc w:val="both"/>
              <w:rPr>
                <w:rFonts w:ascii="Times New Roman" w:eastAsia="Times New Roman" w:hAnsi="Times New Roman" w:cs="Times New Roman"/>
                <w:color w:val="000000"/>
                <w:sz w:val="18"/>
                <w:szCs w:val="18"/>
              </w:rPr>
            </w:pPr>
          </w:p>
          <w:p w14:paraId="12721977" w14:textId="46DC7E99" w:rsidR="002949C8" w:rsidRPr="00681A0A" w:rsidRDefault="002949C8" w:rsidP="002949C8">
            <w:pPr>
              <w:tabs>
                <w:tab w:val="left" w:pos="851"/>
              </w:tabs>
              <w:spacing w:line="240" w:lineRule="atLeast"/>
              <w:ind w:right="-2"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Стверджую, що інформація, надана мною, є правдивою, повною станом на дату її подання.</w:t>
            </w:r>
          </w:p>
          <w:p w14:paraId="3E47B7C8" w14:textId="77777777" w:rsidR="002949C8" w:rsidRPr="00681A0A" w:rsidRDefault="002949C8" w:rsidP="002949C8">
            <w:pPr>
              <w:spacing w:line="240" w:lineRule="atLeast"/>
              <w:ind w:firstLine="595"/>
              <w:jc w:val="both"/>
              <w:rPr>
                <w:rFonts w:ascii="Times New Roman" w:eastAsia="Calibri" w:hAnsi="Times New Roman" w:cs="Times New Roman"/>
                <w:b/>
                <w:bCs/>
                <w:sz w:val="18"/>
                <w:szCs w:val="18"/>
              </w:rPr>
            </w:pPr>
          </w:p>
          <w:tbl>
            <w:tblPr>
              <w:tblW w:w="5000"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605"/>
              <w:gridCol w:w="1367"/>
              <w:gridCol w:w="2482"/>
            </w:tblGrid>
            <w:tr w:rsidR="002949C8" w:rsidRPr="00681A0A" w14:paraId="66A75D2D" w14:textId="77777777" w:rsidTr="00D41350">
              <w:trPr>
                <w:tblCellSpacing w:w="22" w:type="dxa"/>
              </w:trPr>
              <w:tc>
                <w:tcPr>
                  <w:tcW w:w="1432" w:type="pct"/>
                </w:tcPr>
                <w:p w14:paraId="60624D6B" w14:textId="77777777" w:rsidR="002949C8" w:rsidRPr="00681A0A" w:rsidRDefault="002949C8" w:rsidP="002949C8">
                  <w:pPr>
                    <w:tabs>
                      <w:tab w:val="left" w:pos="851"/>
                    </w:tabs>
                    <w:spacing w:after="0" w:line="240" w:lineRule="atLeast"/>
                    <w:rPr>
                      <w:rFonts w:ascii="Times New Roman" w:eastAsia="Calibri" w:hAnsi="Times New Roman" w:cs="Times New Roman"/>
                      <w:bCs/>
                      <w:sz w:val="18"/>
                      <w:szCs w:val="18"/>
                    </w:rPr>
                  </w:pPr>
                </w:p>
                <w:p w14:paraId="3640F2F0" w14:textId="77777777" w:rsidR="002949C8" w:rsidRPr="00681A0A" w:rsidRDefault="002949C8" w:rsidP="002949C8">
                  <w:pPr>
                    <w:tabs>
                      <w:tab w:val="left" w:pos="851"/>
                    </w:tabs>
                    <w:spacing w:after="0" w:line="240" w:lineRule="atLeast"/>
                    <w:rPr>
                      <w:rFonts w:ascii="Times New Roman" w:eastAsia="Calibri" w:hAnsi="Times New Roman" w:cs="Times New Roman"/>
                      <w:bCs/>
                      <w:sz w:val="18"/>
                      <w:szCs w:val="18"/>
                    </w:rPr>
                  </w:pPr>
                </w:p>
                <w:p w14:paraId="74B4BEB2" w14:textId="0AF61EFB" w:rsidR="002949C8" w:rsidRPr="00681A0A" w:rsidRDefault="002949C8" w:rsidP="002949C8">
                  <w:pPr>
                    <w:tabs>
                      <w:tab w:val="left" w:pos="851"/>
                    </w:tabs>
                    <w:spacing w:after="0"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«___»_______ 20___року</w:t>
                  </w:r>
                </w:p>
              </w:tc>
              <w:tc>
                <w:tcPr>
                  <w:tcW w:w="1230" w:type="pct"/>
                </w:tcPr>
                <w:p w14:paraId="5504A6E0" w14:textId="77777777" w:rsidR="002949C8" w:rsidRPr="00681A0A" w:rsidRDefault="002949C8" w:rsidP="002949C8">
                  <w:pPr>
                    <w:tabs>
                      <w:tab w:val="left" w:pos="851"/>
                    </w:tabs>
                    <w:spacing w:after="0"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w:t>
                  </w:r>
                  <w:r w:rsidRPr="00681A0A">
                    <w:rPr>
                      <w:rFonts w:ascii="Times New Roman" w:eastAsia="Calibri" w:hAnsi="Times New Roman" w:cs="Times New Roman"/>
                      <w:bCs/>
                      <w:sz w:val="18"/>
                      <w:szCs w:val="18"/>
                    </w:rPr>
                    <w:br/>
                  </w:r>
                </w:p>
                <w:p w14:paraId="2E82D517" w14:textId="77777777" w:rsidR="002949C8" w:rsidRPr="00681A0A" w:rsidRDefault="002949C8" w:rsidP="002949C8">
                  <w:pPr>
                    <w:tabs>
                      <w:tab w:val="left" w:pos="851"/>
                    </w:tabs>
                    <w:spacing w:after="0" w:line="240" w:lineRule="atLeast"/>
                    <w:jc w:val="center"/>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________________</w:t>
                  </w:r>
                  <w:r w:rsidRPr="00681A0A">
                    <w:rPr>
                      <w:rFonts w:ascii="Times New Roman" w:eastAsia="Calibri" w:hAnsi="Times New Roman" w:cs="Times New Roman"/>
                      <w:bCs/>
                      <w:sz w:val="18"/>
                      <w:szCs w:val="18"/>
                    </w:rPr>
                    <w:br/>
                  </w:r>
                  <w:r w:rsidRPr="0030298B">
                    <w:rPr>
                      <w:rFonts w:ascii="Times New Roman" w:eastAsia="Calibri" w:hAnsi="Times New Roman" w:cs="Times New Roman"/>
                      <w:bCs/>
                      <w:sz w:val="18"/>
                      <w:szCs w:val="18"/>
                    </w:rPr>
                    <w:t>(підпис керівника юридичної особи</w:t>
                  </w:r>
                  <w:r w:rsidRPr="0030298B">
                    <w:rPr>
                      <w:rFonts w:ascii="Times New Roman" w:eastAsia="Calibri" w:hAnsi="Times New Roman" w:cs="Times New Roman"/>
                      <w:bCs/>
                      <w:sz w:val="18"/>
                      <w:szCs w:val="18"/>
                      <w:vertAlign w:val="superscript"/>
                    </w:rPr>
                    <w:t>8</w:t>
                  </w:r>
                  <w:r w:rsidRPr="0030298B">
                    <w:rPr>
                      <w:rFonts w:ascii="Times New Roman" w:eastAsia="Calibri" w:hAnsi="Times New Roman" w:cs="Times New Roman"/>
                      <w:bCs/>
                      <w:sz w:val="18"/>
                      <w:szCs w:val="18"/>
                    </w:rPr>
                    <w:t>)</w:t>
                  </w:r>
                </w:p>
              </w:tc>
              <w:tc>
                <w:tcPr>
                  <w:tcW w:w="2247" w:type="pct"/>
                </w:tcPr>
                <w:p w14:paraId="6C35948A" w14:textId="77777777" w:rsidR="002949C8" w:rsidRPr="00681A0A" w:rsidRDefault="002949C8" w:rsidP="002949C8">
                  <w:pPr>
                    <w:tabs>
                      <w:tab w:val="left" w:pos="851"/>
                    </w:tabs>
                    <w:spacing w:after="0"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w:t>
                  </w:r>
                  <w:r w:rsidRPr="00681A0A">
                    <w:rPr>
                      <w:rFonts w:ascii="Times New Roman" w:eastAsia="Calibri" w:hAnsi="Times New Roman" w:cs="Times New Roman"/>
                      <w:bCs/>
                      <w:sz w:val="18"/>
                      <w:szCs w:val="18"/>
                    </w:rPr>
                    <w:br/>
                  </w:r>
                </w:p>
                <w:p w14:paraId="5E907362" w14:textId="31BD545A" w:rsidR="002949C8" w:rsidRPr="00681A0A" w:rsidRDefault="002949C8" w:rsidP="002949C8">
                  <w:pPr>
                    <w:tabs>
                      <w:tab w:val="left" w:pos="851"/>
                    </w:tabs>
                    <w:spacing w:after="0" w:line="240" w:lineRule="atLeast"/>
                    <w:ind w:left="381" w:hanging="236"/>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_________________________________</w:t>
                  </w:r>
                  <w:r w:rsidRPr="00681A0A">
                    <w:rPr>
                      <w:rFonts w:ascii="Times New Roman" w:eastAsia="Calibri" w:hAnsi="Times New Roman" w:cs="Times New Roman"/>
                      <w:bCs/>
                      <w:sz w:val="18"/>
                      <w:szCs w:val="18"/>
                    </w:rPr>
                    <w:br/>
                    <w:t xml:space="preserve">(прізвище, </w:t>
                  </w:r>
                  <w:r w:rsidRPr="00681A0A">
                    <w:rPr>
                      <w:rFonts w:ascii="Times New Roman" w:eastAsia="Calibri" w:hAnsi="Times New Roman" w:cs="Times New Roman"/>
                      <w:b/>
                      <w:bCs/>
                      <w:sz w:val="18"/>
                      <w:szCs w:val="18"/>
                    </w:rPr>
                    <w:t>власне</w:t>
                  </w:r>
                  <w:r w:rsidRPr="00681A0A">
                    <w:rPr>
                      <w:rFonts w:ascii="Times New Roman" w:eastAsia="Calibri" w:hAnsi="Times New Roman" w:cs="Times New Roman"/>
                      <w:bCs/>
                      <w:sz w:val="18"/>
                      <w:szCs w:val="18"/>
                    </w:rPr>
                    <w:t xml:space="preserve"> ім'я, по батькові (за наявності) друкованими літерами)</w:t>
                  </w:r>
                </w:p>
              </w:tc>
            </w:tr>
          </w:tbl>
          <w:p w14:paraId="69A77402"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vertAlign w:val="superscript"/>
              </w:rPr>
              <w:t>____________________</w:t>
            </w:r>
          </w:p>
          <w:p w14:paraId="581A5847"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Інформація подається за останні п’ять календарних років, що передують даті подачі додатку, якщо інший строк не визначено у відповідному пункті.</w:t>
            </w:r>
          </w:p>
          <w:p w14:paraId="05B976AF"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 xml:space="preserve">  Інформація заповнюється лише щодо заявника/ліцензіата.</w:t>
            </w:r>
          </w:p>
          <w:p w14:paraId="370AD7B7" w14:textId="57D94C3C"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 xml:space="preserve">3 </w:t>
            </w:r>
            <w:r w:rsidRPr="00681A0A">
              <w:rPr>
                <w:rFonts w:ascii="Times New Roman" w:eastAsia="Times New Roman" w:hAnsi="Times New Roman" w:cs="Times New Roman"/>
                <w:color w:val="000000"/>
                <w:sz w:val="18"/>
                <w:szCs w:val="18"/>
              </w:rPr>
              <w:t xml:space="preserve">Інформація заповнюється лише щодо юридичних осіб </w:t>
            </w:r>
            <w:r w:rsidRPr="00681A0A">
              <w:rPr>
                <w:rFonts w:ascii="Times New Roman" w:eastAsia="Times New Roman" w:hAnsi="Times New Roman" w:cs="Times New Roman"/>
                <w:bCs/>
                <w:color w:val="000000"/>
                <w:sz w:val="18"/>
                <w:szCs w:val="18"/>
              </w:rPr>
              <w:t>–</w:t>
            </w:r>
            <w:r w:rsidRPr="00681A0A">
              <w:rPr>
                <w:rFonts w:ascii="Times New Roman" w:eastAsia="Times New Roman" w:hAnsi="Times New Roman" w:cs="Times New Roman"/>
                <w:color w:val="000000"/>
                <w:sz w:val="18"/>
                <w:szCs w:val="18"/>
              </w:rPr>
              <w:t xml:space="preserve"> власників прямої істотної участі в заявнику/контролерів заявника. </w:t>
            </w:r>
          </w:p>
          <w:p w14:paraId="36024D8A"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 xml:space="preserve">4 </w:t>
            </w:r>
            <w:r w:rsidRPr="00681A0A">
              <w:rPr>
                <w:rFonts w:ascii="Times New Roman" w:eastAsia="Times New Roman" w:hAnsi="Times New Roman" w:cs="Times New Roman"/>
                <w:color w:val="000000"/>
                <w:sz w:val="18"/>
                <w:szCs w:val="18"/>
              </w:rPr>
              <w:t>Заповнюється щодо</w:t>
            </w:r>
            <w:r w:rsidRPr="00681A0A">
              <w:rPr>
                <w:rFonts w:ascii="Times New Roman" w:eastAsia="Times New Roman" w:hAnsi="Times New Roman" w:cs="Times New Roman"/>
                <w:color w:val="000000"/>
                <w:sz w:val="18"/>
                <w:szCs w:val="18"/>
                <w:vertAlign w:val="superscript"/>
              </w:rPr>
              <w:t xml:space="preserve"> </w:t>
            </w:r>
            <w:r w:rsidRPr="00681A0A">
              <w:rPr>
                <w:rFonts w:ascii="Times New Roman" w:eastAsia="Times New Roman" w:hAnsi="Times New Roman" w:cs="Times New Roman"/>
                <w:color w:val="000000"/>
                <w:sz w:val="18"/>
                <w:szCs w:val="18"/>
              </w:rPr>
              <w:t>головного бухгалтера (особи, на яку покладено ведення бухгалтерського обліку) заявника/ліцензіата.</w:t>
            </w:r>
          </w:p>
          <w:p w14:paraId="11657A9B"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 xml:space="preserve">5 </w:t>
            </w:r>
            <w:r w:rsidRPr="00681A0A">
              <w:rPr>
                <w:rFonts w:ascii="Times New Roman" w:eastAsia="Times New Roman" w:hAnsi="Times New Roman" w:cs="Times New Roman"/>
                <w:color w:val="000000"/>
                <w:sz w:val="18"/>
                <w:szCs w:val="18"/>
              </w:rPr>
              <w:t>Заповнюється у разі покладання ведення бухгалтерського обліку заявника/ліцензіата на юридичну особу за договором.</w:t>
            </w:r>
          </w:p>
          <w:p w14:paraId="7D1D4D1E" w14:textId="77777777"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6</w:t>
            </w:r>
            <w:r w:rsidRPr="00681A0A">
              <w:rPr>
                <w:rFonts w:ascii="Times New Roman" w:eastAsia="Times New Roman" w:hAnsi="Times New Roman" w:cs="Times New Roman"/>
                <w:color w:val="000000"/>
                <w:sz w:val="18"/>
                <w:szCs w:val="18"/>
              </w:rPr>
              <w:t xml:space="preserve"> Заповнюється у разі наявності у </w:t>
            </w:r>
            <w:r w:rsidRPr="00681A0A">
              <w:rPr>
                <w:rFonts w:ascii="Times New Roman" w:eastAsia="Times New Roman" w:hAnsi="Times New Roman" w:cs="Times New Roman"/>
                <w:color w:val="000000"/>
                <w:sz w:val="18"/>
                <w:szCs w:val="18"/>
                <w:shd w:val="clear" w:color="auto" w:fill="FFFFFF"/>
              </w:rPr>
              <w:t xml:space="preserve">юридичної особи – власника прямої істотної участі в заявнику/контролера заявника, </w:t>
            </w:r>
            <w:r w:rsidRPr="00681A0A">
              <w:rPr>
                <w:rFonts w:ascii="Times New Roman" w:eastAsia="Times New Roman" w:hAnsi="Times New Roman" w:cs="Times New Roman"/>
                <w:color w:val="333333"/>
                <w:sz w:val="18"/>
                <w:szCs w:val="18"/>
                <w:shd w:val="clear" w:color="auto" w:fill="FFFFFF"/>
              </w:rPr>
              <w:t>її контролерів і осіб, які здійснюють в ній управлінські функції,</w:t>
            </w:r>
            <w:r w:rsidRPr="00681A0A">
              <w:rPr>
                <w:rFonts w:ascii="Times New Roman" w:eastAsia="Times New Roman" w:hAnsi="Times New Roman" w:cs="Times New Roman"/>
                <w:color w:val="000000"/>
                <w:sz w:val="18"/>
                <w:szCs w:val="18"/>
                <w:shd w:val="clear" w:color="auto" w:fill="FFFFFF"/>
              </w:rPr>
              <w:t xml:space="preserve"> фінансового інтересу </w:t>
            </w:r>
            <w:r w:rsidRPr="00681A0A">
              <w:rPr>
                <w:rFonts w:ascii="Times New Roman" w:eastAsia="Times New Roman" w:hAnsi="Times New Roman" w:cs="Times New Roman"/>
                <w:color w:val="000000"/>
                <w:sz w:val="18"/>
                <w:szCs w:val="18"/>
              </w:rPr>
              <w:t xml:space="preserve">(пов’язаність відносинами в рамках кредитного договору, договору гарантії, застави, тощо) або наявності родинних </w:t>
            </w:r>
            <w:proofErr w:type="spellStart"/>
            <w:r w:rsidRPr="00681A0A">
              <w:rPr>
                <w:rFonts w:ascii="Times New Roman" w:eastAsia="Times New Roman" w:hAnsi="Times New Roman" w:cs="Times New Roman"/>
                <w:color w:val="000000"/>
                <w:sz w:val="18"/>
                <w:szCs w:val="18"/>
              </w:rPr>
              <w:t>зв’язків</w:t>
            </w:r>
            <w:proofErr w:type="spellEnd"/>
            <w:r w:rsidRPr="00681A0A">
              <w:rPr>
                <w:rFonts w:ascii="Times New Roman" w:eastAsia="Times New Roman" w:hAnsi="Times New Roman" w:cs="Times New Roman"/>
                <w:color w:val="000000"/>
                <w:sz w:val="18"/>
                <w:szCs w:val="18"/>
              </w:rPr>
              <w:t xml:space="preserve"> з іншими особами, а саме з:</w:t>
            </w:r>
          </w:p>
          <w:p w14:paraId="68247CAB" w14:textId="6CADC3D0"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власниками акцій (часток) у статутному капіталі професійного учасника ринків капіталу та організованих товарних ринків, у якому юридична особа є </w:t>
            </w:r>
            <w:r w:rsidRPr="00681A0A">
              <w:rPr>
                <w:rFonts w:ascii="Times New Roman" w:eastAsia="Times New Roman" w:hAnsi="Times New Roman" w:cs="Times New Roman"/>
                <w:color w:val="000000"/>
                <w:sz w:val="18"/>
                <w:szCs w:val="18"/>
                <w:shd w:val="clear" w:color="auto" w:fill="FFFFFF"/>
              </w:rPr>
              <w:t>власником прямої істотної участі/контролером</w:t>
            </w:r>
            <w:r w:rsidRPr="00681A0A">
              <w:rPr>
                <w:rFonts w:ascii="Times New Roman" w:eastAsia="Times New Roman" w:hAnsi="Times New Roman" w:cs="Times New Roman"/>
                <w:color w:val="000000"/>
                <w:sz w:val="18"/>
                <w:szCs w:val="18"/>
              </w:rPr>
              <w:t>;</w:t>
            </w:r>
          </w:p>
          <w:p w14:paraId="5ACFA73A" w14:textId="303C4D12"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 особами, які мають право голосу (мають право здійснювати право голосу від імені третіх осіб) в органах такого професійного учасника ринків капіталу та організованих товарних ринків, у випадках, встановлених НКЦПФР;</w:t>
            </w:r>
          </w:p>
          <w:p w14:paraId="6B4F469E" w14:textId="3E5A7EE3"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особами, які здійснюють управлінські функції у професійному учаснику ринків капіталу та організованих товарних ринків;</w:t>
            </w:r>
          </w:p>
          <w:p w14:paraId="5B55007A" w14:textId="2C84852B"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професійним учасником ринків капіталу та організованих товарних ринків у цілому або з членами групи компаній, до якої він належить;</w:t>
            </w:r>
          </w:p>
          <w:p w14:paraId="67002382" w14:textId="77777777"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7</w:t>
            </w:r>
            <w:r w:rsidRPr="00681A0A">
              <w:rPr>
                <w:rFonts w:ascii="Times New Roman" w:eastAsia="Times New Roman" w:hAnsi="Times New Roman" w:cs="Times New Roman"/>
                <w:color w:val="000000"/>
                <w:sz w:val="18"/>
                <w:szCs w:val="18"/>
              </w:rPr>
              <w:t xml:space="preserve"> Зазначаються, зокрема, будь-які відносини щодо надання або отримання фінансових послуг, а у разі наявності нефінансових інтересів зазначається характер зв'язку згідно з терміном «родинні зв’язки».</w:t>
            </w:r>
          </w:p>
          <w:p w14:paraId="0B5F0E3E" w14:textId="77777777" w:rsidR="002949C8" w:rsidRPr="0030298B"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30298B">
              <w:rPr>
                <w:rFonts w:ascii="Times New Roman" w:eastAsia="Times New Roman" w:hAnsi="Times New Roman" w:cs="Times New Roman"/>
                <w:color w:val="000000"/>
                <w:sz w:val="18"/>
                <w:szCs w:val="18"/>
                <w:vertAlign w:val="superscript"/>
              </w:rPr>
              <w:t xml:space="preserve">8 </w:t>
            </w:r>
            <w:r w:rsidRPr="0030298B">
              <w:rPr>
                <w:rFonts w:ascii="Times New Roman" w:eastAsia="Times New Roman" w:hAnsi="Times New Roman" w:cs="Times New Roman"/>
                <w:color w:val="000000"/>
                <w:sz w:val="18"/>
                <w:szCs w:val="18"/>
              </w:rPr>
              <w:t xml:space="preserve">Цей реквізит не застосовується у цьому документі, що подається </w:t>
            </w:r>
            <w:r w:rsidRPr="0030298B">
              <w:rPr>
                <w:rFonts w:ascii="Times New Roman" w:eastAsia="Times New Roman" w:hAnsi="Times New Roman" w:cs="Times New Roman"/>
                <w:strike/>
                <w:color w:val="000000"/>
                <w:sz w:val="18"/>
                <w:szCs w:val="18"/>
              </w:rPr>
              <w:t>заявником щодо себе (щодо</w:t>
            </w:r>
            <w:r w:rsidRPr="0030298B">
              <w:rPr>
                <w:rFonts w:ascii="Times New Roman" w:eastAsia="Times New Roman" w:hAnsi="Times New Roman" w:cs="Times New Roman"/>
                <w:color w:val="000000"/>
                <w:sz w:val="18"/>
                <w:szCs w:val="18"/>
              </w:rPr>
              <w:t xml:space="preserve"> юридичної особи </w:t>
            </w:r>
            <w:r w:rsidRPr="0030298B">
              <w:rPr>
                <w:rFonts w:ascii="Times New Roman" w:eastAsia="Times New Roman" w:hAnsi="Times New Roman" w:cs="Times New Roman"/>
                <w:strike/>
                <w:color w:val="000000"/>
                <w:sz w:val="18"/>
                <w:szCs w:val="18"/>
              </w:rPr>
              <w:t>заявника)</w:t>
            </w:r>
            <w:r w:rsidRPr="0030298B">
              <w:rPr>
                <w:rFonts w:ascii="Times New Roman" w:eastAsia="Times New Roman" w:hAnsi="Times New Roman" w:cs="Times New Roman"/>
                <w:color w:val="000000"/>
                <w:sz w:val="18"/>
                <w:szCs w:val="18"/>
              </w:rPr>
              <w:t xml:space="preserve"> з використанням електронного підпису (чи печатки),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w:t>
            </w:r>
          </w:p>
          <w:p w14:paraId="0946EDDE" w14:textId="77777777" w:rsidR="002949C8" w:rsidRPr="00681A0A" w:rsidRDefault="002949C8" w:rsidP="002949C8">
            <w:pPr>
              <w:shd w:val="clear" w:color="auto" w:fill="FFFFFF"/>
              <w:spacing w:line="240" w:lineRule="atLeast"/>
              <w:ind w:left="2450"/>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w:t>
            </w:r>
          </w:p>
          <w:p w14:paraId="0D1CF7C7" w14:textId="3DBC6F9B" w:rsidR="002949C8" w:rsidRPr="00681A0A" w:rsidRDefault="002949C8" w:rsidP="002949C8">
            <w:pPr>
              <w:shd w:val="clear" w:color="auto" w:fill="FFFFFF"/>
              <w:spacing w:line="240" w:lineRule="atLeast"/>
              <w:ind w:left="2450"/>
              <w:rPr>
                <w:rFonts w:ascii="Times New Roman" w:hAnsi="Times New Roman" w:cs="Times New Roman"/>
                <w:sz w:val="18"/>
                <w:szCs w:val="18"/>
              </w:rPr>
            </w:pPr>
          </w:p>
        </w:tc>
        <w:tc>
          <w:tcPr>
            <w:tcW w:w="4110" w:type="dxa"/>
          </w:tcPr>
          <w:p w14:paraId="5B6914F7" w14:textId="77777777" w:rsidR="002949C8" w:rsidRDefault="002949C8" w:rsidP="002949C8">
            <w:pPr>
              <w:tabs>
                <w:tab w:val="left" w:pos="851"/>
              </w:tabs>
              <w:spacing w:line="240" w:lineRule="atLeast"/>
              <w:rPr>
                <w:rFonts w:ascii="Times New Roman" w:eastAsia="Times New Roman" w:hAnsi="Times New Roman" w:cs="Times New Roman"/>
                <w:b/>
                <w:color w:val="000000"/>
                <w:sz w:val="18"/>
                <w:szCs w:val="18"/>
              </w:rPr>
            </w:pPr>
          </w:p>
          <w:p w14:paraId="2C49620F" w14:textId="77777777" w:rsidR="0030298B" w:rsidRDefault="0030298B" w:rsidP="0030298B">
            <w:pPr>
              <w:rPr>
                <w:rFonts w:ascii="Times New Roman" w:eastAsia="Times New Roman" w:hAnsi="Times New Roman" w:cs="Times New Roman"/>
                <w:b/>
                <w:color w:val="000000"/>
                <w:sz w:val="18"/>
                <w:szCs w:val="18"/>
              </w:rPr>
            </w:pPr>
          </w:p>
          <w:p w14:paraId="3EA68B07" w14:textId="77777777" w:rsidR="0030298B" w:rsidRDefault="0030298B" w:rsidP="0030298B">
            <w:pPr>
              <w:rPr>
                <w:rFonts w:ascii="Times New Roman" w:eastAsia="Times New Roman" w:hAnsi="Times New Roman" w:cs="Times New Roman"/>
                <w:b/>
                <w:color w:val="000000"/>
                <w:sz w:val="18"/>
                <w:szCs w:val="18"/>
              </w:rPr>
            </w:pPr>
          </w:p>
          <w:p w14:paraId="5AFE8324" w14:textId="77777777" w:rsidR="0030298B" w:rsidRDefault="0030298B" w:rsidP="0030298B">
            <w:pPr>
              <w:rPr>
                <w:rFonts w:ascii="Times New Roman" w:eastAsia="Times New Roman" w:hAnsi="Times New Roman" w:cs="Times New Roman"/>
                <w:b/>
                <w:color w:val="000000"/>
                <w:sz w:val="18"/>
                <w:szCs w:val="18"/>
              </w:rPr>
            </w:pPr>
          </w:p>
          <w:p w14:paraId="4B63EFF4" w14:textId="77777777" w:rsidR="0030298B" w:rsidRDefault="0030298B" w:rsidP="0030298B">
            <w:pPr>
              <w:tabs>
                <w:tab w:val="left" w:pos="1320"/>
              </w:tabs>
              <w:rPr>
                <w:rFonts w:ascii="Times New Roman" w:eastAsia="Times New Roman" w:hAnsi="Times New Roman" w:cs="Times New Roman"/>
                <w:sz w:val="18"/>
                <w:szCs w:val="18"/>
              </w:rPr>
            </w:pPr>
            <w:r>
              <w:rPr>
                <w:rFonts w:ascii="Times New Roman" w:eastAsia="Times New Roman" w:hAnsi="Times New Roman" w:cs="Times New Roman"/>
                <w:sz w:val="18"/>
                <w:szCs w:val="18"/>
              </w:rPr>
              <w:tab/>
            </w:r>
          </w:p>
          <w:p w14:paraId="1B98CAC8" w14:textId="77777777" w:rsidR="0030298B" w:rsidRDefault="0030298B" w:rsidP="0030298B">
            <w:pPr>
              <w:tabs>
                <w:tab w:val="left" w:pos="1320"/>
              </w:tabs>
              <w:rPr>
                <w:rFonts w:ascii="Times New Roman" w:eastAsia="Times New Roman" w:hAnsi="Times New Roman" w:cs="Times New Roman"/>
                <w:sz w:val="18"/>
                <w:szCs w:val="18"/>
              </w:rPr>
            </w:pPr>
          </w:p>
          <w:p w14:paraId="7E2D14C5" w14:textId="77777777" w:rsidR="0030298B" w:rsidRDefault="0030298B" w:rsidP="0030298B">
            <w:pPr>
              <w:tabs>
                <w:tab w:val="left" w:pos="1320"/>
              </w:tabs>
              <w:rPr>
                <w:rFonts w:ascii="Times New Roman" w:eastAsia="Times New Roman" w:hAnsi="Times New Roman" w:cs="Times New Roman"/>
                <w:sz w:val="18"/>
                <w:szCs w:val="18"/>
              </w:rPr>
            </w:pPr>
          </w:p>
          <w:p w14:paraId="0C7553E9" w14:textId="77777777" w:rsidR="0030298B" w:rsidRDefault="0030298B" w:rsidP="0030298B">
            <w:pPr>
              <w:tabs>
                <w:tab w:val="left" w:pos="1320"/>
              </w:tabs>
              <w:rPr>
                <w:rFonts w:ascii="Times New Roman" w:eastAsia="Times New Roman" w:hAnsi="Times New Roman" w:cs="Times New Roman"/>
                <w:sz w:val="18"/>
                <w:szCs w:val="18"/>
              </w:rPr>
            </w:pPr>
          </w:p>
          <w:p w14:paraId="5E2EBF57" w14:textId="77777777" w:rsidR="0030298B" w:rsidRDefault="0030298B" w:rsidP="0030298B">
            <w:pPr>
              <w:tabs>
                <w:tab w:val="left" w:pos="1320"/>
              </w:tabs>
              <w:rPr>
                <w:rFonts w:ascii="Times New Roman" w:eastAsia="Times New Roman" w:hAnsi="Times New Roman" w:cs="Times New Roman"/>
                <w:sz w:val="18"/>
                <w:szCs w:val="18"/>
              </w:rPr>
            </w:pPr>
          </w:p>
          <w:p w14:paraId="44699881" w14:textId="77777777" w:rsidR="0030298B" w:rsidRDefault="0030298B" w:rsidP="0030298B">
            <w:pPr>
              <w:tabs>
                <w:tab w:val="left" w:pos="1320"/>
              </w:tabs>
              <w:rPr>
                <w:rFonts w:ascii="Times New Roman" w:eastAsia="Times New Roman" w:hAnsi="Times New Roman" w:cs="Times New Roman"/>
                <w:sz w:val="18"/>
                <w:szCs w:val="18"/>
              </w:rPr>
            </w:pPr>
          </w:p>
          <w:p w14:paraId="5239E8A3" w14:textId="77777777" w:rsidR="0030298B" w:rsidRDefault="0030298B" w:rsidP="0030298B">
            <w:pPr>
              <w:tabs>
                <w:tab w:val="left" w:pos="1320"/>
              </w:tabs>
              <w:rPr>
                <w:rFonts w:ascii="Times New Roman" w:eastAsia="Times New Roman" w:hAnsi="Times New Roman" w:cs="Times New Roman"/>
                <w:sz w:val="18"/>
                <w:szCs w:val="18"/>
              </w:rPr>
            </w:pPr>
          </w:p>
          <w:p w14:paraId="69DFA6DD" w14:textId="77777777" w:rsidR="0030298B" w:rsidRDefault="0030298B" w:rsidP="0030298B">
            <w:pPr>
              <w:tabs>
                <w:tab w:val="left" w:pos="1320"/>
              </w:tabs>
              <w:rPr>
                <w:rFonts w:ascii="Times New Roman" w:eastAsia="Times New Roman" w:hAnsi="Times New Roman" w:cs="Times New Roman"/>
                <w:sz w:val="18"/>
                <w:szCs w:val="18"/>
              </w:rPr>
            </w:pPr>
          </w:p>
          <w:p w14:paraId="6B566AC3" w14:textId="77777777" w:rsidR="0030298B" w:rsidRDefault="0030298B" w:rsidP="0030298B">
            <w:pPr>
              <w:tabs>
                <w:tab w:val="left" w:pos="1320"/>
              </w:tabs>
              <w:rPr>
                <w:rFonts w:ascii="Times New Roman" w:eastAsia="Times New Roman" w:hAnsi="Times New Roman" w:cs="Times New Roman"/>
                <w:sz w:val="18"/>
                <w:szCs w:val="18"/>
              </w:rPr>
            </w:pPr>
          </w:p>
          <w:p w14:paraId="636CEF67" w14:textId="77777777" w:rsidR="0030298B" w:rsidRDefault="0030298B" w:rsidP="0030298B">
            <w:pPr>
              <w:tabs>
                <w:tab w:val="left" w:pos="1320"/>
              </w:tabs>
              <w:rPr>
                <w:rFonts w:ascii="Times New Roman" w:eastAsia="Times New Roman" w:hAnsi="Times New Roman" w:cs="Times New Roman"/>
                <w:sz w:val="18"/>
                <w:szCs w:val="18"/>
              </w:rPr>
            </w:pPr>
          </w:p>
          <w:p w14:paraId="79F0AAD0" w14:textId="77777777" w:rsidR="0030298B" w:rsidRDefault="0030298B" w:rsidP="0030298B">
            <w:pPr>
              <w:tabs>
                <w:tab w:val="left" w:pos="1320"/>
              </w:tabs>
              <w:rPr>
                <w:rFonts w:ascii="Times New Roman" w:eastAsia="Times New Roman" w:hAnsi="Times New Roman" w:cs="Times New Roman"/>
                <w:sz w:val="18"/>
                <w:szCs w:val="18"/>
              </w:rPr>
            </w:pPr>
          </w:p>
          <w:p w14:paraId="46D92EF0" w14:textId="77777777" w:rsidR="0030298B" w:rsidRDefault="0030298B" w:rsidP="0030298B">
            <w:pPr>
              <w:tabs>
                <w:tab w:val="left" w:pos="1320"/>
              </w:tabs>
              <w:rPr>
                <w:rFonts w:ascii="Times New Roman" w:eastAsia="Times New Roman" w:hAnsi="Times New Roman" w:cs="Times New Roman"/>
                <w:sz w:val="18"/>
                <w:szCs w:val="18"/>
              </w:rPr>
            </w:pPr>
          </w:p>
          <w:p w14:paraId="03ACD055" w14:textId="77777777" w:rsidR="0030298B" w:rsidRDefault="0030298B" w:rsidP="0030298B">
            <w:pPr>
              <w:tabs>
                <w:tab w:val="left" w:pos="1320"/>
              </w:tabs>
              <w:rPr>
                <w:rFonts w:ascii="Times New Roman" w:eastAsia="Times New Roman" w:hAnsi="Times New Roman" w:cs="Times New Roman"/>
                <w:sz w:val="18"/>
                <w:szCs w:val="18"/>
              </w:rPr>
            </w:pPr>
          </w:p>
          <w:p w14:paraId="619F1B95" w14:textId="77777777" w:rsidR="0030298B" w:rsidRDefault="0030298B" w:rsidP="0030298B">
            <w:pPr>
              <w:tabs>
                <w:tab w:val="left" w:pos="1320"/>
              </w:tabs>
              <w:rPr>
                <w:rFonts w:ascii="Times New Roman" w:eastAsia="Times New Roman" w:hAnsi="Times New Roman" w:cs="Times New Roman"/>
                <w:sz w:val="18"/>
                <w:szCs w:val="18"/>
              </w:rPr>
            </w:pPr>
          </w:p>
          <w:p w14:paraId="756DBAA1" w14:textId="77777777" w:rsidR="0030298B" w:rsidRDefault="0030298B" w:rsidP="0030298B">
            <w:pPr>
              <w:tabs>
                <w:tab w:val="left" w:pos="1320"/>
              </w:tabs>
              <w:rPr>
                <w:rFonts w:ascii="Times New Roman" w:eastAsia="Times New Roman" w:hAnsi="Times New Roman" w:cs="Times New Roman"/>
                <w:sz w:val="18"/>
                <w:szCs w:val="18"/>
              </w:rPr>
            </w:pPr>
          </w:p>
          <w:p w14:paraId="72FA435B" w14:textId="77777777" w:rsidR="0030298B" w:rsidRDefault="0030298B" w:rsidP="0030298B">
            <w:pPr>
              <w:tabs>
                <w:tab w:val="left" w:pos="1320"/>
              </w:tabs>
              <w:rPr>
                <w:rFonts w:ascii="Times New Roman" w:eastAsia="Times New Roman" w:hAnsi="Times New Roman" w:cs="Times New Roman"/>
                <w:sz w:val="18"/>
                <w:szCs w:val="18"/>
              </w:rPr>
            </w:pPr>
          </w:p>
          <w:p w14:paraId="6EAF50E0" w14:textId="77777777" w:rsidR="0030298B" w:rsidRDefault="0030298B" w:rsidP="0030298B">
            <w:pPr>
              <w:tabs>
                <w:tab w:val="left" w:pos="1320"/>
              </w:tabs>
              <w:rPr>
                <w:rFonts w:ascii="Times New Roman" w:eastAsia="Times New Roman" w:hAnsi="Times New Roman" w:cs="Times New Roman"/>
                <w:sz w:val="18"/>
                <w:szCs w:val="18"/>
              </w:rPr>
            </w:pPr>
          </w:p>
          <w:p w14:paraId="6807B694" w14:textId="77777777" w:rsidR="0030298B" w:rsidRDefault="0030298B" w:rsidP="0030298B">
            <w:pPr>
              <w:tabs>
                <w:tab w:val="left" w:pos="1320"/>
              </w:tabs>
              <w:rPr>
                <w:rFonts w:ascii="Times New Roman" w:eastAsia="Times New Roman" w:hAnsi="Times New Roman" w:cs="Times New Roman"/>
                <w:sz w:val="18"/>
                <w:szCs w:val="18"/>
              </w:rPr>
            </w:pPr>
          </w:p>
          <w:p w14:paraId="58BFDE84" w14:textId="77777777" w:rsidR="0030298B" w:rsidRDefault="0030298B" w:rsidP="0030298B">
            <w:pPr>
              <w:tabs>
                <w:tab w:val="left" w:pos="1320"/>
              </w:tabs>
              <w:rPr>
                <w:rFonts w:ascii="Times New Roman" w:eastAsia="Times New Roman" w:hAnsi="Times New Roman" w:cs="Times New Roman"/>
                <w:sz w:val="18"/>
                <w:szCs w:val="18"/>
              </w:rPr>
            </w:pPr>
          </w:p>
          <w:p w14:paraId="460F6190" w14:textId="77777777" w:rsidR="0030298B" w:rsidRDefault="0030298B" w:rsidP="0030298B">
            <w:pPr>
              <w:tabs>
                <w:tab w:val="left" w:pos="1320"/>
              </w:tabs>
              <w:rPr>
                <w:rFonts w:ascii="Times New Roman" w:eastAsia="Times New Roman" w:hAnsi="Times New Roman" w:cs="Times New Roman"/>
                <w:sz w:val="18"/>
                <w:szCs w:val="18"/>
              </w:rPr>
            </w:pPr>
          </w:p>
          <w:p w14:paraId="504AD550" w14:textId="77777777" w:rsidR="0030298B" w:rsidRDefault="0030298B" w:rsidP="0030298B">
            <w:pPr>
              <w:tabs>
                <w:tab w:val="left" w:pos="1320"/>
              </w:tabs>
              <w:rPr>
                <w:rFonts w:ascii="Times New Roman" w:eastAsia="Times New Roman" w:hAnsi="Times New Roman" w:cs="Times New Roman"/>
                <w:sz w:val="18"/>
                <w:szCs w:val="18"/>
              </w:rPr>
            </w:pPr>
          </w:p>
          <w:p w14:paraId="56A559FB" w14:textId="77777777" w:rsidR="0030298B" w:rsidRDefault="0030298B" w:rsidP="0030298B">
            <w:pPr>
              <w:tabs>
                <w:tab w:val="left" w:pos="1320"/>
              </w:tabs>
              <w:rPr>
                <w:rFonts w:ascii="Times New Roman" w:eastAsia="Times New Roman" w:hAnsi="Times New Roman" w:cs="Times New Roman"/>
                <w:sz w:val="18"/>
                <w:szCs w:val="18"/>
              </w:rPr>
            </w:pPr>
          </w:p>
          <w:p w14:paraId="7A4482FB" w14:textId="77777777" w:rsidR="0030298B" w:rsidRDefault="0030298B" w:rsidP="0030298B">
            <w:pPr>
              <w:tabs>
                <w:tab w:val="left" w:pos="1320"/>
              </w:tabs>
              <w:rPr>
                <w:rFonts w:ascii="Times New Roman" w:eastAsia="Times New Roman" w:hAnsi="Times New Roman" w:cs="Times New Roman"/>
                <w:sz w:val="18"/>
                <w:szCs w:val="18"/>
              </w:rPr>
            </w:pPr>
          </w:p>
          <w:p w14:paraId="0F043FFF" w14:textId="77777777" w:rsidR="0030298B" w:rsidRDefault="0030298B" w:rsidP="0030298B">
            <w:pPr>
              <w:tabs>
                <w:tab w:val="left" w:pos="1320"/>
              </w:tabs>
              <w:rPr>
                <w:rFonts w:ascii="Times New Roman" w:eastAsia="Times New Roman" w:hAnsi="Times New Roman" w:cs="Times New Roman"/>
                <w:sz w:val="18"/>
                <w:szCs w:val="18"/>
              </w:rPr>
            </w:pPr>
          </w:p>
          <w:p w14:paraId="7B49AA81" w14:textId="77777777" w:rsidR="0030298B" w:rsidRDefault="0030298B" w:rsidP="0030298B">
            <w:pPr>
              <w:tabs>
                <w:tab w:val="left" w:pos="1320"/>
              </w:tabs>
              <w:rPr>
                <w:rFonts w:ascii="Times New Roman" w:eastAsia="Times New Roman" w:hAnsi="Times New Roman" w:cs="Times New Roman"/>
                <w:sz w:val="18"/>
                <w:szCs w:val="18"/>
              </w:rPr>
            </w:pPr>
          </w:p>
          <w:p w14:paraId="44B9BBE5" w14:textId="77777777" w:rsidR="0030298B" w:rsidRDefault="0030298B" w:rsidP="0030298B">
            <w:pPr>
              <w:tabs>
                <w:tab w:val="left" w:pos="1320"/>
              </w:tabs>
              <w:rPr>
                <w:rFonts w:ascii="Times New Roman" w:eastAsia="Times New Roman" w:hAnsi="Times New Roman" w:cs="Times New Roman"/>
                <w:sz w:val="18"/>
                <w:szCs w:val="18"/>
              </w:rPr>
            </w:pPr>
          </w:p>
          <w:p w14:paraId="16080FFC" w14:textId="77777777" w:rsidR="0030298B" w:rsidRDefault="0030298B" w:rsidP="0030298B">
            <w:pPr>
              <w:tabs>
                <w:tab w:val="left" w:pos="1320"/>
              </w:tabs>
              <w:rPr>
                <w:rFonts w:ascii="Times New Roman" w:eastAsia="Times New Roman" w:hAnsi="Times New Roman" w:cs="Times New Roman"/>
                <w:sz w:val="18"/>
                <w:szCs w:val="18"/>
              </w:rPr>
            </w:pPr>
          </w:p>
          <w:p w14:paraId="6D61F818" w14:textId="77777777" w:rsidR="0030298B" w:rsidRDefault="0030298B" w:rsidP="0030298B">
            <w:pPr>
              <w:tabs>
                <w:tab w:val="left" w:pos="1320"/>
              </w:tabs>
              <w:rPr>
                <w:rFonts w:ascii="Times New Roman" w:eastAsia="Times New Roman" w:hAnsi="Times New Roman" w:cs="Times New Roman"/>
                <w:sz w:val="18"/>
                <w:szCs w:val="18"/>
              </w:rPr>
            </w:pPr>
          </w:p>
          <w:p w14:paraId="248342CB" w14:textId="77777777" w:rsidR="0030298B" w:rsidRDefault="0030298B" w:rsidP="0030298B">
            <w:pPr>
              <w:tabs>
                <w:tab w:val="left" w:pos="1320"/>
              </w:tabs>
              <w:rPr>
                <w:rFonts w:ascii="Times New Roman" w:eastAsia="Times New Roman" w:hAnsi="Times New Roman" w:cs="Times New Roman"/>
                <w:sz w:val="18"/>
                <w:szCs w:val="18"/>
              </w:rPr>
            </w:pPr>
          </w:p>
          <w:p w14:paraId="31590EEC" w14:textId="77777777" w:rsidR="0030298B" w:rsidRDefault="0030298B" w:rsidP="0030298B">
            <w:pPr>
              <w:tabs>
                <w:tab w:val="left" w:pos="1320"/>
              </w:tabs>
              <w:rPr>
                <w:rFonts w:ascii="Times New Roman" w:eastAsia="Times New Roman" w:hAnsi="Times New Roman" w:cs="Times New Roman"/>
                <w:sz w:val="18"/>
                <w:szCs w:val="18"/>
              </w:rPr>
            </w:pPr>
          </w:p>
          <w:p w14:paraId="13C53592" w14:textId="77777777" w:rsidR="0030298B" w:rsidRDefault="0030298B" w:rsidP="0030298B">
            <w:pPr>
              <w:tabs>
                <w:tab w:val="left" w:pos="1320"/>
              </w:tabs>
              <w:rPr>
                <w:rFonts w:ascii="Times New Roman" w:eastAsia="Times New Roman" w:hAnsi="Times New Roman" w:cs="Times New Roman"/>
                <w:sz w:val="18"/>
                <w:szCs w:val="18"/>
              </w:rPr>
            </w:pPr>
          </w:p>
          <w:p w14:paraId="40FC21FF" w14:textId="77777777" w:rsidR="0030298B" w:rsidRDefault="0030298B" w:rsidP="0030298B">
            <w:pPr>
              <w:tabs>
                <w:tab w:val="left" w:pos="1320"/>
              </w:tabs>
              <w:rPr>
                <w:rFonts w:ascii="Times New Roman" w:eastAsia="Times New Roman" w:hAnsi="Times New Roman" w:cs="Times New Roman"/>
                <w:sz w:val="18"/>
                <w:szCs w:val="18"/>
              </w:rPr>
            </w:pPr>
          </w:p>
          <w:p w14:paraId="5B02AB9F" w14:textId="77777777" w:rsidR="0030298B" w:rsidRDefault="0030298B" w:rsidP="0030298B">
            <w:pPr>
              <w:tabs>
                <w:tab w:val="left" w:pos="1320"/>
              </w:tabs>
              <w:rPr>
                <w:rFonts w:ascii="Times New Roman" w:eastAsia="Times New Roman" w:hAnsi="Times New Roman" w:cs="Times New Roman"/>
                <w:sz w:val="18"/>
                <w:szCs w:val="18"/>
              </w:rPr>
            </w:pPr>
          </w:p>
          <w:p w14:paraId="6AB5AA8A" w14:textId="77777777" w:rsidR="0030298B" w:rsidRDefault="0030298B" w:rsidP="0030298B">
            <w:pPr>
              <w:tabs>
                <w:tab w:val="left" w:pos="1320"/>
              </w:tabs>
              <w:rPr>
                <w:rFonts w:ascii="Times New Roman" w:eastAsia="Times New Roman" w:hAnsi="Times New Roman" w:cs="Times New Roman"/>
                <w:sz w:val="18"/>
                <w:szCs w:val="18"/>
              </w:rPr>
            </w:pPr>
          </w:p>
          <w:p w14:paraId="2FDBEC9E" w14:textId="77777777" w:rsidR="0030298B" w:rsidRDefault="0030298B" w:rsidP="0030298B">
            <w:pPr>
              <w:tabs>
                <w:tab w:val="left" w:pos="1320"/>
              </w:tabs>
              <w:rPr>
                <w:rFonts w:ascii="Times New Roman" w:eastAsia="Times New Roman" w:hAnsi="Times New Roman" w:cs="Times New Roman"/>
                <w:sz w:val="18"/>
                <w:szCs w:val="18"/>
              </w:rPr>
            </w:pPr>
          </w:p>
          <w:p w14:paraId="681C6F07" w14:textId="77777777" w:rsidR="0030298B" w:rsidRDefault="0030298B" w:rsidP="0030298B">
            <w:pPr>
              <w:tabs>
                <w:tab w:val="left" w:pos="1320"/>
              </w:tabs>
              <w:rPr>
                <w:rFonts w:ascii="Times New Roman" w:eastAsia="Times New Roman" w:hAnsi="Times New Roman" w:cs="Times New Roman"/>
                <w:sz w:val="18"/>
                <w:szCs w:val="18"/>
              </w:rPr>
            </w:pPr>
          </w:p>
          <w:p w14:paraId="1140E059" w14:textId="77777777" w:rsidR="0030298B" w:rsidRDefault="0030298B" w:rsidP="0030298B">
            <w:pPr>
              <w:tabs>
                <w:tab w:val="left" w:pos="1320"/>
              </w:tabs>
              <w:rPr>
                <w:rFonts w:ascii="Times New Roman" w:eastAsia="Times New Roman" w:hAnsi="Times New Roman" w:cs="Times New Roman"/>
                <w:sz w:val="18"/>
                <w:szCs w:val="18"/>
              </w:rPr>
            </w:pPr>
          </w:p>
          <w:p w14:paraId="63638F11" w14:textId="77777777" w:rsidR="0030298B" w:rsidRDefault="0030298B" w:rsidP="0030298B">
            <w:pPr>
              <w:tabs>
                <w:tab w:val="left" w:pos="1320"/>
              </w:tabs>
              <w:rPr>
                <w:rFonts w:ascii="Times New Roman" w:eastAsia="Times New Roman" w:hAnsi="Times New Roman" w:cs="Times New Roman"/>
                <w:sz w:val="18"/>
                <w:szCs w:val="18"/>
              </w:rPr>
            </w:pPr>
          </w:p>
          <w:p w14:paraId="7590142E" w14:textId="77777777" w:rsidR="0030298B" w:rsidRDefault="0030298B" w:rsidP="0030298B">
            <w:pPr>
              <w:tabs>
                <w:tab w:val="left" w:pos="1320"/>
              </w:tabs>
              <w:rPr>
                <w:rFonts w:ascii="Times New Roman" w:eastAsia="Times New Roman" w:hAnsi="Times New Roman" w:cs="Times New Roman"/>
                <w:sz w:val="18"/>
                <w:szCs w:val="18"/>
              </w:rPr>
            </w:pPr>
          </w:p>
          <w:p w14:paraId="7A5416B9" w14:textId="77777777" w:rsidR="0030298B" w:rsidRDefault="0030298B" w:rsidP="0030298B">
            <w:pPr>
              <w:tabs>
                <w:tab w:val="left" w:pos="1320"/>
              </w:tabs>
              <w:rPr>
                <w:rFonts w:ascii="Times New Roman" w:eastAsia="Times New Roman" w:hAnsi="Times New Roman" w:cs="Times New Roman"/>
                <w:sz w:val="18"/>
                <w:szCs w:val="18"/>
              </w:rPr>
            </w:pPr>
          </w:p>
          <w:p w14:paraId="0CDDBD46" w14:textId="77777777" w:rsidR="0030298B" w:rsidRDefault="0030298B" w:rsidP="0030298B">
            <w:pPr>
              <w:tabs>
                <w:tab w:val="left" w:pos="1320"/>
              </w:tabs>
              <w:rPr>
                <w:rFonts w:ascii="Times New Roman" w:eastAsia="Times New Roman" w:hAnsi="Times New Roman" w:cs="Times New Roman"/>
                <w:sz w:val="18"/>
                <w:szCs w:val="18"/>
              </w:rPr>
            </w:pPr>
          </w:p>
          <w:p w14:paraId="369D7C99" w14:textId="77777777" w:rsidR="0030298B" w:rsidRDefault="0030298B" w:rsidP="0030298B">
            <w:pPr>
              <w:tabs>
                <w:tab w:val="left" w:pos="1320"/>
              </w:tabs>
              <w:rPr>
                <w:rFonts w:ascii="Times New Roman" w:eastAsia="Times New Roman" w:hAnsi="Times New Roman" w:cs="Times New Roman"/>
                <w:sz w:val="18"/>
                <w:szCs w:val="18"/>
              </w:rPr>
            </w:pPr>
          </w:p>
          <w:p w14:paraId="713783A3" w14:textId="77777777" w:rsidR="0030298B" w:rsidRDefault="0030298B" w:rsidP="0030298B">
            <w:pPr>
              <w:tabs>
                <w:tab w:val="left" w:pos="1320"/>
              </w:tabs>
              <w:rPr>
                <w:rFonts w:ascii="Times New Roman" w:eastAsia="Times New Roman" w:hAnsi="Times New Roman" w:cs="Times New Roman"/>
                <w:sz w:val="18"/>
                <w:szCs w:val="18"/>
              </w:rPr>
            </w:pPr>
          </w:p>
          <w:p w14:paraId="1FFD138E" w14:textId="77777777" w:rsidR="0030298B" w:rsidRDefault="0030298B" w:rsidP="0030298B">
            <w:pPr>
              <w:tabs>
                <w:tab w:val="left" w:pos="1320"/>
              </w:tabs>
              <w:rPr>
                <w:rFonts w:ascii="Times New Roman" w:eastAsia="Times New Roman" w:hAnsi="Times New Roman" w:cs="Times New Roman"/>
                <w:sz w:val="18"/>
                <w:szCs w:val="18"/>
              </w:rPr>
            </w:pPr>
          </w:p>
          <w:p w14:paraId="2336538E" w14:textId="77777777" w:rsidR="0030298B" w:rsidRDefault="0030298B" w:rsidP="0030298B">
            <w:pPr>
              <w:tabs>
                <w:tab w:val="left" w:pos="1320"/>
              </w:tabs>
              <w:rPr>
                <w:rFonts w:ascii="Times New Roman" w:eastAsia="Times New Roman" w:hAnsi="Times New Roman" w:cs="Times New Roman"/>
                <w:sz w:val="18"/>
                <w:szCs w:val="18"/>
              </w:rPr>
            </w:pPr>
          </w:p>
          <w:p w14:paraId="33A822AB" w14:textId="77777777" w:rsidR="0030298B" w:rsidRDefault="0030298B" w:rsidP="0030298B">
            <w:pPr>
              <w:tabs>
                <w:tab w:val="left" w:pos="1320"/>
              </w:tabs>
              <w:rPr>
                <w:rFonts w:ascii="Times New Roman" w:eastAsia="Times New Roman" w:hAnsi="Times New Roman" w:cs="Times New Roman"/>
                <w:sz w:val="18"/>
                <w:szCs w:val="18"/>
              </w:rPr>
            </w:pPr>
          </w:p>
          <w:p w14:paraId="3CD3CF51" w14:textId="77777777" w:rsidR="0030298B" w:rsidRDefault="0030298B" w:rsidP="0030298B">
            <w:pPr>
              <w:tabs>
                <w:tab w:val="left" w:pos="1320"/>
              </w:tabs>
              <w:rPr>
                <w:rFonts w:ascii="Times New Roman" w:eastAsia="Times New Roman" w:hAnsi="Times New Roman" w:cs="Times New Roman"/>
                <w:sz w:val="18"/>
                <w:szCs w:val="18"/>
              </w:rPr>
            </w:pPr>
          </w:p>
          <w:p w14:paraId="3869D9F3" w14:textId="77777777" w:rsidR="0030298B" w:rsidRDefault="0030298B" w:rsidP="0030298B">
            <w:pPr>
              <w:tabs>
                <w:tab w:val="left" w:pos="1320"/>
              </w:tabs>
              <w:rPr>
                <w:rFonts w:ascii="Times New Roman" w:eastAsia="Times New Roman" w:hAnsi="Times New Roman" w:cs="Times New Roman"/>
                <w:sz w:val="18"/>
                <w:szCs w:val="18"/>
              </w:rPr>
            </w:pPr>
          </w:p>
          <w:p w14:paraId="22906EE2" w14:textId="77777777" w:rsidR="0030298B" w:rsidRDefault="0030298B" w:rsidP="0030298B">
            <w:pPr>
              <w:tabs>
                <w:tab w:val="left" w:pos="1320"/>
              </w:tabs>
              <w:rPr>
                <w:rFonts w:ascii="Times New Roman" w:eastAsia="Times New Roman" w:hAnsi="Times New Roman" w:cs="Times New Roman"/>
                <w:sz w:val="18"/>
                <w:szCs w:val="18"/>
              </w:rPr>
            </w:pPr>
          </w:p>
          <w:p w14:paraId="3F579A96" w14:textId="77777777" w:rsidR="0030298B" w:rsidRDefault="0030298B" w:rsidP="0030298B">
            <w:pPr>
              <w:tabs>
                <w:tab w:val="left" w:pos="1320"/>
              </w:tabs>
              <w:rPr>
                <w:rFonts w:ascii="Times New Roman" w:eastAsia="Times New Roman" w:hAnsi="Times New Roman" w:cs="Times New Roman"/>
                <w:sz w:val="18"/>
                <w:szCs w:val="18"/>
              </w:rPr>
            </w:pPr>
          </w:p>
          <w:p w14:paraId="05456C85" w14:textId="77777777" w:rsidR="0030298B" w:rsidRDefault="0030298B" w:rsidP="0030298B">
            <w:pPr>
              <w:tabs>
                <w:tab w:val="left" w:pos="1320"/>
              </w:tabs>
              <w:rPr>
                <w:rFonts w:ascii="Times New Roman" w:eastAsia="Times New Roman" w:hAnsi="Times New Roman" w:cs="Times New Roman"/>
                <w:sz w:val="18"/>
                <w:szCs w:val="18"/>
              </w:rPr>
            </w:pPr>
          </w:p>
          <w:p w14:paraId="4440DC67" w14:textId="77777777" w:rsidR="0030298B" w:rsidRDefault="0030298B" w:rsidP="0030298B">
            <w:pPr>
              <w:tabs>
                <w:tab w:val="left" w:pos="1320"/>
              </w:tabs>
              <w:rPr>
                <w:rFonts w:ascii="Times New Roman" w:eastAsia="Times New Roman" w:hAnsi="Times New Roman" w:cs="Times New Roman"/>
                <w:sz w:val="18"/>
                <w:szCs w:val="18"/>
              </w:rPr>
            </w:pPr>
          </w:p>
          <w:p w14:paraId="45FBE618" w14:textId="77777777" w:rsidR="0030298B" w:rsidRDefault="0030298B" w:rsidP="0030298B">
            <w:pPr>
              <w:tabs>
                <w:tab w:val="left" w:pos="1320"/>
              </w:tabs>
              <w:rPr>
                <w:rFonts w:ascii="Times New Roman" w:eastAsia="Times New Roman" w:hAnsi="Times New Roman" w:cs="Times New Roman"/>
                <w:sz w:val="18"/>
                <w:szCs w:val="18"/>
              </w:rPr>
            </w:pPr>
          </w:p>
          <w:p w14:paraId="67FBEFD7" w14:textId="77777777" w:rsidR="0030298B" w:rsidRDefault="0030298B" w:rsidP="0030298B">
            <w:pPr>
              <w:tabs>
                <w:tab w:val="left" w:pos="1320"/>
              </w:tabs>
              <w:rPr>
                <w:rFonts w:ascii="Times New Roman" w:eastAsia="Times New Roman" w:hAnsi="Times New Roman" w:cs="Times New Roman"/>
                <w:sz w:val="18"/>
                <w:szCs w:val="18"/>
              </w:rPr>
            </w:pPr>
          </w:p>
          <w:p w14:paraId="256B2F22" w14:textId="77777777" w:rsidR="0030298B" w:rsidRDefault="0030298B" w:rsidP="0030298B">
            <w:pPr>
              <w:tabs>
                <w:tab w:val="left" w:pos="1320"/>
              </w:tabs>
              <w:rPr>
                <w:rFonts w:ascii="Times New Roman" w:eastAsia="Times New Roman" w:hAnsi="Times New Roman" w:cs="Times New Roman"/>
                <w:sz w:val="18"/>
                <w:szCs w:val="18"/>
              </w:rPr>
            </w:pPr>
          </w:p>
          <w:p w14:paraId="2B1E5FFB" w14:textId="77777777" w:rsidR="0030298B" w:rsidRDefault="0030298B" w:rsidP="0030298B">
            <w:pPr>
              <w:tabs>
                <w:tab w:val="left" w:pos="1320"/>
              </w:tabs>
              <w:rPr>
                <w:rFonts w:ascii="Times New Roman" w:eastAsia="Times New Roman" w:hAnsi="Times New Roman" w:cs="Times New Roman"/>
                <w:sz w:val="18"/>
                <w:szCs w:val="18"/>
              </w:rPr>
            </w:pPr>
          </w:p>
          <w:p w14:paraId="1D17C2C2" w14:textId="77777777" w:rsidR="0030298B" w:rsidRDefault="0030298B" w:rsidP="0030298B">
            <w:pPr>
              <w:tabs>
                <w:tab w:val="left" w:pos="1320"/>
              </w:tabs>
              <w:rPr>
                <w:rFonts w:ascii="Times New Roman" w:eastAsia="Times New Roman" w:hAnsi="Times New Roman" w:cs="Times New Roman"/>
                <w:sz w:val="18"/>
                <w:szCs w:val="18"/>
              </w:rPr>
            </w:pPr>
          </w:p>
          <w:p w14:paraId="4DF2F480" w14:textId="77777777" w:rsidR="0030298B" w:rsidRDefault="0030298B" w:rsidP="0030298B">
            <w:pPr>
              <w:tabs>
                <w:tab w:val="left" w:pos="1320"/>
              </w:tabs>
              <w:rPr>
                <w:rFonts w:ascii="Times New Roman" w:eastAsia="Times New Roman" w:hAnsi="Times New Roman" w:cs="Times New Roman"/>
                <w:sz w:val="18"/>
                <w:szCs w:val="18"/>
              </w:rPr>
            </w:pPr>
          </w:p>
          <w:p w14:paraId="54F4D5B9" w14:textId="77777777" w:rsidR="0030298B" w:rsidRDefault="0030298B" w:rsidP="0030298B">
            <w:pPr>
              <w:tabs>
                <w:tab w:val="left" w:pos="1320"/>
              </w:tabs>
              <w:rPr>
                <w:rFonts w:ascii="Times New Roman" w:eastAsia="Times New Roman" w:hAnsi="Times New Roman" w:cs="Times New Roman"/>
                <w:sz w:val="18"/>
                <w:szCs w:val="18"/>
              </w:rPr>
            </w:pPr>
          </w:p>
          <w:p w14:paraId="63251379" w14:textId="77777777" w:rsidR="0030298B" w:rsidRDefault="0030298B" w:rsidP="0030298B">
            <w:pPr>
              <w:tabs>
                <w:tab w:val="left" w:pos="1320"/>
              </w:tabs>
              <w:rPr>
                <w:rFonts w:ascii="Times New Roman" w:eastAsia="Times New Roman" w:hAnsi="Times New Roman" w:cs="Times New Roman"/>
                <w:sz w:val="18"/>
                <w:szCs w:val="18"/>
              </w:rPr>
            </w:pPr>
          </w:p>
          <w:p w14:paraId="74A328D4" w14:textId="77777777" w:rsidR="0030298B" w:rsidRDefault="0030298B" w:rsidP="0030298B">
            <w:pPr>
              <w:tabs>
                <w:tab w:val="left" w:pos="1320"/>
              </w:tabs>
              <w:rPr>
                <w:rFonts w:ascii="Times New Roman" w:eastAsia="Times New Roman" w:hAnsi="Times New Roman" w:cs="Times New Roman"/>
                <w:sz w:val="18"/>
                <w:szCs w:val="18"/>
              </w:rPr>
            </w:pPr>
          </w:p>
          <w:p w14:paraId="7DD7CA81" w14:textId="77777777" w:rsidR="0030298B" w:rsidRDefault="0030298B" w:rsidP="0030298B">
            <w:pPr>
              <w:tabs>
                <w:tab w:val="left" w:pos="1320"/>
              </w:tabs>
              <w:rPr>
                <w:rFonts w:ascii="Times New Roman" w:eastAsia="Times New Roman" w:hAnsi="Times New Roman" w:cs="Times New Roman"/>
                <w:sz w:val="18"/>
                <w:szCs w:val="18"/>
              </w:rPr>
            </w:pPr>
          </w:p>
          <w:p w14:paraId="16A87CC0" w14:textId="77777777" w:rsidR="0030298B" w:rsidRDefault="0030298B" w:rsidP="0030298B">
            <w:pPr>
              <w:tabs>
                <w:tab w:val="left" w:pos="1320"/>
              </w:tabs>
              <w:rPr>
                <w:rFonts w:ascii="Times New Roman" w:eastAsia="Times New Roman" w:hAnsi="Times New Roman" w:cs="Times New Roman"/>
                <w:sz w:val="18"/>
                <w:szCs w:val="18"/>
              </w:rPr>
            </w:pPr>
          </w:p>
          <w:p w14:paraId="55A0D4D5" w14:textId="77777777" w:rsidR="0030298B" w:rsidRDefault="0030298B" w:rsidP="0030298B">
            <w:pPr>
              <w:tabs>
                <w:tab w:val="left" w:pos="1320"/>
              </w:tabs>
              <w:rPr>
                <w:rFonts w:ascii="Times New Roman" w:eastAsia="Times New Roman" w:hAnsi="Times New Roman" w:cs="Times New Roman"/>
                <w:sz w:val="18"/>
                <w:szCs w:val="18"/>
              </w:rPr>
            </w:pPr>
          </w:p>
          <w:p w14:paraId="45300632" w14:textId="77777777" w:rsidR="0030298B" w:rsidRDefault="0030298B" w:rsidP="0030298B">
            <w:pPr>
              <w:tabs>
                <w:tab w:val="left" w:pos="1320"/>
              </w:tabs>
              <w:rPr>
                <w:rFonts w:ascii="Times New Roman" w:eastAsia="Times New Roman" w:hAnsi="Times New Roman" w:cs="Times New Roman"/>
                <w:sz w:val="18"/>
                <w:szCs w:val="18"/>
              </w:rPr>
            </w:pPr>
          </w:p>
          <w:p w14:paraId="35E05A57" w14:textId="77777777" w:rsidR="0030298B" w:rsidRDefault="0030298B" w:rsidP="0030298B">
            <w:pPr>
              <w:tabs>
                <w:tab w:val="left" w:pos="1320"/>
              </w:tabs>
              <w:rPr>
                <w:rFonts w:ascii="Times New Roman" w:eastAsia="Times New Roman" w:hAnsi="Times New Roman" w:cs="Times New Roman"/>
                <w:sz w:val="18"/>
                <w:szCs w:val="18"/>
              </w:rPr>
            </w:pPr>
          </w:p>
          <w:p w14:paraId="5FF871C9" w14:textId="77777777" w:rsidR="0030298B" w:rsidRDefault="0030298B" w:rsidP="0030298B">
            <w:pPr>
              <w:tabs>
                <w:tab w:val="left" w:pos="1320"/>
              </w:tabs>
              <w:rPr>
                <w:rFonts w:ascii="Times New Roman" w:eastAsia="Times New Roman" w:hAnsi="Times New Roman" w:cs="Times New Roman"/>
                <w:sz w:val="18"/>
                <w:szCs w:val="18"/>
              </w:rPr>
            </w:pPr>
          </w:p>
          <w:p w14:paraId="6F5C977D" w14:textId="77777777" w:rsidR="0030298B" w:rsidRDefault="0030298B" w:rsidP="0030298B">
            <w:pPr>
              <w:tabs>
                <w:tab w:val="left" w:pos="1320"/>
              </w:tabs>
              <w:rPr>
                <w:rFonts w:ascii="Times New Roman" w:eastAsia="Times New Roman" w:hAnsi="Times New Roman" w:cs="Times New Roman"/>
                <w:sz w:val="18"/>
                <w:szCs w:val="18"/>
              </w:rPr>
            </w:pPr>
          </w:p>
          <w:p w14:paraId="1C36BDD7" w14:textId="77777777" w:rsidR="0030298B" w:rsidRDefault="0030298B" w:rsidP="0030298B">
            <w:pPr>
              <w:tabs>
                <w:tab w:val="left" w:pos="1320"/>
              </w:tabs>
              <w:rPr>
                <w:rFonts w:ascii="Times New Roman" w:eastAsia="Times New Roman" w:hAnsi="Times New Roman" w:cs="Times New Roman"/>
                <w:sz w:val="18"/>
                <w:szCs w:val="18"/>
              </w:rPr>
            </w:pPr>
          </w:p>
          <w:p w14:paraId="3C5DA153" w14:textId="77777777" w:rsidR="0030298B" w:rsidRDefault="0030298B" w:rsidP="0030298B">
            <w:pPr>
              <w:tabs>
                <w:tab w:val="left" w:pos="1320"/>
              </w:tabs>
              <w:rPr>
                <w:rFonts w:ascii="Times New Roman" w:eastAsia="Times New Roman" w:hAnsi="Times New Roman" w:cs="Times New Roman"/>
                <w:sz w:val="18"/>
                <w:szCs w:val="18"/>
              </w:rPr>
            </w:pPr>
          </w:p>
          <w:p w14:paraId="54F579D9" w14:textId="77777777" w:rsidR="0030298B" w:rsidRDefault="0030298B" w:rsidP="0030298B">
            <w:pPr>
              <w:tabs>
                <w:tab w:val="left" w:pos="1320"/>
              </w:tabs>
              <w:rPr>
                <w:rFonts w:ascii="Times New Roman" w:eastAsia="Times New Roman" w:hAnsi="Times New Roman" w:cs="Times New Roman"/>
                <w:sz w:val="18"/>
                <w:szCs w:val="18"/>
              </w:rPr>
            </w:pPr>
          </w:p>
          <w:p w14:paraId="6B7BCC9B" w14:textId="77777777" w:rsidR="0030298B" w:rsidRDefault="0030298B" w:rsidP="0030298B">
            <w:pPr>
              <w:tabs>
                <w:tab w:val="left" w:pos="1320"/>
              </w:tabs>
              <w:rPr>
                <w:rFonts w:ascii="Times New Roman" w:eastAsia="Times New Roman" w:hAnsi="Times New Roman" w:cs="Times New Roman"/>
                <w:sz w:val="18"/>
                <w:szCs w:val="18"/>
              </w:rPr>
            </w:pPr>
          </w:p>
          <w:p w14:paraId="50E0A8F2" w14:textId="77777777" w:rsidR="0030298B" w:rsidRDefault="0030298B" w:rsidP="0030298B">
            <w:pPr>
              <w:tabs>
                <w:tab w:val="left" w:pos="1320"/>
              </w:tabs>
              <w:rPr>
                <w:rFonts w:ascii="Times New Roman" w:eastAsia="Times New Roman" w:hAnsi="Times New Roman" w:cs="Times New Roman"/>
                <w:sz w:val="18"/>
                <w:szCs w:val="18"/>
              </w:rPr>
            </w:pPr>
          </w:p>
          <w:p w14:paraId="7CCEF6DB" w14:textId="77777777" w:rsidR="0030298B" w:rsidRDefault="0030298B" w:rsidP="0030298B">
            <w:pPr>
              <w:tabs>
                <w:tab w:val="left" w:pos="1320"/>
              </w:tabs>
              <w:rPr>
                <w:rFonts w:ascii="Times New Roman" w:eastAsia="Times New Roman" w:hAnsi="Times New Roman" w:cs="Times New Roman"/>
                <w:sz w:val="18"/>
                <w:szCs w:val="18"/>
              </w:rPr>
            </w:pPr>
          </w:p>
          <w:p w14:paraId="1C9BB609" w14:textId="77777777" w:rsidR="0030298B" w:rsidRDefault="0030298B" w:rsidP="0030298B">
            <w:pPr>
              <w:tabs>
                <w:tab w:val="left" w:pos="1320"/>
              </w:tabs>
              <w:rPr>
                <w:rFonts w:ascii="Times New Roman" w:eastAsia="Times New Roman" w:hAnsi="Times New Roman" w:cs="Times New Roman"/>
                <w:sz w:val="18"/>
                <w:szCs w:val="18"/>
              </w:rPr>
            </w:pPr>
          </w:p>
          <w:p w14:paraId="3ABFD227" w14:textId="77777777" w:rsidR="0030298B" w:rsidRDefault="0030298B" w:rsidP="0030298B">
            <w:pPr>
              <w:tabs>
                <w:tab w:val="left" w:pos="1320"/>
              </w:tabs>
              <w:rPr>
                <w:rFonts w:ascii="Times New Roman" w:eastAsia="Times New Roman" w:hAnsi="Times New Roman" w:cs="Times New Roman"/>
                <w:sz w:val="18"/>
                <w:szCs w:val="18"/>
              </w:rPr>
            </w:pPr>
          </w:p>
          <w:p w14:paraId="25457AC0" w14:textId="77777777" w:rsidR="0030298B" w:rsidRDefault="0030298B" w:rsidP="0030298B">
            <w:pPr>
              <w:tabs>
                <w:tab w:val="left" w:pos="1320"/>
              </w:tabs>
              <w:rPr>
                <w:rFonts w:ascii="Times New Roman" w:eastAsia="Times New Roman" w:hAnsi="Times New Roman" w:cs="Times New Roman"/>
                <w:sz w:val="18"/>
                <w:szCs w:val="18"/>
              </w:rPr>
            </w:pPr>
          </w:p>
          <w:p w14:paraId="3B6F800C" w14:textId="77777777" w:rsidR="0030298B" w:rsidRDefault="0030298B" w:rsidP="0030298B">
            <w:pPr>
              <w:tabs>
                <w:tab w:val="left" w:pos="1320"/>
              </w:tabs>
              <w:rPr>
                <w:rFonts w:ascii="Times New Roman" w:eastAsia="Times New Roman" w:hAnsi="Times New Roman" w:cs="Times New Roman"/>
                <w:sz w:val="18"/>
                <w:szCs w:val="18"/>
              </w:rPr>
            </w:pPr>
          </w:p>
          <w:p w14:paraId="14C36A7C" w14:textId="77777777" w:rsidR="0030298B" w:rsidRDefault="0030298B" w:rsidP="0030298B">
            <w:pPr>
              <w:tabs>
                <w:tab w:val="left" w:pos="1320"/>
              </w:tabs>
              <w:rPr>
                <w:rFonts w:ascii="Times New Roman" w:eastAsia="Times New Roman" w:hAnsi="Times New Roman" w:cs="Times New Roman"/>
                <w:sz w:val="18"/>
                <w:szCs w:val="18"/>
              </w:rPr>
            </w:pPr>
          </w:p>
          <w:p w14:paraId="41A21694" w14:textId="77777777" w:rsidR="0030298B" w:rsidRDefault="0030298B" w:rsidP="0030298B">
            <w:pPr>
              <w:tabs>
                <w:tab w:val="left" w:pos="1320"/>
              </w:tabs>
              <w:rPr>
                <w:rFonts w:ascii="Times New Roman" w:eastAsia="Times New Roman" w:hAnsi="Times New Roman" w:cs="Times New Roman"/>
                <w:sz w:val="18"/>
                <w:szCs w:val="18"/>
              </w:rPr>
            </w:pPr>
          </w:p>
          <w:p w14:paraId="454969EA" w14:textId="77777777" w:rsidR="0030298B" w:rsidRDefault="0030298B" w:rsidP="0030298B">
            <w:pPr>
              <w:tabs>
                <w:tab w:val="left" w:pos="1320"/>
              </w:tabs>
              <w:rPr>
                <w:rFonts w:ascii="Times New Roman" w:eastAsia="Times New Roman" w:hAnsi="Times New Roman" w:cs="Times New Roman"/>
                <w:sz w:val="18"/>
                <w:szCs w:val="18"/>
              </w:rPr>
            </w:pPr>
          </w:p>
          <w:p w14:paraId="06ED325C" w14:textId="77777777" w:rsidR="0030298B" w:rsidRDefault="0030298B" w:rsidP="0030298B">
            <w:pPr>
              <w:tabs>
                <w:tab w:val="left" w:pos="1320"/>
              </w:tabs>
              <w:rPr>
                <w:rFonts w:ascii="Times New Roman" w:eastAsia="Times New Roman" w:hAnsi="Times New Roman" w:cs="Times New Roman"/>
                <w:sz w:val="18"/>
                <w:szCs w:val="18"/>
              </w:rPr>
            </w:pPr>
          </w:p>
          <w:p w14:paraId="3BECD34A" w14:textId="77777777" w:rsidR="0030298B" w:rsidRDefault="0030298B" w:rsidP="0030298B">
            <w:pPr>
              <w:tabs>
                <w:tab w:val="left" w:pos="1320"/>
              </w:tabs>
              <w:rPr>
                <w:rFonts w:ascii="Times New Roman" w:eastAsia="Times New Roman" w:hAnsi="Times New Roman" w:cs="Times New Roman"/>
                <w:sz w:val="18"/>
                <w:szCs w:val="18"/>
              </w:rPr>
            </w:pPr>
          </w:p>
          <w:p w14:paraId="53EB3217" w14:textId="77777777" w:rsidR="0030298B" w:rsidRDefault="0030298B" w:rsidP="0030298B">
            <w:pPr>
              <w:tabs>
                <w:tab w:val="left" w:pos="1320"/>
              </w:tabs>
              <w:rPr>
                <w:rFonts w:ascii="Times New Roman" w:eastAsia="Times New Roman" w:hAnsi="Times New Roman" w:cs="Times New Roman"/>
                <w:sz w:val="18"/>
                <w:szCs w:val="18"/>
              </w:rPr>
            </w:pPr>
          </w:p>
          <w:p w14:paraId="3409A93D" w14:textId="77777777" w:rsidR="0030298B" w:rsidRDefault="0030298B" w:rsidP="0030298B">
            <w:pPr>
              <w:tabs>
                <w:tab w:val="left" w:pos="1320"/>
              </w:tabs>
              <w:rPr>
                <w:rFonts w:ascii="Times New Roman" w:eastAsia="Times New Roman" w:hAnsi="Times New Roman" w:cs="Times New Roman"/>
                <w:sz w:val="18"/>
                <w:szCs w:val="18"/>
              </w:rPr>
            </w:pPr>
          </w:p>
          <w:p w14:paraId="47BA4F76" w14:textId="77777777" w:rsidR="0030298B" w:rsidRDefault="0030298B" w:rsidP="0030298B">
            <w:pPr>
              <w:tabs>
                <w:tab w:val="left" w:pos="1320"/>
              </w:tabs>
              <w:rPr>
                <w:rFonts w:ascii="Times New Roman" w:eastAsia="Times New Roman" w:hAnsi="Times New Roman" w:cs="Times New Roman"/>
                <w:sz w:val="18"/>
                <w:szCs w:val="18"/>
              </w:rPr>
            </w:pPr>
          </w:p>
          <w:p w14:paraId="4C43DDD7" w14:textId="77777777" w:rsidR="0030298B" w:rsidRDefault="0030298B" w:rsidP="0030298B">
            <w:pPr>
              <w:tabs>
                <w:tab w:val="left" w:pos="1320"/>
              </w:tabs>
              <w:rPr>
                <w:rFonts w:ascii="Times New Roman" w:eastAsia="Times New Roman" w:hAnsi="Times New Roman" w:cs="Times New Roman"/>
                <w:sz w:val="18"/>
                <w:szCs w:val="18"/>
              </w:rPr>
            </w:pPr>
          </w:p>
          <w:p w14:paraId="089C1232" w14:textId="77777777" w:rsidR="0030298B" w:rsidRDefault="0030298B" w:rsidP="0030298B">
            <w:pPr>
              <w:tabs>
                <w:tab w:val="left" w:pos="1320"/>
              </w:tabs>
              <w:rPr>
                <w:rFonts w:ascii="Times New Roman" w:eastAsia="Times New Roman" w:hAnsi="Times New Roman" w:cs="Times New Roman"/>
                <w:sz w:val="18"/>
                <w:szCs w:val="18"/>
              </w:rPr>
            </w:pPr>
          </w:p>
          <w:p w14:paraId="596A61B3" w14:textId="77777777" w:rsidR="0030298B" w:rsidRDefault="0030298B" w:rsidP="0030298B">
            <w:pPr>
              <w:tabs>
                <w:tab w:val="left" w:pos="1320"/>
              </w:tabs>
              <w:rPr>
                <w:rFonts w:ascii="Times New Roman" w:eastAsia="Times New Roman" w:hAnsi="Times New Roman" w:cs="Times New Roman"/>
                <w:sz w:val="18"/>
                <w:szCs w:val="18"/>
              </w:rPr>
            </w:pPr>
          </w:p>
          <w:p w14:paraId="7A2E70B6" w14:textId="77777777" w:rsidR="0030298B" w:rsidRDefault="0030298B" w:rsidP="0030298B">
            <w:pPr>
              <w:tabs>
                <w:tab w:val="left" w:pos="1320"/>
              </w:tabs>
              <w:rPr>
                <w:rFonts w:ascii="Times New Roman" w:eastAsia="Times New Roman" w:hAnsi="Times New Roman" w:cs="Times New Roman"/>
                <w:sz w:val="18"/>
                <w:szCs w:val="18"/>
              </w:rPr>
            </w:pPr>
          </w:p>
          <w:p w14:paraId="3B4CEDA3" w14:textId="77777777" w:rsidR="0030298B" w:rsidRDefault="0030298B" w:rsidP="0030298B">
            <w:pPr>
              <w:tabs>
                <w:tab w:val="left" w:pos="1320"/>
              </w:tabs>
              <w:rPr>
                <w:rFonts w:ascii="Times New Roman" w:eastAsia="Times New Roman" w:hAnsi="Times New Roman" w:cs="Times New Roman"/>
                <w:sz w:val="18"/>
                <w:szCs w:val="18"/>
              </w:rPr>
            </w:pPr>
          </w:p>
          <w:p w14:paraId="2F2957C0" w14:textId="77777777" w:rsidR="0030298B" w:rsidRDefault="0030298B" w:rsidP="0030298B">
            <w:pPr>
              <w:tabs>
                <w:tab w:val="left" w:pos="1320"/>
              </w:tabs>
              <w:rPr>
                <w:rFonts w:ascii="Times New Roman" w:eastAsia="Times New Roman" w:hAnsi="Times New Roman" w:cs="Times New Roman"/>
                <w:sz w:val="18"/>
                <w:szCs w:val="18"/>
              </w:rPr>
            </w:pPr>
          </w:p>
          <w:p w14:paraId="17EF19AF" w14:textId="77777777" w:rsidR="0030298B" w:rsidRDefault="0030298B" w:rsidP="0030298B">
            <w:pPr>
              <w:tabs>
                <w:tab w:val="left" w:pos="1320"/>
              </w:tabs>
              <w:rPr>
                <w:rFonts w:ascii="Times New Roman" w:eastAsia="Times New Roman" w:hAnsi="Times New Roman" w:cs="Times New Roman"/>
                <w:sz w:val="18"/>
                <w:szCs w:val="18"/>
              </w:rPr>
            </w:pPr>
          </w:p>
          <w:p w14:paraId="375C9537" w14:textId="77777777" w:rsidR="0030298B" w:rsidRDefault="0030298B" w:rsidP="0030298B">
            <w:pPr>
              <w:tabs>
                <w:tab w:val="left" w:pos="1320"/>
              </w:tabs>
              <w:rPr>
                <w:rFonts w:ascii="Times New Roman" w:eastAsia="Times New Roman" w:hAnsi="Times New Roman" w:cs="Times New Roman"/>
                <w:sz w:val="18"/>
                <w:szCs w:val="18"/>
              </w:rPr>
            </w:pPr>
          </w:p>
          <w:p w14:paraId="0C45AC41" w14:textId="77777777" w:rsidR="0030298B" w:rsidRDefault="0030298B" w:rsidP="0030298B">
            <w:pPr>
              <w:tabs>
                <w:tab w:val="left" w:pos="1320"/>
              </w:tabs>
              <w:rPr>
                <w:rFonts w:ascii="Times New Roman" w:eastAsia="Times New Roman" w:hAnsi="Times New Roman" w:cs="Times New Roman"/>
                <w:sz w:val="18"/>
                <w:szCs w:val="18"/>
              </w:rPr>
            </w:pPr>
          </w:p>
          <w:p w14:paraId="2E59D545" w14:textId="77777777" w:rsidR="0030298B" w:rsidRDefault="0030298B" w:rsidP="0030298B">
            <w:pPr>
              <w:tabs>
                <w:tab w:val="left" w:pos="1320"/>
              </w:tabs>
              <w:rPr>
                <w:rFonts w:ascii="Times New Roman" w:eastAsia="Times New Roman" w:hAnsi="Times New Roman" w:cs="Times New Roman"/>
                <w:sz w:val="18"/>
                <w:szCs w:val="18"/>
              </w:rPr>
            </w:pPr>
          </w:p>
          <w:p w14:paraId="02E4A138" w14:textId="77777777" w:rsidR="0030298B" w:rsidRDefault="0030298B" w:rsidP="0030298B">
            <w:pPr>
              <w:tabs>
                <w:tab w:val="left" w:pos="1320"/>
              </w:tabs>
              <w:rPr>
                <w:rFonts w:ascii="Times New Roman" w:eastAsia="Times New Roman" w:hAnsi="Times New Roman" w:cs="Times New Roman"/>
                <w:sz w:val="18"/>
                <w:szCs w:val="18"/>
              </w:rPr>
            </w:pPr>
          </w:p>
          <w:p w14:paraId="435705B0" w14:textId="77777777" w:rsidR="0030298B" w:rsidRDefault="0030298B" w:rsidP="0030298B">
            <w:pPr>
              <w:tabs>
                <w:tab w:val="left" w:pos="1320"/>
              </w:tabs>
              <w:rPr>
                <w:rFonts w:ascii="Times New Roman" w:eastAsia="Times New Roman" w:hAnsi="Times New Roman" w:cs="Times New Roman"/>
                <w:sz w:val="18"/>
                <w:szCs w:val="18"/>
              </w:rPr>
            </w:pPr>
          </w:p>
          <w:p w14:paraId="223DB8FA" w14:textId="77777777" w:rsidR="0030298B" w:rsidRDefault="0030298B" w:rsidP="0030298B">
            <w:pPr>
              <w:tabs>
                <w:tab w:val="left" w:pos="1320"/>
              </w:tabs>
              <w:rPr>
                <w:rFonts w:ascii="Times New Roman" w:eastAsia="Times New Roman" w:hAnsi="Times New Roman" w:cs="Times New Roman"/>
                <w:sz w:val="18"/>
                <w:szCs w:val="18"/>
              </w:rPr>
            </w:pPr>
          </w:p>
          <w:p w14:paraId="2E58BB8D" w14:textId="77777777" w:rsidR="0030298B" w:rsidRDefault="0030298B" w:rsidP="0030298B">
            <w:pPr>
              <w:tabs>
                <w:tab w:val="left" w:pos="1320"/>
              </w:tabs>
              <w:rPr>
                <w:rFonts w:ascii="Times New Roman" w:eastAsia="Times New Roman" w:hAnsi="Times New Roman" w:cs="Times New Roman"/>
                <w:sz w:val="18"/>
                <w:szCs w:val="18"/>
              </w:rPr>
            </w:pPr>
          </w:p>
          <w:p w14:paraId="6C7FF830" w14:textId="77777777" w:rsidR="0030298B" w:rsidRDefault="0030298B" w:rsidP="0030298B">
            <w:pPr>
              <w:tabs>
                <w:tab w:val="left" w:pos="1320"/>
              </w:tabs>
              <w:rPr>
                <w:rFonts w:ascii="Times New Roman" w:eastAsia="Times New Roman" w:hAnsi="Times New Roman" w:cs="Times New Roman"/>
                <w:sz w:val="18"/>
                <w:szCs w:val="18"/>
              </w:rPr>
            </w:pPr>
          </w:p>
          <w:p w14:paraId="22D47004" w14:textId="77777777" w:rsidR="0030298B" w:rsidRDefault="0030298B" w:rsidP="0030298B">
            <w:pPr>
              <w:tabs>
                <w:tab w:val="left" w:pos="1320"/>
              </w:tabs>
              <w:rPr>
                <w:rFonts w:ascii="Times New Roman" w:eastAsia="Times New Roman" w:hAnsi="Times New Roman" w:cs="Times New Roman"/>
                <w:sz w:val="18"/>
                <w:szCs w:val="18"/>
              </w:rPr>
            </w:pPr>
          </w:p>
          <w:p w14:paraId="2CF06CC6" w14:textId="77777777" w:rsidR="0030298B" w:rsidRDefault="0030298B" w:rsidP="0030298B">
            <w:pPr>
              <w:tabs>
                <w:tab w:val="left" w:pos="1320"/>
              </w:tabs>
              <w:rPr>
                <w:rFonts w:ascii="Times New Roman" w:eastAsia="Times New Roman" w:hAnsi="Times New Roman" w:cs="Times New Roman"/>
                <w:sz w:val="18"/>
                <w:szCs w:val="18"/>
              </w:rPr>
            </w:pPr>
          </w:p>
          <w:p w14:paraId="2406E952" w14:textId="77777777" w:rsidR="0030298B" w:rsidRDefault="0030298B" w:rsidP="0030298B">
            <w:pPr>
              <w:tabs>
                <w:tab w:val="left" w:pos="1320"/>
              </w:tabs>
              <w:rPr>
                <w:rFonts w:ascii="Times New Roman" w:eastAsia="Times New Roman" w:hAnsi="Times New Roman" w:cs="Times New Roman"/>
                <w:sz w:val="18"/>
                <w:szCs w:val="18"/>
              </w:rPr>
            </w:pPr>
          </w:p>
          <w:p w14:paraId="6607DB65" w14:textId="77777777" w:rsidR="0030298B" w:rsidRDefault="0030298B" w:rsidP="0030298B">
            <w:pPr>
              <w:tabs>
                <w:tab w:val="left" w:pos="1320"/>
              </w:tabs>
              <w:rPr>
                <w:rFonts w:ascii="Times New Roman" w:eastAsia="Times New Roman" w:hAnsi="Times New Roman" w:cs="Times New Roman"/>
                <w:sz w:val="18"/>
                <w:szCs w:val="18"/>
              </w:rPr>
            </w:pPr>
          </w:p>
          <w:p w14:paraId="6CFA6AA2" w14:textId="77777777" w:rsidR="0030298B" w:rsidRDefault="0030298B" w:rsidP="0030298B">
            <w:pPr>
              <w:tabs>
                <w:tab w:val="left" w:pos="1320"/>
              </w:tabs>
              <w:rPr>
                <w:rFonts w:ascii="Times New Roman" w:eastAsia="Times New Roman" w:hAnsi="Times New Roman" w:cs="Times New Roman"/>
                <w:sz w:val="18"/>
                <w:szCs w:val="18"/>
              </w:rPr>
            </w:pPr>
          </w:p>
          <w:p w14:paraId="028DC341" w14:textId="77777777" w:rsidR="0030298B" w:rsidRDefault="0030298B" w:rsidP="0030298B">
            <w:pPr>
              <w:tabs>
                <w:tab w:val="left" w:pos="1320"/>
              </w:tabs>
              <w:rPr>
                <w:rFonts w:ascii="Times New Roman" w:eastAsia="Times New Roman" w:hAnsi="Times New Roman" w:cs="Times New Roman"/>
                <w:sz w:val="18"/>
                <w:szCs w:val="18"/>
              </w:rPr>
            </w:pPr>
          </w:p>
          <w:p w14:paraId="6E3F8C28" w14:textId="77777777" w:rsidR="0030298B" w:rsidRDefault="0030298B" w:rsidP="0030298B">
            <w:pPr>
              <w:tabs>
                <w:tab w:val="left" w:pos="1320"/>
              </w:tabs>
              <w:rPr>
                <w:rFonts w:ascii="Times New Roman" w:eastAsia="Times New Roman" w:hAnsi="Times New Roman" w:cs="Times New Roman"/>
                <w:sz w:val="18"/>
                <w:szCs w:val="18"/>
              </w:rPr>
            </w:pPr>
          </w:p>
          <w:p w14:paraId="2F43C438" w14:textId="77777777" w:rsidR="0030298B" w:rsidRDefault="0030298B" w:rsidP="0030298B">
            <w:pPr>
              <w:tabs>
                <w:tab w:val="left" w:pos="1320"/>
              </w:tabs>
              <w:rPr>
                <w:rFonts w:ascii="Times New Roman" w:eastAsia="Times New Roman" w:hAnsi="Times New Roman" w:cs="Times New Roman"/>
                <w:sz w:val="18"/>
                <w:szCs w:val="18"/>
              </w:rPr>
            </w:pPr>
          </w:p>
          <w:p w14:paraId="787DEB87" w14:textId="77777777" w:rsidR="0030298B" w:rsidRDefault="0030298B" w:rsidP="0030298B">
            <w:pPr>
              <w:tabs>
                <w:tab w:val="left" w:pos="1320"/>
              </w:tabs>
              <w:rPr>
                <w:rFonts w:ascii="Times New Roman" w:eastAsia="Times New Roman" w:hAnsi="Times New Roman" w:cs="Times New Roman"/>
                <w:sz w:val="18"/>
                <w:szCs w:val="18"/>
              </w:rPr>
            </w:pPr>
          </w:p>
          <w:p w14:paraId="4B109704" w14:textId="77777777" w:rsidR="0030298B" w:rsidRDefault="0030298B" w:rsidP="0030298B">
            <w:pPr>
              <w:tabs>
                <w:tab w:val="left" w:pos="1320"/>
              </w:tabs>
              <w:rPr>
                <w:rFonts w:ascii="Times New Roman" w:eastAsia="Times New Roman" w:hAnsi="Times New Roman" w:cs="Times New Roman"/>
                <w:sz w:val="18"/>
                <w:szCs w:val="18"/>
              </w:rPr>
            </w:pPr>
          </w:p>
          <w:p w14:paraId="46B982FA" w14:textId="77777777" w:rsidR="0030298B" w:rsidRDefault="0030298B" w:rsidP="0030298B">
            <w:pPr>
              <w:tabs>
                <w:tab w:val="left" w:pos="1320"/>
              </w:tabs>
              <w:rPr>
                <w:rFonts w:ascii="Times New Roman" w:eastAsia="Times New Roman" w:hAnsi="Times New Roman" w:cs="Times New Roman"/>
                <w:sz w:val="18"/>
                <w:szCs w:val="18"/>
              </w:rPr>
            </w:pPr>
          </w:p>
          <w:p w14:paraId="71190E1B" w14:textId="77777777" w:rsidR="0030298B" w:rsidRDefault="0030298B" w:rsidP="0030298B">
            <w:pPr>
              <w:tabs>
                <w:tab w:val="left" w:pos="1320"/>
              </w:tabs>
              <w:rPr>
                <w:rFonts w:ascii="Times New Roman" w:eastAsia="Times New Roman" w:hAnsi="Times New Roman" w:cs="Times New Roman"/>
                <w:sz w:val="18"/>
                <w:szCs w:val="18"/>
              </w:rPr>
            </w:pPr>
          </w:p>
          <w:p w14:paraId="31C17030" w14:textId="77777777" w:rsidR="0030298B" w:rsidRDefault="0030298B" w:rsidP="0030298B">
            <w:pPr>
              <w:tabs>
                <w:tab w:val="left" w:pos="1320"/>
              </w:tabs>
              <w:rPr>
                <w:rFonts w:ascii="Times New Roman" w:eastAsia="Times New Roman" w:hAnsi="Times New Roman" w:cs="Times New Roman"/>
                <w:sz w:val="18"/>
                <w:szCs w:val="18"/>
              </w:rPr>
            </w:pPr>
          </w:p>
          <w:p w14:paraId="576DB42F" w14:textId="77777777" w:rsidR="0030298B" w:rsidRDefault="0030298B" w:rsidP="0030298B">
            <w:pPr>
              <w:tabs>
                <w:tab w:val="left" w:pos="1320"/>
              </w:tabs>
              <w:rPr>
                <w:rFonts w:ascii="Times New Roman" w:eastAsia="Times New Roman" w:hAnsi="Times New Roman" w:cs="Times New Roman"/>
                <w:sz w:val="18"/>
                <w:szCs w:val="18"/>
              </w:rPr>
            </w:pPr>
          </w:p>
          <w:p w14:paraId="57E2C12A" w14:textId="77777777" w:rsidR="0030298B" w:rsidRDefault="0030298B" w:rsidP="0030298B">
            <w:pPr>
              <w:tabs>
                <w:tab w:val="left" w:pos="1320"/>
              </w:tabs>
              <w:rPr>
                <w:rFonts w:ascii="Times New Roman" w:eastAsia="Times New Roman" w:hAnsi="Times New Roman" w:cs="Times New Roman"/>
                <w:sz w:val="18"/>
                <w:szCs w:val="18"/>
              </w:rPr>
            </w:pPr>
          </w:p>
          <w:p w14:paraId="33F20942" w14:textId="77777777" w:rsidR="0030298B" w:rsidRDefault="0030298B" w:rsidP="0030298B">
            <w:pPr>
              <w:tabs>
                <w:tab w:val="left" w:pos="1320"/>
              </w:tabs>
              <w:rPr>
                <w:rFonts w:ascii="Times New Roman" w:eastAsia="Times New Roman" w:hAnsi="Times New Roman" w:cs="Times New Roman"/>
                <w:sz w:val="18"/>
                <w:szCs w:val="18"/>
              </w:rPr>
            </w:pPr>
          </w:p>
          <w:p w14:paraId="041F329C" w14:textId="77777777" w:rsidR="0030298B" w:rsidRDefault="0030298B" w:rsidP="0030298B">
            <w:pPr>
              <w:tabs>
                <w:tab w:val="left" w:pos="1320"/>
              </w:tabs>
              <w:rPr>
                <w:rFonts w:ascii="Times New Roman" w:eastAsia="Times New Roman" w:hAnsi="Times New Roman" w:cs="Times New Roman"/>
                <w:sz w:val="18"/>
                <w:szCs w:val="18"/>
              </w:rPr>
            </w:pPr>
          </w:p>
          <w:p w14:paraId="63BC32EA" w14:textId="77777777" w:rsidR="0030298B" w:rsidRDefault="0030298B" w:rsidP="0030298B">
            <w:pPr>
              <w:tabs>
                <w:tab w:val="left" w:pos="1320"/>
              </w:tabs>
              <w:rPr>
                <w:rFonts w:ascii="Times New Roman" w:eastAsia="Times New Roman" w:hAnsi="Times New Roman" w:cs="Times New Roman"/>
                <w:sz w:val="18"/>
                <w:szCs w:val="18"/>
              </w:rPr>
            </w:pPr>
          </w:p>
          <w:p w14:paraId="2AC4438B" w14:textId="77777777" w:rsidR="0030298B" w:rsidRDefault="0030298B" w:rsidP="0030298B">
            <w:pPr>
              <w:tabs>
                <w:tab w:val="left" w:pos="1320"/>
              </w:tabs>
              <w:rPr>
                <w:rFonts w:ascii="Times New Roman" w:eastAsia="Times New Roman" w:hAnsi="Times New Roman" w:cs="Times New Roman"/>
                <w:sz w:val="18"/>
                <w:szCs w:val="18"/>
              </w:rPr>
            </w:pPr>
          </w:p>
          <w:p w14:paraId="68E55203" w14:textId="77777777" w:rsidR="0030298B" w:rsidRDefault="0030298B" w:rsidP="0030298B">
            <w:pPr>
              <w:tabs>
                <w:tab w:val="left" w:pos="1320"/>
              </w:tabs>
              <w:rPr>
                <w:rFonts w:ascii="Times New Roman" w:eastAsia="Times New Roman" w:hAnsi="Times New Roman" w:cs="Times New Roman"/>
                <w:sz w:val="18"/>
                <w:szCs w:val="18"/>
              </w:rPr>
            </w:pPr>
          </w:p>
          <w:p w14:paraId="4373B123" w14:textId="77777777" w:rsidR="0030298B" w:rsidRDefault="0030298B" w:rsidP="0030298B">
            <w:pPr>
              <w:tabs>
                <w:tab w:val="left" w:pos="1320"/>
              </w:tabs>
              <w:rPr>
                <w:rFonts w:ascii="Times New Roman" w:eastAsia="Times New Roman" w:hAnsi="Times New Roman" w:cs="Times New Roman"/>
                <w:sz w:val="18"/>
                <w:szCs w:val="18"/>
              </w:rPr>
            </w:pPr>
          </w:p>
          <w:p w14:paraId="0E68EE87" w14:textId="77777777" w:rsidR="0030298B" w:rsidRDefault="0030298B" w:rsidP="0030298B">
            <w:pPr>
              <w:tabs>
                <w:tab w:val="left" w:pos="1320"/>
              </w:tabs>
              <w:rPr>
                <w:rFonts w:ascii="Times New Roman" w:eastAsia="Times New Roman" w:hAnsi="Times New Roman" w:cs="Times New Roman"/>
                <w:sz w:val="18"/>
                <w:szCs w:val="18"/>
              </w:rPr>
            </w:pPr>
          </w:p>
          <w:p w14:paraId="3694D0AF" w14:textId="77777777" w:rsidR="0030298B" w:rsidRDefault="0030298B" w:rsidP="0030298B">
            <w:pPr>
              <w:tabs>
                <w:tab w:val="left" w:pos="1320"/>
              </w:tabs>
              <w:rPr>
                <w:rFonts w:ascii="Times New Roman" w:eastAsia="Times New Roman" w:hAnsi="Times New Roman" w:cs="Times New Roman"/>
                <w:sz w:val="18"/>
                <w:szCs w:val="18"/>
              </w:rPr>
            </w:pPr>
          </w:p>
          <w:p w14:paraId="2B96A18E" w14:textId="77777777" w:rsidR="0030298B" w:rsidRDefault="0030298B" w:rsidP="0030298B">
            <w:pPr>
              <w:tabs>
                <w:tab w:val="left" w:pos="1320"/>
              </w:tabs>
              <w:rPr>
                <w:rFonts w:ascii="Times New Roman" w:eastAsia="Times New Roman" w:hAnsi="Times New Roman" w:cs="Times New Roman"/>
                <w:sz w:val="18"/>
                <w:szCs w:val="18"/>
              </w:rPr>
            </w:pPr>
          </w:p>
          <w:p w14:paraId="12150998" w14:textId="77777777" w:rsidR="0030298B" w:rsidRDefault="0030298B" w:rsidP="0030298B">
            <w:pPr>
              <w:tabs>
                <w:tab w:val="left" w:pos="1320"/>
              </w:tabs>
              <w:rPr>
                <w:rFonts w:ascii="Times New Roman" w:eastAsia="Times New Roman" w:hAnsi="Times New Roman" w:cs="Times New Roman"/>
                <w:sz w:val="18"/>
                <w:szCs w:val="18"/>
              </w:rPr>
            </w:pPr>
          </w:p>
          <w:p w14:paraId="2F43DF53" w14:textId="77777777" w:rsidR="0030298B" w:rsidRDefault="0030298B" w:rsidP="0030298B">
            <w:pPr>
              <w:tabs>
                <w:tab w:val="left" w:pos="1320"/>
              </w:tabs>
              <w:rPr>
                <w:rFonts w:ascii="Times New Roman" w:eastAsia="Times New Roman" w:hAnsi="Times New Roman" w:cs="Times New Roman"/>
                <w:sz w:val="18"/>
                <w:szCs w:val="18"/>
              </w:rPr>
            </w:pPr>
          </w:p>
          <w:p w14:paraId="4BA16F67" w14:textId="77777777" w:rsidR="0030298B" w:rsidRDefault="0030298B" w:rsidP="0030298B">
            <w:pPr>
              <w:tabs>
                <w:tab w:val="left" w:pos="1320"/>
              </w:tabs>
              <w:rPr>
                <w:rFonts w:ascii="Times New Roman" w:eastAsia="Times New Roman" w:hAnsi="Times New Roman" w:cs="Times New Roman"/>
                <w:sz w:val="18"/>
                <w:szCs w:val="18"/>
              </w:rPr>
            </w:pPr>
          </w:p>
          <w:p w14:paraId="0BB7E131" w14:textId="77777777" w:rsidR="0030298B" w:rsidRDefault="0030298B" w:rsidP="0030298B">
            <w:pPr>
              <w:tabs>
                <w:tab w:val="left" w:pos="1320"/>
              </w:tabs>
              <w:rPr>
                <w:rFonts w:ascii="Times New Roman" w:eastAsia="Times New Roman" w:hAnsi="Times New Roman" w:cs="Times New Roman"/>
                <w:sz w:val="18"/>
                <w:szCs w:val="18"/>
              </w:rPr>
            </w:pPr>
          </w:p>
          <w:p w14:paraId="3EA37BC9" w14:textId="77777777" w:rsidR="0030298B" w:rsidRDefault="0030298B" w:rsidP="0030298B">
            <w:pPr>
              <w:tabs>
                <w:tab w:val="left" w:pos="1320"/>
              </w:tabs>
              <w:rPr>
                <w:rFonts w:ascii="Times New Roman" w:eastAsia="Times New Roman" w:hAnsi="Times New Roman" w:cs="Times New Roman"/>
                <w:sz w:val="18"/>
                <w:szCs w:val="18"/>
              </w:rPr>
            </w:pPr>
          </w:p>
          <w:p w14:paraId="7D6BAF9F" w14:textId="77777777" w:rsidR="0030298B" w:rsidRDefault="0030298B" w:rsidP="0030298B">
            <w:pPr>
              <w:tabs>
                <w:tab w:val="left" w:pos="1320"/>
              </w:tabs>
              <w:rPr>
                <w:rFonts w:ascii="Times New Roman" w:eastAsia="Times New Roman" w:hAnsi="Times New Roman" w:cs="Times New Roman"/>
                <w:sz w:val="18"/>
                <w:szCs w:val="18"/>
              </w:rPr>
            </w:pPr>
          </w:p>
          <w:p w14:paraId="766AE884" w14:textId="77777777" w:rsidR="0030298B" w:rsidRDefault="0030298B" w:rsidP="0030298B">
            <w:pPr>
              <w:tabs>
                <w:tab w:val="left" w:pos="1320"/>
              </w:tabs>
              <w:rPr>
                <w:rFonts w:ascii="Times New Roman" w:eastAsia="Times New Roman" w:hAnsi="Times New Roman" w:cs="Times New Roman"/>
                <w:sz w:val="18"/>
                <w:szCs w:val="18"/>
              </w:rPr>
            </w:pPr>
          </w:p>
          <w:p w14:paraId="51D84C61" w14:textId="77777777" w:rsidR="0030298B" w:rsidRDefault="0030298B" w:rsidP="0030298B">
            <w:pPr>
              <w:tabs>
                <w:tab w:val="left" w:pos="1320"/>
              </w:tabs>
              <w:rPr>
                <w:rFonts w:ascii="Times New Roman" w:eastAsia="Times New Roman" w:hAnsi="Times New Roman" w:cs="Times New Roman"/>
                <w:sz w:val="18"/>
                <w:szCs w:val="18"/>
              </w:rPr>
            </w:pPr>
          </w:p>
          <w:p w14:paraId="2D9E5D2D" w14:textId="77777777" w:rsidR="0030298B" w:rsidRDefault="0030298B" w:rsidP="0030298B">
            <w:pPr>
              <w:tabs>
                <w:tab w:val="left" w:pos="1320"/>
              </w:tabs>
              <w:rPr>
                <w:rFonts w:ascii="Times New Roman" w:eastAsia="Times New Roman" w:hAnsi="Times New Roman" w:cs="Times New Roman"/>
                <w:sz w:val="18"/>
                <w:szCs w:val="18"/>
              </w:rPr>
            </w:pPr>
          </w:p>
          <w:p w14:paraId="7940BA6A" w14:textId="77777777" w:rsidR="0030298B" w:rsidRDefault="0030298B" w:rsidP="0030298B">
            <w:pPr>
              <w:tabs>
                <w:tab w:val="left" w:pos="1320"/>
              </w:tabs>
              <w:rPr>
                <w:rFonts w:ascii="Times New Roman" w:eastAsia="Times New Roman" w:hAnsi="Times New Roman" w:cs="Times New Roman"/>
                <w:sz w:val="18"/>
                <w:szCs w:val="18"/>
              </w:rPr>
            </w:pPr>
          </w:p>
          <w:p w14:paraId="02D76A8A" w14:textId="77777777" w:rsidR="0030298B" w:rsidRDefault="0030298B" w:rsidP="0030298B">
            <w:pPr>
              <w:tabs>
                <w:tab w:val="left" w:pos="1320"/>
              </w:tabs>
              <w:rPr>
                <w:rFonts w:ascii="Times New Roman" w:eastAsia="Times New Roman" w:hAnsi="Times New Roman" w:cs="Times New Roman"/>
                <w:sz w:val="18"/>
                <w:szCs w:val="18"/>
              </w:rPr>
            </w:pPr>
          </w:p>
          <w:p w14:paraId="43C41838" w14:textId="77777777" w:rsidR="0030298B" w:rsidRDefault="0030298B" w:rsidP="0030298B">
            <w:pPr>
              <w:tabs>
                <w:tab w:val="left" w:pos="1320"/>
              </w:tabs>
              <w:rPr>
                <w:rFonts w:ascii="Times New Roman" w:eastAsia="Times New Roman" w:hAnsi="Times New Roman" w:cs="Times New Roman"/>
                <w:sz w:val="18"/>
                <w:szCs w:val="18"/>
              </w:rPr>
            </w:pPr>
          </w:p>
          <w:p w14:paraId="7B57FE9F" w14:textId="77777777" w:rsidR="0030298B" w:rsidRDefault="0030298B" w:rsidP="0030298B">
            <w:pPr>
              <w:tabs>
                <w:tab w:val="left" w:pos="1320"/>
              </w:tabs>
              <w:rPr>
                <w:rFonts w:ascii="Times New Roman" w:eastAsia="Times New Roman" w:hAnsi="Times New Roman" w:cs="Times New Roman"/>
                <w:sz w:val="18"/>
                <w:szCs w:val="18"/>
              </w:rPr>
            </w:pPr>
          </w:p>
          <w:p w14:paraId="40B75C83" w14:textId="77777777" w:rsidR="0030298B" w:rsidRDefault="0030298B" w:rsidP="0030298B">
            <w:pPr>
              <w:tabs>
                <w:tab w:val="left" w:pos="1320"/>
              </w:tabs>
              <w:rPr>
                <w:rFonts w:ascii="Times New Roman" w:eastAsia="Times New Roman" w:hAnsi="Times New Roman" w:cs="Times New Roman"/>
                <w:sz w:val="18"/>
                <w:szCs w:val="18"/>
              </w:rPr>
            </w:pPr>
          </w:p>
          <w:p w14:paraId="1896D516" w14:textId="77777777" w:rsidR="0030298B" w:rsidRDefault="0030298B" w:rsidP="0030298B">
            <w:pPr>
              <w:tabs>
                <w:tab w:val="left" w:pos="1320"/>
              </w:tabs>
              <w:rPr>
                <w:rFonts w:ascii="Times New Roman" w:eastAsia="Times New Roman" w:hAnsi="Times New Roman" w:cs="Times New Roman"/>
                <w:sz w:val="18"/>
                <w:szCs w:val="18"/>
              </w:rPr>
            </w:pPr>
          </w:p>
          <w:p w14:paraId="6808C423" w14:textId="77777777" w:rsidR="0030298B" w:rsidRDefault="0030298B" w:rsidP="0030298B">
            <w:pPr>
              <w:tabs>
                <w:tab w:val="left" w:pos="1320"/>
              </w:tabs>
              <w:rPr>
                <w:rFonts w:ascii="Times New Roman" w:eastAsia="Times New Roman" w:hAnsi="Times New Roman" w:cs="Times New Roman"/>
                <w:sz w:val="18"/>
                <w:szCs w:val="18"/>
              </w:rPr>
            </w:pPr>
          </w:p>
          <w:p w14:paraId="089D7E6D" w14:textId="77777777" w:rsidR="0030298B" w:rsidRDefault="0030298B" w:rsidP="0030298B">
            <w:pPr>
              <w:tabs>
                <w:tab w:val="left" w:pos="1320"/>
              </w:tabs>
              <w:rPr>
                <w:rFonts w:ascii="Times New Roman" w:eastAsia="Times New Roman" w:hAnsi="Times New Roman" w:cs="Times New Roman"/>
                <w:sz w:val="18"/>
                <w:szCs w:val="18"/>
              </w:rPr>
            </w:pPr>
          </w:p>
          <w:p w14:paraId="52298059" w14:textId="77777777" w:rsidR="0030298B" w:rsidRDefault="0030298B" w:rsidP="0030298B">
            <w:pPr>
              <w:tabs>
                <w:tab w:val="left" w:pos="1320"/>
              </w:tabs>
              <w:rPr>
                <w:rFonts w:ascii="Times New Roman" w:eastAsia="Times New Roman" w:hAnsi="Times New Roman" w:cs="Times New Roman"/>
                <w:sz w:val="18"/>
                <w:szCs w:val="18"/>
              </w:rPr>
            </w:pPr>
          </w:p>
          <w:p w14:paraId="7B22ECCB" w14:textId="77777777" w:rsidR="0030298B" w:rsidRDefault="0030298B" w:rsidP="0030298B">
            <w:pPr>
              <w:tabs>
                <w:tab w:val="left" w:pos="1320"/>
              </w:tabs>
              <w:rPr>
                <w:rFonts w:ascii="Times New Roman" w:eastAsia="Times New Roman" w:hAnsi="Times New Roman" w:cs="Times New Roman"/>
                <w:sz w:val="18"/>
                <w:szCs w:val="18"/>
              </w:rPr>
            </w:pPr>
          </w:p>
          <w:p w14:paraId="75D9AE86" w14:textId="77777777" w:rsidR="0030298B" w:rsidRDefault="0030298B" w:rsidP="0030298B">
            <w:pPr>
              <w:tabs>
                <w:tab w:val="left" w:pos="1320"/>
              </w:tabs>
              <w:rPr>
                <w:rFonts w:ascii="Times New Roman" w:eastAsia="Times New Roman" w:hAnsi="Times New Roman" w:cs="Times New Roman"/>
                <w:sz w:val="18"/>
                <w:szCs w:val="18"/>
              </w:rPr>
            </w:pPr>
          </w:p>
          <w:p w14:paraId="6B181979" w14:textId="77777777" w:rsidR="0030298B" w:rsidRDefault="0030298B" w:rsidP="0030298B">
            <w:pPr>
              <w:tabs>
                <w:tab w:val="left" w:pos="1320"/>
              </w:tabs>
              <w:rPr>
                <w:rFonts w:ascii="Times New Roman" w:eastAsia="Times New Roman" w:hAnsi="Times New Roman" w:cs="Times New Roman"/>
                <w:sz w:val="18"/>
                <w:szCs w:val="18"/>
              </w:rPr>
            </w:pPr>
          </w:p>
          <w:p w14:paraId="1B9E13EB" w14:textId="77777777" w:rsidR="0030298B" w:rsidRDefault="0030298B" w:rsidP="0030298B">
            <w:pPr>
              <w:tabs>
                <w:tab w:val="left" w:pos="1320"/>
              </w:tabs>
              <w:rPr>
                <w:rFonts w:ascii="Times New Roman" w:eastAsia="Times New Roman" w:hAnsi="Times New Roman" w:cs="Times New Roman"/>
                <w:sz w:val="18"/>
                <w:szCs w:val="18"/>
              </w:rPr>
            </w:pPr>
          </w:p>
          <w:p w14:paraId="297AD7BD" w14:textId="77777777" w:rsidR="0030298B" w:rsidRDefault="0030298B" w:rsidP="0030298B">
            <w:pPr>
              <w:tabs>
                <w:tab w:val="left" w:pos="1320"/>
              </w:tabs>
              <w:rPr>
                <w:rFonts w:ascii="Times New Roman" w:eastAsia="Times New Roman" w:hAnsi="Times New Roman" w:cs="Times New Roman"/>
                <w:sz w:val="18"/>
                <w:szCs w:val="18"/>
              </w:rPr>
            </w:pPr>
          </w:p>
          <w:p w14:paraId="3C445F4A" w14:textId="77777777" w:rsidR="0030298B" w:rsidRDefault="0030298B" w:rsidP="0030298B">
            <w:pPr>
              <w:tabs>
                <w:tab w:val="left" w:pos="1320"/>
              </w:tabs>
              <w:rPr>
                <w:rFonts w:ascii="Times New Roman" w:eastAsia="Times New Roman" w:hAnsi="Times New Roman" w:cs="Times New Roman"/>
                <w:sz w:val="18"/>
                <w:szCs w:val="18"/>
              </w:rPr>
            </w:pPr>
          </w:p>
          <w:p w14:paraId="2EE75F63" w14:textId="77777777" w:rsidR="0030298B" w:rsidRDefault="0030298B" w:rsidP="0030298B">
            <w:pPr>
              <w:tabs>
                <w:tab w:val="left" w:pos="1320"/>
              </w:tabs>
              <w:rPr>
                <w:rFonts w:ascii="Times New Roman" w:eastAsia="Times New Roman" w:hAnsi="Times New Roman" w:cs="Times New Roman"/>
                <w:sz w:val="18"/>
                <w:szCs w:val="18"/>
              </w:rPr>
            </w:pPr>
          </w:p>
          <w:p w14:paraId="13DBD336" w14:textId="77777777" w:rsidR="0030298B" w:rsidRDefault="0030298B" w:rsidP="0030298B">
            <w:pPr>
              <w:tabs>
                <w:tab w:val="left" w:pos="1320"/>
              </w:tabs>
              <w:rPr>
                <w:rFonts w:ascii="Times New Roman" w:eastAsia="Times New Roman" w:hAnsi="Times New Roman" w:cs="Times New Roman"/>
                <w:sz w:val="18"/>
                <w:szCs w:val="18"/>
              </w:rPr>
            </w:pPr>
          </w:p>
          <w:p w14:paraId="5A0B32C4" w14:textId="77777777" w:rsidR="0030298B" w:rsidRDefault="0030298B" w:rsidP="0030298B">
            <w:pPr>
              <w:tabs>
                <w:tab w:val="left" w:pos="1320"/>
              </w:tabs>
              <w:rPr>
                <w:rFonts w:ascii="Times New Roman" w:eastAsia="Times New Roman" w:hAnsi="Times New Roman" w:cs="Times New Roman"/>
                <w:sz w:val="18"/>
                <w:szCs w:val="18"/>
              </w:rPr>
            </w:pPr>
          </w:p>
          <w:p w14:paraId="02EB6A89" w14:textId="77777777" w:rsidR="0030298B" w:rsidRDefault="0030298B" w:rsidP="0030298B">
            <w:pPr>
              <w:tabs>
                <w:tab w:val="left" w:pos="1320"/>
              </w:tabs>
              <w:rPr>
                <w:rFonts w:ascii="Times New Roman" w:eastAsia="Times New Roman" w:hAnsi="Times New Roman" w:cs="Times New Roman"/>
                <w:sz w:val="18"/>
                <w:szCs w:val="18"/>
              </w:rPr>
            </w:pPr>
          </w:p>
          <w:p w14:paraId="1073890D" w14:textId="77777777" w:rsidR="0030298B" w:rsidRDefault="0030298B" w:rsidP="0030298B">
            <w:pPr>
              <w:tabs>
                <w:tab w:val="left" w:pos="1320"/>
              </w:tabs>
              <w:rPr>
                <w:rFonts w:ascii="Times New Roman" w:eastAsia="Times New Roman" w:hAnsi="Times New Roman" w:cs="Times New Roman"/>
                <w:sz w:val="18"/>
                <w:szCs w:val="18"/>
              </w:rPr>
            </w:pPr>
          </w:p>
          <w:p w14:paraId="0A5C2FE7" w14:textId="77777777" w:rsidR="0030298B" w:rsidRDefault="0030298B" w:rsidP="0030298B">
            <w:pPr>
              <w:tabs>
                <w:tab w:val="left" w:pos="1320"/>
              </w:tabs>
              <w:rPr>
                <w:rFonts w:ascii="Times New Roman" w:eastAsia="Times New Roman" w:hAnsi="Times New Roman" w:cs="Times New Roman"/>
                <w:sz w:val="18"/>
                <w:szCs w:val="18"/>
              </w:rPr>
            </w:pPr>
          </w:p>
          <w:p w14:paraId="410203E9" w14:textId="77777777" w:rsidR="0030298B" w:rsidRDefault="0030298B" w:rsidP="0030298B">
            <w:pPr>
              <w:tabs>
                <w:tab w:val="left" w:pos="1320"/>
              </w:tabs>
              <w:rPr>
                <w:rFonts w:ascii="Times New Roman" w:eastAsia="Times New Roman" w:hAnsi="Times New Roman" w:cs="Times New Roman"/>
                <w:sz w:val="18"/>
                <w:szCs w:val="18"/>
              </w:rPr>
            </w:pPr>
          </w:p>
          <w:p w14:paraId="559C5E62" w14:textId="77777777" w:rsidR="0030298B" w:rsidRDefault="0030298B" w:rsidP="0030298B">
            <w:pPr>
              <w:tabs>
                <w:tab w:val="left" w:pos="1320"/>
              </w:tabs>
              <w:rPr>
                <w:rFonts w:ascii="Times New Roman" w:eastAsia="Times New Roman" w:hAnsi="Times New Roman" w:cs="Times New Roman"/>
                <w:sz w:val="18"/>
                <w:szCs w:val="18"/>
              </w:rPr>
            </w:pPr>
          </w:p>
          <w:p w14:paraId="56B16770" w14:textId="77777777" w:rsidR="0030298B" w:rsidRDefault="0030298B" w:rsidP="0030298B">
            <w:pPr>
              <w:tabs>
                <w:tab w:val="left" w:pos="1320"/>
              </w:tabs>
              <w:rPr>
                <w:rFonts w:ascii="Times New Roman" w:eastAsia="Times New Roman" w:hAnsi="Times New Roman" w:cs="Times New Roman"/>
                <w:sz w:val="18"/>
                <w:szCs w:val="18"/>
              </w:rPr>
            </w:pPr>
          </w:p>
          <w:p w14:paraId="3D0993F1" w14:textId="77777777" w:rsidR="0030298B" w:rsidRDefault="0030298B" w:rsidP="0030298B">
            <w:pPr>
              <w:tabs>
                <w:tab w:val="left" w:pos="1320"/>
              </w:tabs>
              <w:rPr>
                <w:rFonts w:ascii="Times New Roman" w:eastAsia="Times New Roman" w:hAnsi="Times New Roman" w:cs="Times New Roman"/>
                <w:sz w:val="18"/>
                <w:szCs w:val="18"/>
              </w:rPr>
            </w:pPr>
          </w:p>
          <w:p w14:paraId="6A7B80EE" w14:textId="77777777" w:rsidR="0030298B" w:rsidRDefault="0030298B" w:rsidP="0030298B">
            <w:pPr>
              <w:tabs>
                <w:tab w:val="left" w:pos="1320"/>
              </w:tabs>
              <w:rPr>
                <w:rFonts w:ascii="Times New Roman" w:eastAsia="Times New Roman" w:hAnsi="Times New Roman" w:cs="Times New Roman"/>
                <w:sz w:val="18"/>
                <w:szCs w:val="18"/>
              </w:rPr>
            </w:pPr>
          </w:p>
          <w:p w14:paraId="7BFADF46" w14:textId="77777777" w:rsidR="0030298B" w:rsidRDefault="0030298B" w:rsidP="0030298B">
            <w:pPr>
              <w:tabs>
                <w:tab w:val="left" w:pos="1320"/>
              </w:tabs>
              <w:rPr>
                <w:rFonts w:ascii="Times New Roman" w:eastAsia="Times New Roman" w:hAnsi="Times New Roman" w:cs="Times New Roman"/>
                <w:sz w:val="18"/>
                <w:szCs w:val="18"/>
              </w:rPr>
            </w:pPr>
          </w:p>
          <w:p w14:paraId="5DC3A503" w14:textId="77777777" w:rsidR="0030298B" w:rsidRDefault="0030298B" w:rsidP="0030298B">
            <w:pPr>
              <w:tabs>
                <w:tab w:val="left" w:pos="1320"/>
              </w:tabs>
              <w:rPr>
                <w:rFonts w:ascii="Times New Roman" w:eastAsia="Times New Roman" w:hAnsi="Times New Roman" w:cs="Times New Roman"/>
                <w:sz w:val="18"/>
                <w:szCs w:val="18"/>
              </w:rPr>
            </w:pPr>
          </w:p>
          <w:p w14:paraId="1580A531" w14:textId="77777777" w:rsidR="0030298B" w:rsidRDefault="0030298B" w:rsidP="0030298B">
            <w:pPr>
              <w:tabs>
                <w:tab w:val="left" w:pos="1320"/>
              </w:tabs>
              <w:rPr>
                <w:rFonts w:ascii="Times New Roman" w:eastAsia="Times New Roman" w:hAnsi="Times New Roman" w:cs="Times New Roman"/>
                <w:sz w:val="18"/>
                <w:szCs w:val="18"/>
              </w:rPr>
            </w:pPr>
          </w:p>
          <w:p w14:paraId="6471C354" w14:textId="77777777" w:rsidR="0030298B" w:rsidRDefault="0030298B" w:rsidP="0030298B">
            <w:pPr>
              <w:tabs>
                <w:tab w:val="left" w:pos="1320"/>
              </w:tabs>
              <w:rPr>
                <w:rFonts w:ascii="Times New Roman" w:eastAsia="Times New Roman" w:hAnsi="Times New Roman" w:cs="Times New Roman"/>
                <w:sz w:val="18"/>
                <w:szCs w:val="18"/>
              </w:rPr>
            </w:pPr>
          </w:p>
          <w:p w14:paraId="16C4B73D" w14:textId="77777777" w:rsidR="0030298B" w:rsidRDefault="0030298B" w:rsidP="0030298B">
            <w:pPr>
              <w:tabs>
                <w:tab w:val="left" w:pos="1320"/>
              </w:tabs>
              <w:rPr>
                <w:rFonts w:ascii="Times New Roman" w:eastAsia="Times New Roman" w:hAnsi="Times New Roman" w:cs="Times New Roman"/>
                <w:sz w:val="18"/>
                <w:szCs w:val="18"/>
              </w:rPr>
            </w:pPr>
          </w:p>
          <w:p w14:paraId="5498885E" w14:textId="77777777" w:rsidR="0030298B" w:rsidRDefault="0030298B" w:rsidP="0030298B">
            <w:pPr>
              <w:tabs>
                <w:tab w:val="left" w:pos="1320"/>
              </w:tabs>
              <w:rPr>
                <w:rFonts w:ascii="Times New Roman" w:eastAsia="Times New Roman" w:hAnsi="Times New Roman" w:cs="Times New Roman"/>
                <w:sz w:val="18"/>
                <w:szCs w:val="18"/>
              </w:rPr>
            </w:pPr>
          </w:p>
          <w:p w14:paraId="76D67197" w14:textId="77777777" w:rsidR="0030298B" w:rsidRDefault="0030298B" w:rsidP="0030298B">
            <w:pPr>
              <w:tabs>
                <w:tab w:val="left" w:pos="1320"/>
              </w:tabs>
              <w:rPr>
                <w:rFonts w:ascii="Times New Roman" w:eastAsia="Times New Roman" w:hAnsi="Times New Roman" w:cs="Times New Roman"/>
                <w:sz w:val="18"/>
                <w:szCs w:val="18"/>
              </w:rPr>
            </w:pPr>
          </w:p>
          <w:p w14:paraId="3139359C" w14:textId="77777777" w:rsidR="0030298B" w:rsidRDefault="0030298B" w:rsidP="0030298B">
            <w:pPr>
              <w:tabs>
                <w:tab w:val="left" w:pos="1320"/>
              </w:tabs>
              <w:rPr>
                <w:rFonts w:ascii="Times New Roman" w:eastAsia="Times New Roman" w:hAnsi="Times New Roman" w:cs="Times New Roman"/>
                <w:sz w:val="18"/>
                <w:szCs w:val="18"/>
              </w:rPr>
            </w:pPr>
          </w:p>
          <w:p w14:paraId="426A5F5C" w14:textId="77777777" w:rsidR="0030298B" w:rsidRDefault="0030298B" w:rsidP="0030298B">
            <w:pPr>
              <w:tabs>
                <w:tab w:val="left" w:pos="1320"/>
              </w:tabs>
              <w:rPr>
                <w:rFonts w:ascii="Times New Roman" w:eastAsia="Times New Roman" w:hAnsi="Times New Roman" w:cs="Times New Roman"/>
                <w:sz w:val="18"/>
                <w:szCs w:val="18"/>
              </w:rPr>
            </w:pPr>
          </w:p>
          <w:p w14:paraId="77895F67" w14:textId="77777777" w:rsidR="0030298B" w:rsidRDefault="0030298B" w:rsidP="0030298B">
            <w:pPr>
              <w:tabs>
                <w:tab w:val="left" w:pos="1320"/>
              </w:tabs>
              <w:rPr>
                <w:rFonts w:ascii="Times New Roman" w:eastAsia="Times New Roman" w:hAnsi="Times New Roman" w:cs="Times New Roman"/>
                <w:sz w:val="18"/>
                <w:szCs w:val="18"/>
              </w:rPr>
            </w:pPr>
          </w:p>
          <w:p w14:paraId="54FA039C" w14:textId="77777777" w:rsidR="0030298B" w:rsidRDefault="0030298B" w:rsidP="0030298B">
            <w:pPr>
              <w:tabs>
                <w:tab w:val="left" w:pos="1320"/>
              </w:tabs>
              <w:rPr>
                <w:rFonts w:ascii="Times New Roman" w:eastAsia="Times New Roman" w:hAnsi="Times New Roman" w:cs="Times New Roman"/>
                <w:sz w:val="18"/>
                <w:szCs w:val="18"/>
              </w:rPr>
            </w:pPr>
          </w:p>
          <w:p w14:paraId="63124D1F" w14:textId="77777777" w:rsidR="0030298B" w:rsidRDefault="0030298B" w:rsidP="0030298B">
            <w:pPr>
              <w:tabs>
                <w:tab w:val="left" w:pos="1320"/>
              </w:tabs>
              <w:rPr>
                <w:rFonts w:ascii="Times New Roman" w:eastAsia="Times New Roman" w:hAnsi="Times New Roman" w:cs="Times New Roman"/>
                <w:sz w:val="18"/>
                <w:szCs w:val="18"/>
              </w:rPr>
            </w:pPr>
          </w:p>
          <w:p w14:paraId="4901892B" w14:textId="77777777" w:rsidR="0030298B" w:rsidRDefault="0030298B" w:rsidP="0030298B">
            <w:pPr>
              <w:tabs>
                <w:tab w:val="left" w:pos="1320"/>
              </w:tabs>
              <w:rPr>
                <w:rFonts w:ascii="Times New Roman" w:eastAsia="Times New Roman" w:hAnsi="Times New Roman" w:cs="Times New Roman"/>
                <w:sz w:val="18"/>
                <w:szCs w:val="18"/>
              </w:rPr>
            </w:pPr>
          </w:p>
          <w:p w14:paraId="79E14D6F" w14:textId="77777777" w:rsidR="0030298B" w:rsidRDefault="0030298B" w:rsidP="0030298B">
            <w:pPr>
              <w:tabs>
                <w:tab w:val="left" w:pos="1320"/>
              </w:tabs>
              <w:rPr>
                <w:rFonts w:ascii="Times New Roman" w:eastAsia="Times New Roman" w:hAnsi="Times New Roman" w:cs="Times New Roman"/>
                <w:sz w:val="18"/>
                <w:szCs w:val="18"/>
              </w:rPr>
            </w:pPr>
          </w:p>
          <w:p w14:paraId="524B42D8" w14:textId="77777777" w:rsidR="0030298B" w:rsidRDefault="0030298B" w:rsidP="0030298B">
            <w:pPr>
              <w:tabs>
                <w:tab w:val="left" w:pos="1320"/>
              </w:tabs>
              <w:rPr>
                <w:rFonts w:ascii="Times New Roman" w:eastAsia="Times New Roman" w:hAnsi="Times New Roman" w:cs="Times New Roman"/>
                <w:sz w:val="18"/>
                <w:szCs w:val="18"/>
              </w:rPr>
            </w:pPr>
          </w:p>
          <w:p w14:paraId="1F2A89E5" w14:textId="77777777" w:rsidR="0030298B" w:rsidRDefault="0030298B" w:rsidP="0030298B">
            <w:pPr>
              <w:tabs>
                <w:tab w:val="left" w:pos="1320"/>
              </w:tabs>
              <w:rPr>
                <w:rFonts w:ascii="Times New Roman" w:eastAsia="Times New Roman" w:hAnsi="Times New Roman" w:cs="Times New Roman"/>
                <w:sz w:val="18"/>
                <w:szCs w:val="18"/>
              </w:rPr>
            </w:pPr>
          </w:p>
          <w:p w14:paraId="0E76FE9D" w14:textId="77777777" w:rsidR="0030298B" w:rsidRDefault="0030298B" w:rsidP="0030298B">
            <w:pPr>
              <w:tabs>
                <w:tab w:val="left" w:pos="1320"/>
              </w:tabs>
              <w:rPr>
                <w:rFonts w:ascii="Times New Roman" w:eastAsia="Times New Roman" w:hAnsi="Times New Roman" w:cs="Times New Roman"/>
                <w:sz w:val="18"/>
                <w:szCs w:val="18"/>
              </w:rPr>
            </w:pPr>
          </w:p>
          <w:p w14:paraId="0E4659DC" w14:textId="77777777" w:rsidR="0030298B" w:rsidRDefault="0030298B" w:rsidP="0030298B">
            <w:pPr>
              <w:tabs>
                <w:tab w:val="left" w:pos="1320"/>
              </w:tabs>
              <w:rPr>
                <w:rFonts w:ascii="Times New Roman" w:eastAsia="Times New Roman" w:hAnsi="Times New Roman" w:cs="Times New Roman"/>
                <w:sz w:val="18"/>
                <w:szCs w:val="18"/>
              </w:rPr>
            </w:pPr>
          </w:p>
          <w:p w14:paraId="50B51BD1" w14:textId="77777777" w:rsidR="0030298B" w:rsidRDefault="0030298B" w:rsidP="0030298B">
            <w:pPr>
              <w:tabs>
                <w:tab w:val="left" w:pos="1320"/>
              </w:tabs>
              <w:rPr>
                <w:rFonts w:ascii="Times New Roman" w:eastAsia="Times New Roman" w:hAnsi="Times New Roman" w:cs="Times New Roman"/>
                <w:sz w:val="18"/>
                <w:szCs w:val="18"/>
              </w:rPr>
            </w:pPr>
          </w:p>
          <w:p w14:paraId="4287CE0E" w14:textId="77777777" w:rsidR="0030298B" w:rsidRDefault="0030298B" w:rsidP="0030298B">
            <w:pPr>
              <w:tabs>
                <w:tab w:val="left" w:pos="1320"/>
              </w:tabs>
              <w:rPr>
                <w:rFonts w:ascii="Times New Roman" w:eastAsia="Times New Roman" w:hAnsi="Times New Roman" w:cs="Times New Roman"/>
                <w:sz w:val="18"/>
                <w:szCs w:val="18"/>
              </w:rPr>
            </w:pPr>
          </w:p>
          <w:p w14:paraId="577DB213" w14:textId="77777777" w:rsidR="0030298B" w:rsidRDefault="0030298B" w:rsidP="0030298B">
            <w:pPr>
              <w:tabs>
                <w:tab w:val="left" w:pos="1320"/>
              </w:tabs>
              <w:rPr>
                <w:rFonts w:ascii="Times New Roman" w:eastAsia="Times New Roman" w:hAnsi="Times New Roman" w:cs="Times New Roman"/>
                <w:sz w:val="18"/>
                <w:szCs w:val="18"/>
              </w:rPr>
            </w:pPr>
          </w:p>
          <w:p w14:paraId="0F8F0045" w14:textId="77777777" w:rsidR="0030298B" w:rsidRDefault="0030298B" w:rsidP="0030298B">
            <w:pPr>
              <w:tabs>
                <w:tab w:val="left" w:pos="1320"/>
              </w:tabs>
              <w:rPr>
                <w:rFonts w:ascii="Times New Roman" w:eastAsia="Times New Roman" w:hAnsi="Times New Roman" w:cs="Times New Roman"/>
                <w:sz w:val="18"/>
                <w:szCs w:val="18"/>
              </w:rPr>
            </w:pPr>
          </w:p>
          <w:p w14:paraId="27E74C4F" w14:textId="77777777" w:rsidR="0030298B" w:rsidRDefault="0030298B" w:rsidP="0030298B">
            <w:pPr>
              <w:tabs>
                <w:tab w:val="left" w:pos="1320"/>
              </w:tabs>
              <w:rPr>
                <w:rFonts w:ascii="Times New Roman" w:eastAsia="Times New Roman" w:hAnsi="Times New Roman" w:cs="Times New Roman"/>
                <w:sz w:val="18"/>
                <w:szCs w:val="18"/>
              </w:rPr>
            </w:pPr>
          </w:p>
          <w:p w14:paraId="65A8C191" w14:textId="77777777" w:rsidR="0030298B" w:rsidRDefault="0030298B" w:rsidP="0030298B">
            <w:pPr>
              <w:tabs>
                <w:tab w:val="left" w:pos="1320"/>
              </w:tabs>
              <w:rPr>
                <w:rFonts w:ascii="Times New Roman" w:eastAsia="Times New Roman" w:hAnsi="Times New Roman" w:cs="Times New Roman"/>
                <w:sz w:val="18"/>
                <w:szCs w:val="18"/>
              </w:rPr>
            </w:pPr>
          </w:p>
          <w:p w14:paraId="01B5CED5" w14:textId="77777777" w:rsidR="0030298B" w:rsidRDefault="0030298B" w:rsidP="0030298B">
            <w:pPr>
              <w:tabs>
                <w:tab w:val="left" w:pos="1320"/>
              </w:tabs>
              <w:rPr>
                <w:rFonts w:ascii="Times New Roman" w:eastAsia="Times New Roman" w:hAnsi="Times New Roman" w:cs="Times New Roman"/>
                <w:sz w:val="18"/>
                <w:szCs w:val="18"/>
              </w:rPr>
            </w:pPr>
          </w:p>
          <w:p w14:paraId="5DF3787D" w14:textId="77777777" w:rsidR="0030298B" w:rsidRDefault="0030298B" w:rsidP="0030298B">
            <w:pPr>
              <w:tabs>
                <w:tab w:val="left" w:pos="1320"/>
              </w:tabs>
              <w:rPr>
                <w:rFonts w:ascii="Times New Roman" w:eastAsia="Times New Roman" w:hAnsi="Times New Roman" w:cs="Times New Roman"/>
                <w:sz w:val="18"/>
                <w:szCs w:val="18"/>
              </w:rPr>
            </w:pPr>
          </w:p>
          <w:p w14:paraId="3365CB4A" w14:textId="77777777" w:rsidR="0030298B" w:rsidRDefault="0030298B" w:rsidP="0030298B">
            <w:pPr>
              <w:tabs>
                <w:tab w:val="left" w:pos="1320"/>
              </w:tabs>
              <w:rPr>
                <w:rFonts w:ascii="Times New Roman" w:eastAsia="Times New Roman" w:hAnsi="Times New Roman" w:cs="Times New Roman"/>
                <w:sz w:val="18"/>
                <w:szCs w:val="18"/>
              </w:rPr>
            </w:pPr>
          </w:p>
          <w:p w14:paraId="785CF155" w14:textId="77777777" w:rsidR="0030298B" w:rsidRDefault="0030298B" w:rsidP="0030298B">
            <w:pPr>
              <w:tabs>
                <w:tab w:val="left" w:pos="1320"/>
              </w:tabs>
              <w:rPr>
                <w:rFonts w:ascii="Times New Roman" w:eastAsia="Times New Roman" w:hAnsi="Times New Roman" w:cs="Times New Roman"/>
                <w:sz w:val="18"/>
                <w:szCs w:val="18"/>
              </w:rPr>
            </w:pPr>
          </w:p>
          <w:p w14:paraId="30E29608" w14:textId="77777777" w:rsidR="0030298B" w:rsidRDefault="0030298B" w:rsidP="0030298B">
            <w:pPr>
              <w:tabs>
                <w:tab w:val="left" w:pos="1320"/>
              </w:tabs>
              <w:rPr>
                <w:rFonts w:ascii="Times New Roman" w:eastAsia="Times New Roman" w:hAnsi="Times New Roman" w:cs="Times New Roman"/>
                <w:sz w:val="18"/>
                <w:szCs w:val="18"/>
              </w:rPr>
            </w:pPr>
          </w:p>
          <w:p w14:paraId="1A38ACFC" w14:textId="77777777" w:rsidR="0030298B" w:rsidRDefault="0030298B" w:rsidP="0030298B">
            <w:pPr>
              <w:tabs>
                <w:tab w:val="left" w:pos="1320"/>
              </w:tabs>
              <w:rPr>
                <w:rFonts w:ascii="Times New Roman" w:eastAsia="Times New Roman" w:hAnsi="Times New Roman" w:cs="Times New Roman"/>
                <w:sz w:val="18"/>
                <w:szCs w:val="18"/>
              </w:rPr>
            </w:pPr>
          </w:p>
          <w:p w14:paraId="3B31C2BB" w14:textId="77777777" w:rsidR="0030298B" w:rsidRDefault="0030298B" w:rsidP="0030298B">
            <w:pPr>
              <w:tabs>
                <w:tab w:val="left" w:pos="1320"/>
              </w:tabs>
              <w:rPr>
                <w:rFonts w:ascii="Times New Roman" w:eastAsia="Times New Roman" w:hAnsi="Times New Roman" w:cs="Times New Roman"/>
                <w:sz w:val="18"/>
                <w:szCs w:val="18"/>
              </w:rPr>
            </w:pPr>
          </w:p>
          <w:p w14:paraId="7F9F44A1" w14:textId="77777777" w:rsidR="0030298B" w:rsidRDefault="0030298B" w:rsidP="0030298B">
            <w:pPr>
              <w:tabs>
                <w:tab w:val="left" w:pos="1320"/>
              </w:tabs>
              <w:rPr>
                <w:rFonts w:ascii="Times New Roman" w:eastAsia="Times New Roman" w:hAnsi="Times New Roman" w:cs="Times New Roman"/>
                <w:sz w:val="18"/>
                <w:szCs w:val="18"/>
              </w:rPr>
            </w:pPr>
          </w:p>
          <w:p w14:paraId="01E34230" w14:textId="77777777" w:rsidR="0030298B" w:rsidRDefault="0030298B" w:rsidP="0030298B">
            <w:pPr>
              <w:tabs>
                <w:tab w:val="left" w:pos="1320"/>
              </w:tabs>
              <w:rPr>
                <w:rFonts w:ascii="Times New Roman" w:eastAsia="Times New Roman" w:hAnsi="Times New Roman" w:cs="Times New Roman"/>
                <w:sz w:val="18"/>
                <w:szCs w:val="18"/>
              </w:rPr>
            </w:pPr>
          </w:p>
          <w:p w14:paraId="649BBD80" w14:textId="77777777" w:rsidR="0030298B" w:rsidRDefault="0030298B" w:rsidP="0030298B">
            <w:pPr>
              <w:tabs>
                <w:tab w:val="left" w:pos="1320"/>
              </w:tabs>
              <w:rPr>
                <w:rFonts w:ascii="Times New Roman" w:eastAsia="Times New Roman" w:hAnsi="Times New Roman" w:cs="Times New Roman"/>
                <w:sz w:val="18"/>
                <w:szCs w:val="18"/>
              </w:rPr>
            </w:pPr>
          </w:p>
          <w:p w14:paraId="37D011D0" w14:textId="77777777" w:rsidR="0030298B" w:rsidRDefault="0030298B" w:rsidP="0030298B">
            <w:pPr>
              <w:tabs>
                <w:tab w:val="left" w:pos="1320"/>
              </w:tabs>
              <w:rPr>
                <w:rFonts w:ascii="Times New Roman" w:eastAsia="Times New Roman" w:hAnsi="Times New Roman" w:cs="Times New Roman"/>
                <w:sz w:val="18"/>
                <w:szCs w:val="18"/>
              </w:rPr>
            </w:pPr>
          </w:p>
          <w:p w14:paraId="1D305438" w14:textId="77777777" w:rsidR="0030298B" w:rsidRDefault="0030298B" w:rsidP="0030298B">
            <w:pPr>
              <w:tabs>
                <w:tab w:val="left" w:pos="1320"/>
              </w:tabs>
              <w:rPr>
                <w:rFonts w:ascii="Times New Roman" w:eastAsia="Times New Roman" w:hAnsi="Times New Roman" w:cs="Times New Roman"/>
                <w:sz w:val="18"/>
                <w:szCs w:val="18"/>
              </w:rPr>
            </w:pPr>
          </w:p>
          <w:p w14:paraId="59100F22" w14:textId="77777777" w:rsidR="0030298B" w:rsidRDefault="0030298B" w:rsidP="0030298B">
            <w:pPr>
              <w:tabs>
                <w:tab w:val="left" w:pos="1320"/>
              </w:tabs>
              <w:rPr>
                <w:rFonts w:ascii="Times New Roman" w:eastAsia="Times New Roman" w:hAnsi="Times New Roman" w:cs="Times New Roman"/>
                <w:sz w:val="18"/>
                <w:szCs w:val="18"/>
              </w:rPr>
            </w:pPr>
          </w:p>
          <w:p w14:paraId="1331261D" w14:textId="77777777" w:rsidR="0030298B" w:rsidRDefault="0030298B" w:rsidP="0030298B">
            <w:pPr>
              <w:tabs>
                <w:tab w:val="left" w:pos="1320"/>
              </w:tabs>
              <w:rPr>
                <w:rFonts w:ascii="Times New Roman" w:eastAsia="Times New Roman" w:hAnsi="Times New Roman" w:cs="Times New Roman"/>
                <w:sz w:val="18"/>
                <w:szCs w:val="18"/>
              </w:rPr>
            </w:pPr>
          </w:p>
          <w:p w14:paraId="30714B4F" w14:textId="77777777" w:rsidR="0030298B" w:rsidRDefault="0030298B" w:rsidP="0030298B">
            <w:pPr>
              <w:tabs>
                <w:tab w:val="left" w:pos="1320"/>
              </w:tabs>
              <w:rPr>
                <w:rFonts w:ascii="Times New Roman" w:eastAsia="Times New Roman" w:hAnsi="Times New Roman" w:cs="Times New Roman"/>
                <w:sz w:val="18"/>
                <w:szCs w:val="18"/>
              </w:rPr>
            </w:pPr>
          </w:p>
          <w:p w14:paraId="3EF119CA" w14:textId="77777777" w:rsidR="0030298B" w:rsidRDefault="0030298B" w:rsidP="0030298B">
            <w:pPr>
              <w:tabs>
                <w:tab w:val="left" w:pos="1320"/>
              </w:tabs>
              <w:rPr>
                <w:rFonts w:ascii="Times New Roman" w:eastAsia="Times New Roman" w:hAnsi="Times New Roman" w:cs="Times New Roman"/>
                <w:sz w:val="18"/>
                <w:szCs w:val="18"/>
              </w:rPr>
            </w:pPr>
          </w:p>
          <w:p w14:paraId="70E4CE58" w14:textId="77777777" w:rsidR="0030298B" w:rsidRDefault="0030298B" w:rsidP="0030298B">
            <w:pPr>
              <w:tabs>
                <w:tab w:val="left" w:pos="1320"/>
              </w:tabs>
              <w:rPr>
                <w:rFonts w:ascii="Times New Roman" w:eastAsia="Times New Roman" w:hAnsi="Times New Roman" w:cs="Times New Roman"/>
                <w:sz w:val="18"/>
                <w:szCs w:val="18"/>
              </w:rPr>
            </w:pPr>
          </w:p>
          <w:p w14:paraId="1616F2E4" w14:textId="77777777" w:rsidR="0030298B" w:rsidRDefault="0030298B" w:rsidP="0030298B">
            <w:pPr>
              <w:tabs>
                <w:tab w:val="left" w:pos="1320"/>
              </w:tabs>
              <w:rPr>
                <w:rFonts w:ascii="Times New Roman" w:eastAsia="Times New Roman" w:hAnsi="Times New Roman" w:cs="Times New Roman"/>
                <w:sz w:val="18"/>
                <w:szCs w:val="18"/>
              </w:rPr>
            </w:pPr>
          </w:p>
          <w:p w14:paraId="4AF159C5" w14:textId="77777777" w:rsidR="0030298B" w:rsidRDefault="0030298B" w:rsidP="0030298B">
            <w:pPr>
              <w:tabs>
                <w:tab w:val="left" w:pos="1320"/>
              </w:tabs>
              <w:rPr>
                <w:rFonts w:ascii="Times New Roman" w:eastAsia="Times New Roman" w:hAnsi="Times New Roman" w:cs="Times New Roman"/>
                <w:sz w:val="18"/>
                <w:szCs w:val="18"/>
              </w:rPr>
            </w:pPr>
          </w:p>
          <w:p w14:paraId="3058F0C2" w14:textId="77777777" w:rsidR="0030298B" w:rsidRDefault="0030298B" w:rsidP="0030298B">
            <w:pPr>
              <w:tabs>
                <w:tab w:val="left" w:pos="1320"/>
              </w:tabs>
              <w:rPr>
                <w:rFonts w:ascii="Times New Roman" w:eastAsia="Times New Roman" w:hAnsi="Times New Roman" w:cs="Times New Roman"/>
                <w:sz w:val="18"/>
                <w:szCs w:val="18"/>
              </w:rPr>
            </w:pPr>
          </w:p>
          <w:p w14:paraId="5DE22951" w14:textId="77777777" w:rsidR="0030298B" w:rsidRDefault="0030298B" w:rsidP="0030298B">
            <w:pPr>
              <w:tabs>
                <w:tab w:val="left" w:pos="1320"/>
              </w:tabs>
              <w:rPr>
                <w:rFonts w:ascii="Times New Roman" w:eastAsia="Times New Roman" w:hAnsi="Times New Roman" w:cs="Times New Roman"/>
                <w:sz w:val="18"/>
                <w:szCs w:val="18"/>
              </w:rPr>
            </w:pPr>
          </w:p>
          <w:p w14:paraId="70D7A21F" w14:textId="77777777" w:rsidR="0030298B" w:rsidRDefault="0030298B" w:rsidP="0030298B">
            <w:pPr>
              <w:tabs>
                <w:tab w:val="left" w:pos="1320"/>
              </w:tabs>
              <w:rPr>
                <w:rFonts w:ascii="Times New Roman" w:eastAsia="Times New Roman" w:hAnsi="Times New Roman" w:cs="Times New Roman"/>
                <w:sz w:val="18"/>
                <w:szCs w:val="18"/>
              </w:rPr>
            </w:pPr>
          </w:p>
          <w:p w14:paraId="34396017" w14:textId="77777777" w:rsidR="0030298B" w:rsidRDefault="0030298B" w:rsidP="0030298B">
            <w:pPr>
              <w:tabs>
                <w:tab w:val="left" w:pos="1320"/>
              </w:tabs>
              <w:rPr>
                <w:rFonts w:ascii="Times New Roman" w:eastAsia="Times New Roman" w:hAnsi="Times New Roman" w:cs="Times New Roman"/>
                <w:sz w:val="18"/>
                <w:szCs w:val="18"/>
              </w:rPr>
            </w:pPr>
          </w:p>
          <w:p w14:paraId="58316BF7" w14:textId="77777777" w:rsidR="0030298B" w:rsidRDefault="0030298B" w:rsidP="0030298B">
            <w:pPr>
              <w:tabs>
                <w:tab w:val="left" w:pos="1320"/>
              </w:tabs>
              <w:rPr>
                <w:rFonts w:ascii="Times New Roman" w:eastAsia="Times New Roman" w:hAnsi="Times New Roman" w:cs="Times New Roman"/>
                <w:sz w:val="18"/>
                <w:szCs w:val="18"/>
              </w:rPr>
            </w:pPr>
          </w:p>
          <w:p w14:paraId="7366D85F" w14:textId="77777777" w:rsidR="0030298B" w:rsidRDefault="0030298B" w:rsidP="0030298B">
            <w:pPr>
              <w:tabs>
                <w:tab w:val="left" w:pos="1320"/>
              </w:tabs>
              <w:rPr>
                <w:rFonts w:ascii="Times New Roman" w:eastAsia="Times New Roman" w:hAnsi="Times New Roman" w:cs="Times New Roman"/>
                <w:sz w:val="18"/>
                <w:szCs w:val="18"/>
              </w:rPr>
            </w:pPr>
          </w:p>
          <w:p w14:paraId="2E9A3456" w14:textId="77777777" w:rsidR="0030298B" w:rsidRDefault="0030298B" w:rsidP="0030298B">
            <w:pPr>
              <w:tabs>
                <w:tab w:val="left" w:pos="1320"/>
              </w:tabs>
              <w:rPr>
                <w:rFonts w:ascii="Times New Roman" w:eastAsia="Times New Roman" w:hAnsi="Times New Roman" w:cs="Times New Roman"/>
                <w:sz w:val="18"/>
                <w:szCs w:val="18"/>
              </w:rPr>
            </w:pPr>
          </w:p>
          <w:p w14:paraId="7C6248AD" w14:textId="77777777" w:rsidR="0030298B" w:rsidRDefault="0030298B" w:rsidP="0030298B">
            <w:pPr>
              <w:tabs>
                <w:tab w:val="left" w:pos="1320"/>
              </w:tabs>
              <w:rPr>
                <w:rFonts w:ascii="Times New Roman" w:eastAsia="Times New Roman" w:hAnsi="Times New Roman" w:cs="Times New Roman"/>
                <w:sz w:val="18"/>
                <w:szCs w:val="18"/>
              </w:rPr>
            </w:pPr>
          </w:p>
          <w:p w14:paraId="2CCDC6D6" w14:textId="77777777" w:rsidR="0030298B" w:rsidRDefault="0030298B" w:rsidP="0030298B">
            <w:pPr>
              <w:tabs>
                <w:tab w:val="left" w:pos="1320"/>
              </w:tabs>
              <w:rPr>
                <w:rFonts w:ascii="Times New Roman" w:eastAsia="Times New Roman" w:hAnsi="Times New Roman" w:cs="Times New Roman"/>
                <w:sz w:val="18"/>
                <w:szCs w:val="18"/>
              </w:rPr>
            </w:pPr>
          </w:p>
          <w:p w14:paraId="776B626E" w14:textId="77777777" w:rsidR="0030298B" w:rsidRDefault="0030298B" w:rsidP="0030298B">
            <w:pPr>
              <w:tabs>
                <w:tab w:val="left" w:pos="1320"/>
              </w:tabs>
              <w:rPr>
                <w:rFonts w:ascii="Times New Roman" w:eastAsia="Times New Roman" w:hAnsi="Times New Roman" w:cs="Times New Roman"/>
                <w:sz w:val="18"/>
                <w:szCs w:val="18"/>
              </w:rPr>
            </w:pPr>
          </w:p>
          <w:p w14:paraId="79FE477D" w14:textId="77777777" w:rsidR="0030298B" w:rsidRDefault="0030298B" w:rsidP="0030298B">
            <w:pPr>
              <w:tabs>
                <w:tab w:val="left" w:pos="1320"/>
              </w:tabs>
              <w:rPr>
                <w:rFonts w:ascii="Times New Roman" w:eastAsia="Times New Roman" w:hAnsi="Times New Roman" w:cs="Times New Roman"/>
                <w:sz w:val="18"/>
                <w:szCs w:val="18"/>
              </w:rPr>
            </w:pPr>
          </w:p>
          <w:p w14:paraId="2835FE82" w14:textId="77777777" w:rsidR="0030298B" w:rsidRDefault="0030298B" w:rsidP="0030298B">
            <w:pPr>
              <w:tabs>
                <w:tab w:val="left" w:pos="1320"/>
              </w:tabs>
              <w:rPr>
                <w:rFonts w:ascii="Times New Roman" w:eastAsia="Times New Roman" w:hAnsi="Times New Roman" w:cs="Times New Roman"/>
                <w:sz w:val="18"/>
                <w:szCs w:val="18"/>
              </w:rPr>
            </w:pPr>
          </w:p>
          <w:p w14:paraId="2F48FB89" w14:textId="77777777" w:rsidR="0030298B" w:rsidRDefault="0030298B" w:rsidP="0030298B">
            <w:pPr>
              <w:tabs>
                <w:tab w:val="left" w:pos="1320"/>
              </w:tabs>
              <w:rPr>
                <w:rFonts w:ascii="Times New Roman" w:eastAsia="Times New Roman" w:hAnsi="Times New Roman" w:cs="Times New Roman"/>
                <w:sz w:val="18"/>
                <w:szCs w:val="18"/>
              </w:rPr>
            </w:pPr>
          </w:p>
          <w:p w14:paraId="2FF071BC" w14:textId="77777777" w:rsidR="0030298B" w:rsidRDefault="0030298B" w:rsidP="0030298B">
            <w:pPr>
              <w:tabs>
                <w:tab w:val="left" w:pos="1320"/>
              </w:tabs>
              <w:rPr>
                <w:rFonts w:ascii="Times New Roman" w:eastAsia="Times New Roman" w:hAnsi="Times New Roman" w:cs="Times New Roman"/>
                <w:sz w:val="18"/>
                <w:szCs w:val="18"/>
              </w:rPr>
            </w:pPr>
          </w:p>
          <w:p w14:paraId="04C2A686" w14:textId="77777777" w:rsidR="0030298B" w:rsidRDefault="0030298B" w:rsidP="0030298B">
            <w:pPr>
              <w:tabs>
                <w:tab w:val="left" w:pos="1320"/>
              </w:tabs>
              <w:rPr>
                <w:rFonts w:ascii="Times New Roman" w:eastAsia="Times New Roman" w:hAnsi="Times New Roman" w:cs="Times New Roman"/>
                <w:sz w:val="18"/>
                <w:szCs w:val="18"/>
              </w:rPr>
            </w:pPr>
          </w:p>
          <w:p w14:paraId="1C814B90" w14:textId="77777777" w:rsidR="0030298B" w:rsidRDefault="0030298B" w:rsidP="0030298B">
            <w:pPr>
              <w:tabs>
                <w:tab w:val="left" w:pos="1320"/>
              </w:tabs>
              <w:rPr>
                <w:rFonts w:ascii="Times New Roman" w:eastAsia="Times New Roman" w:hAnsi="Times New Roman" w:cs="Times New Roman"/>
                <w:sz w:val="18"/>
                <w:szCs w:val="18"/>
              </w:rPr>
            </w:pPr>
          </w:p>
          <w:p w14:paraId="5A30CC5A" w14:textId="77777777" w:rsidR="0030298B" w:rsidRDefault="0030298B" w:rsidP="0030298B">
            <w:pPr>
              <w:tabs>
                <w:tab w:val="left" w:pos="1320"/>
              </w:tabs>
              <w:rPr>
                <w:rFonts w:ascii="Times New Roman" w:eastAsia="Times New Roman" w:hAnsi="Times New Roman" w:cs="Times New Roman"/>
                <w:sz w:val="18"/>
                <w:szCs w:val="18"/>
              </w:rPr>
            </w:pPr>
          </w:p>
          <w:p w14:paraId="6A178446" w14:textId="77777777" w:rsidR="0030298B" w:rsidRDefault="0030298B" w:rsidP="0030298B">
            <w:pPr>
              <w:tabs>
                <w:tab w:val="left" w:pos="1320"/>
              </w:tabs>
              <w:rPr>
                <w:rFonts w:ascii="Times New Roman" w:eastAsia="Times New Roman" w:hAnsi="Times New Roman" w:cs="Times New Roman"/>
                <w:sz w:val="18"/>
                <w:szCs w:val="18"/>
              </w:rPr>
            </w:pPr>
          </w:p>
          <w:p w14:paraId="0EF90125" w14:textId="77777777" w:rsidR="0030298B" w:rsidRDefault="0030298B" w:rsidP="0030298B">
            <w:pPr>
              <w:tabs>
                <w:tab w:val="left" w:pos="1320"/>
              </w:tabs>
              <w:rPr>
                <w:rFonts w:ascii="Times New Roman" w:eastAsia="Times New Roman" w:hAnsi="Times New Roman" w:cs="Times New Roman"/>
                <w:sz w:val="18"/>
                <w:szCs w:val="18"/>
              </w:rPr>
            </w:pPr>
          </w:p>
          <w:p w14:paraId="7F319649" w14:textId="77777777" w:rsidR="0030298B" w:rsidRDefault="0030298B" w:rsidP="0030298B">
            <w:pPr>
              <w:tabs>
                <w:tab w:val="left" w:pos="1320"/>
              </w:tabs>
              <w:rPr>
                <w:rFonts w:ascii="Times New Roman" w:eastAsia="Times New Roman" w:hAnsi="Times New Roman" w:cs="Times New Roman"/>
                <w:sz w:val="18"/>
                <w:szCs w:val="18"/>
              </w:rPr>
            </w:pPr>
          </w:p>
          <w:p w14:paraId="63DFBB30" w14:textId="77777777" w:rsidR="0030298B" w:rsidRDefault="0030298B" w:rsidP="0030298B">
            <w:pPr>
              <w:tabs>
                <w:tab w:val="left" w:pos="1320"/>
              </w:tabs>
              <w:rPr>
                <w:rFonts w:ascii="Times New Roman" w:eastAsia="Times New Roman" w:hAnsi="Times New Roman" w:cs="Times New Roman"/>
                <w:sz w:val="18"/>
                <w:szCs w:val="18"/>
              </w:rPr>
            </w:pPr>
          </w:p>
          <w:p w14:paraId="0B497E79" w14:textId="77777777" w:rsidR="0030298B" w:rsidRDefault="0030298B" w:rsidP="0030298B">
            <w:pPr>
              <w:tabs>
                <w:tab w:val="left" w:pos="1320"/>
              </w:tabs>
              <w:rPr>
                <w:rFonts w:ascii="Times New Roman" w:eastAsia="Times New Roman" w:hAnsi="Times New Roman" w:cs="Times New Roman"/>
                <w:sz w:val="18"/>
                <w:szCs w:val="18"/>
              </w:rPr>
            </w:pPr>
          </w:p>
          <w:p w14:paraId="2949E744" w14:textId="77777777" w:rsidR="0030298B" w:rsidRDefault="0030298B" w:rsidP="0030298B">
            <w:pPr>
              <w:tabs>
                <w:tab w:val="left" w:pos="1320"/>
              </w:tabs>
              <w:rPr>
                <w:rFonts w:ascii="Times New Roman" w:eastAsia="Times New Roman" w:hAnsi="Times New Roman" w:cs="Times New Roman"/>
                <w:sz w:val="18"/>
                <w:szCs w:val="18"/>
              </w:rPr>
            </w:pPr>
          </w:p>
          <w:p w14:paraId="2EDEA614" w14:textId="77777777" w:rsidR="0030298B" w:rsidRDefault="0030298B" w:rsidP="0030298B">
            <w:pPr>
              <w:tabs>
                <w:tab w:val="left" w:pos="1320"/>
              </w:tabs>
              <w:rPr>
                <w:rFonts w:ascii="Times New Roman" w:eastAsia="Times New Roman" w:hAnsi="Times New Roman" w:cs="Times New Roman"/>
                <w:sz w:val="18"/>
                <w:szCs w:val="18"/>
              </w:rPr>
            </w:pPr>
          </w:p>
          <w:p w14:paraId="4F75BEDA" w14:textId="77777777" w:rsidR="0030298B" w:rsidRDefault="0030298B" w:rsidP="0030298B">
            <w:pPr>
              <w:tabs>
                <w:tab w:val="left" w:pos="1320"/>
              </w:tabs>
              <w:rPr>
                <w:rFonts w:ascii="Times New Roman" w:eastAsia="Times New Roman" w:hAnsi="Times New Roman" w:cs="Times New Roman"/>
                <w:sz w:val="18"/>
                <w:szCs w:val="18"/>
              </w:rPr>
            </w:pPr>
          </w:p>
          <w:p w14:paraId="5257E40C" w14:textId="77777777" w:rsidR="0030298B" w:rsidRDefault="0030298B" w:rsidP="0030298B">
            <w:pPr>
              <w:tabs>
                <w:tab w:val="left" w:pos="1320"/>
              </w:tabs>
              <w:rPr>
                <w:rFonts w:ascii="Times New Roman" w:eastAsia="Times New Roman" w:hAnsi="Times New Roman" w:cs="Times New Roman"/>
                <w:sz w:val="18"/>
                <w:szCs w:val="18"/>
              </w:rPr>
            </w:pPr>
          </w:p>
          <w:p w14:paraId="4557A60F" w14:textId="77777777" w:rsidR="0030298B" w:rsidRDefault="0030298B" w:rsidP="0030298B">
            <w:pPr>
              <w:tabs>
                <w:tab w:val="left" w:pos="1320"/>
              </w:tabs>
              <w:rPr>
                <w:rFonts w:ascii="Times New Roman" w:eastAsia="Times New Roman" w:hAnsi="Times New Roman" w:cs="Times New Roman"/>
                <w:sz w:val="18"/>
                <w:szCs w:val="18"/>
              </w:rPr>
            </w:pPr>
          </w:p>
          <w:p w14:paraId="2C872C21" w14:textId="77777777" w:rsidR="0030298B" w:rsidRDefault="0030298B" w:rsidP="0030298B">
            <w:pPr>
              <w:tabs>
                <w:tab w:val="left" w:pos="1320"/>
              </w:tabs>
              <w:rPr>
                <w:rFonts w:ascii="Times New Roman" w:eastAsia="Times New Roman" w:hAnsi="Times New Roman" w:cs="Times New Roman"/>
                <w:sz w:val="18"/>
                <w:szCs w:val="18"/>
              </w:rPr>
            </w:pPr>
          </w:p>
          <w:p w14:paraId="26ED8986" w14:textId="77777777" w:rsidR="0030298B" w:rsidRDefault="0030298B" w:rsidP="0030298B">
            <w:pPr>
              <w:tabs>
                <w:tab w:val="left" w:pos="1320"/>
              </w:tabs>
              <w:rPr>
                <w:rFonts w:ascii="Times New Roman" w:eastAsia="Times New Roman" w:hAnsi="Times New Roman" w:cs="Times New Roman"/>
                <w:sz w:val="18"/>
                <w:szCs w:val="18"/>
              </w:rPr>
            </w:pPr>
          </w:p>
          <w:p w14:paraId="79BE4449" w14:textId="77777777" w:rsidR="0030298B" w:rsidRDefault="0030298B" w:rsidP="0030298B">
            <w:pPr>
              <w:tabs>
                <w:tab w:val="left" w:pos="1320"/>
              </w:tabs>
              <w:rPr>
                <w:rFonts w:ascii="Times New Roman" w:eastAsia="Times New Roman" w:hAnsi="Times New Roman" w:cs="Times New Roman"/>
                <w:sz w:val="18"/>
                <w:szCs w:val="18"/>
              </w:rPr>
            </w:pPr>
          </w:p>
          <w:p w14:paraId="4A883C17" w14:textId="77777777" w:rsidR="0030298B" w:rsidRDefault="0030298B" w:rsidP="0030298B">
            <w:pPr>
              <w:tabs>
                <w:tab w:val="left" w:pos="1320"/>
              </w:tabs>
              <w:rPr>
                <w:rFonts w:ascii="Times New Roman" w:eastAsia="Times New Roman" w:hAnsi="Times New Roman" w:cs="Times New Roman"/>
                <w:sz w:val="18"/>
                <w:szCs w:val="18"/>
              </w:rPr>
            </w:pPr>
          </w:p>
          <w:p w14:paraId="3803EDEA" w14:textId="77777777" w:rsidR="0030298B" w:rsidRDefault="0030298B" w:rsidP="0030298B">
            <w:pPr>
              <w:tabs>
                <w:tab w:val="left" w:pos="1320"/>
              </w:tabs>
              <w:rPr>
                <w:rFonts w:ascii="Times New Roman" w:eastAsia="Times New Roman" w:hAnsi="Times New Roman" w:cs="Times New Roman"/>
                <w:sz w:val="18"/>
                <w:szCs w:val="18"/>
              </w:rPr>
            </w:pPr>
          </w:p>
          <w:p w14:paraId="4C960B0C" w14:textId="77777777" w:rsidR="0030298B" w:rsidRDefault="0030298B" w:rsidP="0030298B">
            <w:pPr>
              <w:tabs>
                <w:tab w:val="left" w:pos="1320"/>
              </w:tabs>
              <w:rPr>
                <w:rFonts w:ascii="Times New Roman" w:eastAsia="Times New Roman" w:hAnsi="Times New Roman" w:cs="Times New Roman"/>
                <w:sz w:val="18"/>
                <w:szCs w:val="18"/>
              </w:rPr>
            </w:pPr>
          </w:p>
          <w:p w14:paraId="38AACAB1" w14:textId="77777777" w:rsidR="0030298B" w:rsidRDefault="0030298B" w:rsidP="0030298B">
            <w:pPr>
              <w:tabs>
                <w:tab w:val="left" w:pos="1320"/>
              </w:tabs>
              <w:rPr>
                <w:rFonts w:ascii="Times New Roman" w:eastAsia="Times New Roman" w:hAnsi="Times New Roman" w:cs="Times New Roman"/>
                <w:sz w:val="18"/>
                <w:szCs w:val="18"/>
              </w:rPr>
            </w:pPr>
          </w:p>
          <w:p w14:paraId="1B36D820" w14:textId="77777777" w:rsidR="0030298B" w:rsidRDefault="0030298B" w:rsidP="0030298B">
            <w:pPr>
              <w:tabs>
                <w:tab w:val="left" w:pos="1320"/>
              </w:tabs>
              <w:rPr>
                <w:rFonts w:ascii="Times New Roman" w:eastAsia="Times New Roman" w:hAnsi="Times New Roman" w:cs="Times New Roman"/>
                <w:sz w:val="18"/>
                <w:szCs w:val="18"/>
              </w:rPr>
            </w:pPr>
          </w:p>
          <w:p w14:paraId="0D714AC0" w14:textId="77777777" w:rsidR="0030298B" w:rsidRDefault="0030298B" w:rsidP="0030298B">
            <w:pPr>
              <w:tabs>
                <w:tab w:val="left" w:pos="1320"/>
              </w:tabs>
              <w:rPr>
                <w:rFonts w:ascii="Times New Roman" w:eastAsia="Times New Roman" w:hAnsi="Times New Roman" w:cs="Times New Roman"/>
                <w:sz w:val="18"/>
                <w:szCs w:val="18"/>
              </w:rPr>
            </w:pPr>
          </w:p>
          <w:p w14:paraId="07EB3AAB" w14:textId="77777777" w:rsidR="0030298B" w:rsidRDefault="0030298B" w:rsidP="0030298B">
            <w:pPr>
              <w:tabs>
                <w:tab w:val="left" w:pos="1320"/>
              </w:tabs>
              <w:rPr>
                <w:rFonts w:ascii="Times New Roman" w:eastAsia="Times New Roman" w:hAnsi="Times New Roman" w:cs="Times New Roman"/>
                <w:sz w:val="18"/>
                <w:szCs w:val="18"/>
              </w:rPr>
            </w:pPr>
          </w:p>
          <w:p w14:paraId="5231B5BE" w14:textId="77777777" w:rsidR="0030298B" w:rsidRDefault="0030298B" w:rsidP="0030298B">
            <w:pPr>
              <w:tabs>
                <w:tab w:val="left" w:pos="1320"/>
              </w:tabs>
              <w:rPr>
                <w:rFonts w:ascii="Times New Roman" w:eastAsia="Times New Roman" w:hAnsi="Times New Roman" w:cs="Times New Roman"/>
                <w:sz w:val="18"/>
                <w:szCs w:val="18"/>
              </w:rPr>
            </w:pPr>
          </w:p>
          <w:p w14:paraId="61D3F927" w14:textId="77777777" w:rsidR="0030298B" w:rsidRDefault="0030298B" w:rsidP="0030298B">
            <w:pPr>
              <w:tabs>
                <w:tab w:val="left" w:pos="1320"/>
              </w:tabs>
              <w:rPr>
                <w:rFonts w:ascii="Times New Roman" w:eastAsia="Times New Roman" w:hAnsi="Times New Roman" w:cs="Times New Roman"/>
                <w:sz w:val="18"/>
                <w:szCs w:val="18"/>
              </w:rPr>
            </w:pPr>
          </w:p>
          <w:p w14:paraId="5135F378" w14:textId="77777777" w:rsidR="0030298B" w:rsidRDefault="0030298B" w:rsidP="0030298B">
            <w:pPr>
              <w:tabs>
                <w:tab w:val="left" w:pos="1320"/>
              </w:tabs>
              <w:rPr>
                <w:rFonts w:ascii="Times New Roman" w:eastAsia="Times New Roman" w:hAnsi="Times New Roman" w:cs="Times New Roman"/>
                <w:sz w:val="18"/>
                <w:szCs w:val="18"/>
              </w:rPr>
            </w:pPr>
          </w:p>
          <w:p w14:paraId="6ECE3331" w14:textId="77777777" w:rsidR="0030298B" w:rsidRDefault="0030298B" w:rsidP="0030298B">
            <w:pPr>
              <w:tabs>
                <w:tab w:val="left" w:pos="1320"/>
              </w:tabs>
              <w:rPr>
                <w:rFonts w:ascii="Times New Roman" w:eastAsia="Times New Roman" w:hAnsi="Times New Roman" w:cs="Times New Roman"/>
                <w:sz w:val="18"/>
                <w:szCs w:val="18"/>
              </w:rPr>
            </w:pPr>
          </w:p>
          <w:p w14:paraId="3B5685D8" w14:textId="77777777" w:rsidR="0030298B" w:rsidRDefault="0030298B" w:rsidP="0030298B">
            <w:pPr>
              <w:tabs>
                <w:tab w:val="left" w:pos="1320"/>
              </w:tabs>
              <w:rPr>
                <w:rFonts w:ascii="Times New Roman" w:eastAsia="Times New Roman" w:hAnsi="Times New Roman" w:cs="Times New Roman"/>
                <w:sz w:val="18"/>
                <w:szCs w:val="18"/>
              </w:rPr>
            </w:pPr>
          </w:p>
          <w:p w14:paraId="605A8B5F" w14:textId="77777777" w:rsidR="0030298B" w:rsidRDefault="0030298B" w:rsidP="0030298B">
            <w:pPr>
              <w:tabs>
                <w:tab w:val="left" w:pos="1320"/>
              </w:tabs>
              <w:rPr>
                <w:rFonts w:ascii="Times New Roman" w:eastAsia="Times New Roman" w:hAnsi="Times New Roman" w:cs="Times New Roman"/>
                <w:sz w:val="18"/>
                <w:szCs w:val="18"/>
              </w:rPr>
            </w:pPr>
          </w:p>
          <w:p w14:paraId="3326FE91" w14:textId="77777777" w:rsidR="0030298B" w:rsidRDefault="0030298B" w:rsidP="0030298B">
            <w:pPr>
              <w:tabs>
                <w:tab w:val="left" w:pos="1320"/>
              </w:tabs>
              <w:rPr>
                <w:rFonts w:ascii="Times New Roman" w:eastAsia="Times New Roman" w:hAnsi="Times New Roman" w:cs="Times New Roman"/>
                <w:sz w:val="18"/>
                <w:szCs w:val="18"/>
              </w:rPr>
            </w:pPr>
          </w:p>
          <w:p w14:paraId="0C30BE1F" w14:textId="77777777" w:rsidR="0030298B" w:rsidRDefault="0030298B" w:rsidP="0030298B">
            <w:pPr>
              <w:tabs>
                <w:tab w:val="left" w:pos="1320"/>
              </w:tabs>
              <w:rPr>
                <w:rFonts w:ascii="Times New Roman" w:eastAsia="Times New Roman" w:hAnsi="Times New Roman" w:cs="Times New Roman"/>
                <w:sz w:val="18"/>
                <w:szCs w:val="18"/>
              </w:rPr>
            </w:pPr>
          </w:p>
          <w:p w14:paraId="5616B30D" w14:textId="77777777" w:rsidR="0030298B" w:rsidRDefault="0030298B" w:rsidP="0030298B">
            <w:pPr>
              <w:tabs>
                <w:tab w:val="left" w:pos="1320"/>
              </w:tabs>
              <w:rPr>
                <w:rFonts w:ascii="Times New Roman" w:eastAsia="Times New Roman" w:hAnsi="Times New Roman" w:cs="Times New Roman"/>
                <w:sz w:val="18"/>
                <w:szCs w:val="18"/>
              </w:rPr>
            </w:pPr>
          </w:p>
          <w:p w14:paraId="0C8421CB" w14:textId="77777777" w:rsidR="0030298B" w:rsidRDefault="0030298B" w:rsidP="0030298B">
            <w:pPr>
              <w:tabs>
                <w:tab w:val="left" w:pos="1320"/>
              </w:tabs>
              <w:rPr>
                <w:rFonts w:ascii="Times New Roman" w:eastAsia="Times New Roman" w:hAnsi="Times New Roman" w:cs="Times New Roman"/>
                <w:sz w:val="18"/>
                <w:szCs w:val="18"/>
              </w:rPr>
            </w:pPr>
          </w:p>
          <w:p w14:paraId="60158123" w14:textId="77777777" w:rsidR="0030298B" w:rsidRDefault="0030298B" w:rsidP="0030298B">
            <w:pPr>
              <w:tabs>
                <w:tab w:val="left" w:pos="1320"/>
              </w:tabs>
              <w:rPr>
                <w:rFonts w:ascii="Times New Roman" w:eastAsia="Times New Roman" w:hAnsi="Times New Roman" w:cs="Times New Roman"/>
                <w:sz w:val="18"/>
                <w:szCs w:val="18"/>
              </w:rPr>
            </w:pPr>
          </w:p>
          <w:p w14:paraId="303BDC12" w14:textId="77777777" w:rsidR="0030298B" w:rsidRDefault="0030298B" w:rsidP="0030298B">
            <w:pPr>
              <w:tabs>
                <w:tab w:val="left" w:pos="1320"/>
              </w:tabs>
              <w:rPr>
                <w:rFonts w:ascii="Times New Roman" w:eastAsia="Times New Roman" w:hAnsi="Times New Roman" w:cs="Times New Roman"/>
                <w:sz w:val="18"/>
                <w:szCs w:val="18"/>
              </w:rPr>
            </w:pPr>
          </w:p>
          <w:p w14:paraId="70099488" w14:textId="77777777" w:rsidR="0030298B" w:rsidRDefault="0030298B" w:rsidP="0030298B">
            <w:pPr>
              <w:tabs>
                <w:tab w:val="left" w:pos="1320"/>
              </w:tabs>
              <w:rPr>
                <w:rFonts w:ascii="Times New Roman" w:eastAsia="Times New Roman" w:hAnsi="Times New Roman" w:cs="Times New Roman"/>
                <w:sz w:val="18"/>
                <w:szCs w:val="18"/>
              </w:rPr>
            </w:pPr>
          </w:p>
          <w:p w14:paraId="5FFAE8D9" w14:textId="77777777" w:rsidR="0030298B" w:rsidRDefault="0030298B" w:rsidP="0030298B">
            <w:pPr>
              <w:tabs>
                <w:tab w:val="left" w:pos="1320"/>
              </w:tabs>
              <w:rPr>
                <w:rFonts w:ascii="Times New Roman" w:eastAsia="Times New Roman" w:hAnsi="Times New Roman" w:cs="Times New Roman"/>
                <w:sz w:val="18"/>
                <w:szCs w:val="18"/>
              </w:rPr>
            </w:pPr>
          </w:p>
          <w:p w14:paraId="6BC91905" w14:textId="77777777" w:rsidR="0030298B" w:rsidRDefault="0030298B" w:rsidP="0030298B">
            <w:pPr>
              <w:tabs>
                <w:tab w:val="left" w:pos="1320"/>
              </w:tabs>
              <w:rPr>
                <w:rFonts w:ascii="Times New Roman" w:eastAsia="Times New Roman" w:hAnsi="Times New Roman" w:cs="Times New Roman"/>
                <w:sz w:val="18"/>
                <w:szCs w:val="18"/>
              </w:rPr>
            </w:pPr>
          </w:p>
          <w:p w14:paraId="360333E0" w14:textId="77777777" w:rsidR="0030298B" w:rsidRDefault="0030298B" w:rsidP="0030298B">
            <w:pPr>
              <w:tabs>
                <w:tab w:val="left" w:pos="1320"/>
              </w:tabs>
              <w:rPr>
                <w:rFonts w:ascii="Times New Roman" w:eastAsia="Times New Roman" w:hAnsi="Times New Roman" w:cs="Times New Roman"/>
                <w:sz w:val="18"/>
                <w:szCs w:val="18"/>
              </w:rPr>
            </w:pPr>
          </w:p>
          <w:p w14:paraId="30C19C5F" w14:textId="77777777" w:rsidR="0030298B" w:rsidRDefault="0030298B" w:rsidP="0030298B">
            <w:pPr>
              <w:tabs>
                <w:tab w:val="left" w:pos="1320"/>
              </w:tabs>
              <w:rPr>
                <w:rFonts w:ascii="Times New Roman" w:eastAsia="Times New Roman" w:hAnsi="Times New Roman" w:cs="Times New Roman"/>
                <w:sz w:val="18"/>
                <w:szCs w:val="18"/>
              </w:rPr>
            </w:pPr>
          </w:p>
          <w:p w14:paraId="110C5A6B" w14:textId="77777777" w:rsidR="0030298B" w:rsidRDefault="0030298B" w:rsidP="0030298B">
            <w:pPr>
              <w:tabs>
                <w:tab w:val="left" w:pos="1320"/>
              </w:tabs>
              <w:rPr>
                <w:rFonts w:ascii="Times New Roman" w:eastAsia="Times New Roman" w:hAnsi="Times New Roman" w:cs="Times New Roman"/>
                <w:sz w:val="18"/>
                <w:szCs w:val="18"/>
              </w:rPr>
            </w:pPr>
          </w:p>
          <w:p w14:paraId="62D018E3" w14:textId="77777777" w:rsidR="0030298B" w:rsidRDefault="0030298B" w:rsidP="0030298B">
            <w:pPr>
              <w:tabs>
                <w:tab w:val="left" w:pos="1320"/>
              </w:tabs>
              <w:rPr>
                <w:rFonts w:ascii="Times New Roman" w:eastAsia="Times New Roman" w:hAnsi="Times New Roman" w:cs="Times New Roman"/>
                <w:sz w:val="18"/>
                <w:szCs w:val="18"/>
              </w:rPr>
            </w:pPr>
          </w:p>
          <w:p w14:paraId="1016D589" w14:textId="77777777" w:rsidR="0030298B" w:rsidRDefault="0030298B" w:rsidP="0030298B">
            <w:pPr>
              <w:tabs>
                <w:tab w:val="left" w:pos="1320"/>
              </w:tabs>
              <w:rPr>
                <w:rFonts w:ascii="Times New Roman" w:eastAsia="Times New Roman" w:hAnsi="Times New Roman" w:cs="Times New Roman"/>
                <w:sz w:val="18"/>
                <w:szCs w:val="18"/>
              </w:rPr>
            </w:pPr>
          </w:p>
          <w:p w14:paraId="4EBF7B8C" w14:textId="77777777" w:rsidR="0030298B" w:rsidRDefault="0030298B" w:rsidP="0030298B">
            <w:pPr>
              <w:tabs>
                <w:tab w:val="left" w:pos="1320"/>
              </w:tabs>
              <w:rPr>
                <w:rFonts w:ascii="Times New Roman" w:eastAsia="Times New Roman" w:hAnsi="Times New Roman" w:cs="Times New Roman"/>
                <w:sz w:val="18"/>
                <w:szCs w:val="18"/>
              </w:rPr>
            </w:pPr>
          </w:p>
          <w:p w14:paraId="74328EA2" w14:textId="77777777" w:rsidR="0030298B" w:rsidRDefault="0030298B" w:rsidP="0030298B">
            <w:pPr>
              <w:tabs>
                <w:tab w:val="left" w:pos="1320"/>
              </w:tabs>
              <w:rPr>
                <w:rFonts w:ascii="Times New Roman" w:eastAsia="Times New Roman" w:hAnsi="Times New Roman" w:cs="Times New Roman"/>
                <w:sz w:val="18"/>
                <w:szCs w:val="18"/>
              </w:rPr>
            </w:pPr>
          </w:p>
          <w:p w14:paraId="01774ABB" w14:textId="77777777" w:rsidR="0030298B" w:rsidRDefault="0030298B" w:rsidP="0030298B">
            <w:pPr>
              <w:tabs>
                <w:tab w:val="left" w:pos="1320"/>
              </w:tabs>
              <w:rPr>
                <w:rFonts w:ascii="Times New Roman" w:eastAsia="Times New Roman" w:hAnsi="Times New Roman" w:cs="Times New Roman"/>
                <w:sz w:val="18"/>
                <w:szCs w:val="18"/>
              </w:rPr>
            </w:pPr>
          </w:p>
          <w:p w14:paraId="71138F0D" w14:textId="77777777" w:rsidR="0030298B" w:rsidRDefault="0030298B" w:rsidP="0030298B">
            <w:pPr>
              <w:tabs>
                <w:tab w:val="left" w:pos="1320"/>
              </w:tabs>
              <w:rPr>
                <w:rFonts w:ascii="Times New Roman" w:eastAsia="Times New Roman" w:hAnsi="Times New Roman" w:cs="Times New Roman"/>
                <w:sz w:val="18"/>
                <w:szCs w:val="18"/>
              </w:rPr>
            </w:pPr>
          </w:p>
          <w:p w14:paraId="0E36EC5A" w14:textId="77777777" w:rsidR="0030298B" w:rsidRDefault="0030298B" w:rsidP="0030298B">
            <w:pPr>
              <w:tabs>
                <w:tab w:val="left" w:pos="1320"/>
              </w:tabs>
              <w:rPr>
                <w:rFonts w:ascii="Times New Roman" w:eastAsia="Times New Roman" w:hAnsi="Times New Roman" w:cs="Times New Roman"/>
                <w:sz w:val="18"/>
                <w:szCs w:val="18"/>
              </w:rPr>
            </w:pPr>
          </w:p>
          <w:p w14:paraId="21EC7052" w14:textId="77777777" w:rsidR="0030298B" w:rsidRDefault="0030298B" w:rsidP="0030298B">
            <w:pPr>
              <w:tabs>
                <w:tab w:val="left" w:pos="1320"/>
              </w:tabs>
              <w:rPr>
                <w:rFonts w:ascii="Times New Roman" w:eastAsia="Times New Roman" w:hAnsi="Times New Roman" w:cs="Times New Roman"/>
                <w:sz w:val="18"/>
                <w:szCs w:val="18"/>
              </w:rPr>
            </w:pPr>
          </w:p>
          <w:p w14:paraId="6B93C9C9" w14:textId="77777777" w:rsidR="0030298B" w:rsidRDefault="0030298B" w:rsidP="0030298B">
            <w:pPr>
              <w:tabs>
                <w:tab w:val="left" w:pos="1320"/>
              </w:tabs>
              <w:rPr>
                <w:rFonts w:ascii="Times New Roman" w:eastAsia="Times New Roman" w:hAnsi="Times New Roman" w:cs="Times New Roman"/>
                <w:sz w:val="18"/>
                <w:szCs w:val="18"/>
              </w:rPr>
            </w:pPr>
          </w:p>
          <w:p w14:paraId="66355994" w14:textId="77777777" w:rsidR="0030298B" w:rsidRDefault="0030298B" w:rsidP="0030298B">
            <w:pPr>
              <w:tabs>
                <w:tab w:val="left" w:pos="1320"/>
              </w:tabs>
              <w:rPr>
                <w:rFonts w:ascii="Times New Roman" w:eastAsia="Times New Roman" w:hAnsi="Times New Roman" w:cs="Times New Roman"/>
                <w:sz w:val="18"/>
                <w:szCs w:val="18"/>
              </w:rPr>
            </w:pPr>
          </w:p>
          <w:p w14:paraId="35654220" w14:textId="77777777" w:rsidR="0030298B" w:rsidRDefault="0030298B" w:rsidP="0030298B">
            <w:pPr>
              <w:tabs>
                <w:tab w:val="left" w:pos="1320"/>
              </w:tabs>
              <w:rPr>
                <w:rFonts w:ascii="Times New Roman" w:eastAsia="Times New Roman" w:hAnsi="Times New Roman" w:cs="Times New Roman"/>
                <w:sz w:val="18"/>
                <w:szCs w:val="18"/>
              </w:rPr>
            </w:pPr>
          </w:p>
          <w:p w14:paraId="7A4C14E4" w14:textId="77777777" w:rsidR="0030298B" w:rsidRDefault="0030298B" w:rsidP="0030298B">
            <w:pPr>
              <w:tabs>
                <w:tab w:val="left" w:pos="1320"/>
              </w:tabs>
              <w:rPr>
                <w:rFonts w:ascii="Times New Roman" w:eastAsia="Times New Roman" w:hAnsi="Times New Roman" w:cs="Times New Roman"/>
                <w:sz w:val="18"/>
                <w:szCs w:val="18"/>
              </w:rPr>
            </w:pPr>
          </w:p>
          <w:p w14:paraId="18C1AFB1" w14:textId="77777777" w:rsidR="0030298B" w:rsidRDefault="0030298B" w:rsidP="0030298B">
            <w:pPr>
              <w:tabs>
                <w:tab w:val="left" w:pos="1320"/>
              </w:tabs>
              <w:rPr>
                <w:rFonts w:ascii="Times New Roman" w:eastAsia="Times New Roman" w:hAnsi="Times New Roman" w:cs="Times New Roman"/>
                <w:sz w:val="18"/>
                <w:szCs w:val="18"/>
              </w:rPr>
            </w:pPr>
          </w:p>
          <w:p w14:paraId="4CA6C320" w14:textId="77777777" w:rsidR="0030298B" w:rsidRDefault="0030298B" w:rsidP="0030298B">
            <w:pPr>
              <w:tabs>
                <w:tab w:val="left" w:pos="1320"/>
              </w:tabs>
              <w:rPr>
                <w:rFonts w:ascii="Times New Roman" w:eastAsia="Times New Roman" w:hAnsi="Times New Roman" w:cs="Times New Roman"/>
                <w:sz w:val="18"/>
                <w:szCs w:val="18"/>
              </w:rPr>
            </w:pPr>
          </w:p>
          <w:p w14:paraId="591C90B4" w14:textId="77777777" w:rsidR="0030298B" w:rsidRDefault="0030298B" w:rsidP="0030298B">
            <w:pPr>
              <w:tabs>
                <w:tab w:val="left" w:pos="1320"/>
              </w:tabs>
              <w:rPr>
                <w:rFonts w:ascii="Times New Roman" w:eastAsia="Times New Roman" w:hAnsi="Times New Roman" w:cs="Times New Roman"/>
                <w:sz w:val="18"/>
                <w:szCs w:val="18"/>
              </w:rPr>
            </w:pPr>
          </w:p>
          <w:p w14:paraId="608AF55F" w14:textId="77777777" w:rsidR="0030298B" w:rsidRDefault="0030298B" w:rsidP="0030298B">
            <w:pPr>
              <w:tabs>
                <w:tab w:val="left" w:pos="1320"/>
              </w:tabs>
              <w:rPr>
                <w:rFonts w:ascii="Times New Roman" w:eastAsia="Times New Roman" w:hAnsi="Times New Roman" w:cs="Times New Roman"/>
                <w:sz w:val="18"/>
                <w:szCs w:val="18"/>
              </w:rPr>
            </w:pPr>
          </w:p>
          <w:p w14:paraId="289B0495" w14:textId="77777777" w:rsidR="0030298B" w:rsidRDefault="0030298B" w:rsidP="0030298B">
            <w:pPr>
              <w:tabs>
                <w:tab w:val="left" w:pos="1320"/>
              </w:tabs>
              <w:rPr>
                <w:rFonts w:ascii="Times New Roman" w:eastAsia="Times New Roman" w:hAnsi="Times New Roman" w:cs="Times New Roman"/>
                <w:sz w:val="18"/>
                <w:szCs w:val="18"/>
              </w:rPr>
            </w:pPr>
          </w:p>
          <w:p w14:paraId="7F6597DB" w14:textId="77777777" w:rsidR="0030298B" w:rsidRDefault="0030298B" w:rsidP="0030298B">
            <w:pPr>
              <w:tabs>
                <w:tab w:val="left" w:pos="1320"/>
              </w:tabs>
              <w:rPr>
                <w:rFonts w:ascii="Times New Roman" w:eastAsia="Times New Roman" w:hAnsi="Times New Roman" w:cs="Times New Roman"/>
                <w:sz w:val="18"/>
                <w:szCs w:val="18"/>
              </w:rPr>
            </w:pPr>
          </w:p>
          <w:p w14:paraId="796F56DC" w14:textId="77777777" w:rsidR="0030298B" w:rsidRDefault="0030298B" w:rsidP="0030298B">
            <w:pPr>
              <w:tabs>
                <w:tab w:val="left" w:pos="1320"/>
              </w:tabs>
              <w:rPr>
                <w:rFonts w:ascii="Times New Roman" w:eastAsia="Times New Roman" w:hAnsi="Times New Roman" w:cs="Times New Roman"/>
                <w:sz w:val="18"/>
                <w:szCs w:val="18"/>
              </w:rPr>
            </w:pPr>
          </w:p>
          <w:p w14:paraId="0271BBE5" w14:textId="77777777" w:rsidR="0030298B" w:rsidRDefault="0030298B" w:rsidP="0030298B">
            <w:pPr>
              <w:tabs>
                <w:tab w:val="left" w:pos="1320"/>
              </w:tabs>
              <w:rPr>
                <w:rFonts w:ascii="Times New Roman" w:eastAsia="Times New Roman" w:hAnsi="Times New Roman" w:cs="Times New Roman"/>
                <w:sz w:val="18"/>
                <w:szCs w:val="18"/>
              </w:rPr>
            </w:pPr>
          </w:p>
          <w:p w14:paraId="5AE0734E" w14:textId="77777777" w:rsidR="0030298B" w:rsidRDefault="0030298B" w:rsidP="0030298B">
            <w:pPr>
              <w:tabs>
                <w:tab w:val="left" w:pos="1320"/>
              </w:tabs>
              <w:rPr>
                <w:rFonts w:ascii="Times New Roman" w:eastAsia="Times New Roman" w:hAnsi="Times New Roman" w:cs="Times New Roman"/>
                <w:sz w:val="18"/>
                <w:szCs w:val="18"/>
              </w:rPr>
            </w:pPr>
          </w:p>
          <w:p w14:paraId="771BD4AB" w14:textId="77777777" w:rsidR="0030298B" w:rsidRDefault="0030298B" w:rsidP="0030298B">
            <w:pPr>
              <w:tabs>
                <w:tab w:val="left" w:pos="1320"/>
              </w:tabs>
              <w:rPr>
                <w:rFonts w:ascii="Times New Roman" w:eastAsia="Times New Roman" w:hAnsi="Times New Roman" w:cs="Times New Roman"/>
                <w:sz w:val="18"/>
                <w:szCs w:val="18"/>
              </w:rPr>
            </w:pPr>
          </w:p>
          <w:p w14:paraId="6D3C788E" w14:textId="77777777" w:rsidR="0030298B" w:rsidRDefault="0030298B" w:rsidP="0030298B">
            <w:pPr>
              <w:tabs>
                <w:tab w:val="left" w:pos="1320"/>
              </w:tabs>
              <w:rPr>
                <w:rFonts w:ascii="Times New Roman" w:eastAsia="Times New Roman" w:hAnsi="Times New Roman" w:cs="Times New Roman"/>
                <w:sz w:val="18"/>
                <w:szCs w:val="18"/>
              </w:rPr>
            </w:pPr>
          </w:p>
          <w:p w14:paraId="7DFED3D8" w14:textId="77777777" w:rsidR="0030298B" w:rsidRDefault="0030298B" w:rsidP="0030298B">
            <w:pPr>
              <w:tabs>
                <w:tab w:val="left" w:pos="1320"/>
              </w:tabs>
              <w:rPr>
                <w:rFonts w:ascii="Times New Roman" w:eastAsia="Times New Roman" w:hAnsi="Times New Roman" w:cs="Times New Roman"/>
                <w:sz w:val="18"/>
                <w:szCs w:val="18"/>
              </w:rPr>
            </w:pPr>
          </w:p>
          <w:p w14:paraId="33873C9D" w14:textId="77777777" w:rsidR="0030298B" w:rsidRDefault="0030298B" w:rsidP="0030298B">
            <w:pPr>
              <w:tabs>
                <w:tab w:val="left" w:pos="1320"/>
              </w:tabs>
              <w:rPr>
                <w:rFonts w:ascii="Times New Roman" w:eastAsia="Times New Roman" w:hAnsi="Times New Roman" w:cs="Times New Roman"/>
                <w:sz w:val="18"/>
                <w:szCs w:val="18"/>
              </w:rPr>
            </w:pPr>
          </w:p>
          <w:p w14:paraId="6BA41BA0" w14:textId="77777777" w:rsidR="0030298B" w:rsidRDefault="0030298B" w:rsidP="0030298B">
            <w:pPr>
              <w:tabs>
                <w:tab w:val="left" w:pos="1320"/>
              </w:tabs>
              <w:rPr>
                <w:rFonts w:ascii="Times New Roman" w:eastAsia="Times New Roman" w:hAnsi="Times New Roman" w:cs="Times New Roman"/>
                <w:sz w:val="18"/>
                <w:szCs w:val="18"/>
              </w:rPr>
            </w:pPr>
          </w:p>
          <w:p w14:paraId="43DCDF2A" w14:textId="77777777" w:rsidR="0030298B" w:rsidRDefault="0030298B" w:rsidP="0030298B">
            <w:pPr>
              <w:tabs>
                <w:tab w:val="left" w:pos="1320"/>
              </w:tabs>
              <w:rPr>
                <w:rFonts w:ascii="Times New Roman" w:eastAsia="Times New Roman" w:hAnsi="Times New Roman" w:cs="Times New Roman"/>
                <w:sz w:val="18"/>
                <w:szCs w:val="18"/>
              </w:rPr>
            </w:pPr>
          </w:p>
          <w:p w14:paraId="021B3E0F" w14:textId="77777777" w:rsidR="0030298B" w:rsidRDefault="0030298B" w:rsidP="0030298B">
            <w:pPr>
              <w:tabs>
                <w:tab w:val="left" w:pos="1320"/>
              </w:tabs>
              <w:rPr>
                <w:rFonts w:ascii="Times New Roman" w:eastAsia="Times New Roman" w:hAnsi="Times New Roman" w:cs="Times New Roman"/>
                <w:sz w:val="18"/>
                <w:szCs w:val="18"/>
              </w:rPr>
            </w:pPr>
          </w:p>
          <w:p w14:paraId="2FF5B3C7" w14:textId="77777777" w:rsidR="0030298B" w:rsidRDefault="0030298B" w:rsidP="0030298B">
            <w:pPr>
              <w:tabs>
                <w:tab w:val="left" w:pos="1320"/>
              </w:tabs>
              <w:rPr>
                <w:rFonts w:ascii="Times New Roman" w:eastAsia="Times New Roman" w:hAnsi="Times New Roman" w:cs="Times New Roman"/>
                <w:sz w:val="18"/>
                <w:szCs w:val="18"/>
              </w:rPr>
            </w:pPr>
          </w:p>
          <w:p w14:paraId="69253148" w14:textId="77777777" w:rsidR="0030298B" w:rsidRDefault="0030298B" w:rsidP="0030298B">
            <w:pPr>
              <w:tabs>
                <w:tab w:val="left" w:pos="1320"/>
              </w:tabs>
              <w:rPr>
                <w:rFonts w:ascii="Times New Roman" w:eastAsia="Times New Roman" w:hAnsi="Times New Roman" w:cs="Times New Roman"/>
                <w:sz w:val="18"/>
                <w:szCs w:val="18"/>
              </w:rPr>
            </w:pPr>
          </w:p>
          <w:p w14:paraId="0886AADD" w14:textId="77777777" w:rsidR="0030298B" w:rsidRDefault="0030298B" w:rsidP="0030298B">
            <w:pPr>
              <w:tabs>
                <w:tab w:val="left" w:pos="1320"/>
              </w:tabs>
              <w:rPr>
                <w:rFonts w:ascii="Times New Roman" w:eastAsia="Times New Roman" w:hAnsi="Times New Roman" w:cs="Times New Roman"/>
                <w:sz w:val="18"/>
                <w:szCs w:val="18"/>
              </w:rPr>
            </w:pPr>
          </w:p>
          <w:p w14:paraId="3A043DAB" w14:textId="77777777" w:rsidR="0030298B" w:rsidRDefault="0030298B" w:rsidP="0030298B">
            <w:pPr>
              <w:tabs>
                <w:tab w:val="left" w:pos="1320"/>
              </w:tabs>
              <w:rPr>
                <w:rFonts w:ascii="Times New Roman" w:eastAsia="Times New Roman" w:hAnsi="Times New Roman" w:cs="Times New Roman"/>
                <w:sz w:val="18"/>
                <w:szCs w:val="18"/>
              </w:rPr>
            </w:pPr>
          </w:p>
          <w:p w14:paraId="5FFD0359" w14:textId="77777777" w:rsidR="0030298B" w:rsidRDefault="0030298B" w:rsidP="0030298B">
            <w:pPr>
              <w:tabs>
                <w:tab w:val="left" w:pos="1320"/>
              </w:tabs>
              <w:rPr>
                <w:rFonts w:ascii="Times New Roman" w:eastAsia="Times New Roman" w:hAnsi="Times New Roman" w:cs="Times New Roman"/>
                <w:sz w:val="18"/>
                <w:szCs w:val="18"/>
              </w:rPr>
            </w:pPr>
          </w:p>
          <w:p w14:paraId="3E166354" w14:textId="77777777" w:rsidR="0030298B" w:rsidRDefault="0030298B" w:rsidP="0030298B">
            <w:pPr>
              <w:tabs>
                <w:tab w:val="left" w:pos="1320"/>
              </w:tabs>
              <w:rPr>
                <w:rFonts w:ascii="Times New Roman" w:eastAsia="Times New Roman" w:hAnsi="Times New Roman" w:cs="Times New Roman"/>
                <w:sz w:val="18"/>
                <w:szCs w:val="18"/>
              </w:rPr>
            </w:pPr>
          </w:p>
          <w:p w14:paraId="5B4CFAA1" w14:textId="77777777" w:rsidR="0030298B" w:rsidRDefault="0030298B" w:rsidP="0030298B">
            <w:pPr>
              <w:tabs>
                <w:tab w:val="left" w:pos="1320"/>
              </w:tabs>
              <w:rPr>
                <w:rFonts w:ascii="Times New Roman" w:eastAsia="Times New Roman" w:hAnsi="Times New Roman" w:cs="Times New Roman"/>
                <w:sz w:val="18"/>
                <w:szCs w:val="18"/>
              </w:rPr>
            </w:pPr>
          </w:p>
          <w:p w14:paraId="0094EDF3" w14:textId="77777777" w:rsidR="0030298B" w:rsidRDefault="0030298B" w:rsidP="0030298B">
            <w:pPr>
              <w:tabs>
                <w:tab w:val="left" w:pos="1320"/>
              </w:tabs>
              <w:rPr>
                <w:rFonts w:ascii="Times New Roman" w:eastAsia="Times New Roman" w:hAnsi="Times New Roman" w:cs="Times New Roman"/>
                <w:sz w:val="18"/>
                <w:szCs w:val="18"/>
              </w:rPr>
            </w:pPr>
          </w:p>
          <w:p w14:paraId="7E67BC1D" w14:textId="77777777" w:rsidR="0030298B" w:rsidRDefault="0030298B" w:rsidP="0030298B">
            <w:pPr>
              <w:tabs>
                <w:tab w:val="left" w:pos="1320"/>
              </w:tabs>
              <w:rPr>
                <w:rFonts w:ascii="Times New Roman" w:eastAsia="Times New Roman" w:hAnsi="Times New Roman" w:cs="Times New Roman"/>
                <w:sz w:val="18"/>
                <w:szCs w:val="18"/>
              </w:rPr>
            </w:pPr>
          </w:p>
          <w:p w14:paraId="1D996ED7" w14:textId="77777777" w:rsidR="0030298B" w:rsidRDefault="0030298B" w:rsidP="0030298B">
            <w:pPr>
              <w:tabs>
                <w:tab w:val="left" w:pos="1320"/>
              </w:tabs>
              <w:rPr>
                <w:rFonts w:ascii="Times New Roman" w:eastAsia="Times New Roman" w:hAnsi="Times New Roman" w:cs="Times New Roman"/>
                <w:sz w:val="18"/>
                <w:szCs w:val="18"/>
              </w:rPr>
            </w:pPr>
          </w:p>
          <w:p w14:paraId="3C4B940F" w14:textId="77777777" w:rsidR="0030298B" w:rsidRDefault="0030298B" w:rsidP="0030298B">
            <w:pPr>
              <w:tabs>
                <w:tab w:val="left" w:pos="1320"/>
              </w:tabs>
              <w:rPr>
                <w:rFonts w:ascii="Times New Roman" w:eastAsia="Times New Roman" w:hAnsi="Times New Roman" w:cs="Times New Roman"/>
                <w:sz w:val="18"/>
                <w:szCs w:val="18"/>
              </w:rPr>
            </w:pPr>
          </w:p>
          <w:p w14:paraId="3B69C2A0" w14:textId="77777777" w:rsidR="0030298B" w:rsidRDefault="0030298B" w:rsidP="0030298B">
            <w:pPr>
              <w:tabs>
                <w:tab w:val="left" w:pos="1320"/>
              </w:tabs>
              <w:rPr>
                <w:rFonts w:ascii="Times New Roman" w:eastAsia="Times New Roman" w:hAnsi="Times New Roman" w:cs="Times New Roman"/>
                <w:sz w:val="18"/>
                <w:szCs w:val="18"/>
              </w:rPr>
            </w:pPr>
          </w:p>
          <w:p w14:paraId="681F0347" w14:textId="77777777" w:rsidR="0030298B" w:rsidRDefault="0030298B" w:rsidP="0030298B">
            <w:pPr>
              <w:tabs>
                <w:tab w:val="left" w:pos="1320"/>
              </w:tabs>
              <w:rPr>
                <w:rFonts w:ascii="Times New Roman" w:eastAsia="Times New Roman" w:hAnsi="Times New Roman" w:cs="Times New Roman"/>
                <w:sz w:val="18"/>
                <w:szCs w:val="18"/>
              </w:rPr>
            </w:pPr>
          </w:p>
          <w:p w14:paraId="561BAADC" w14:textId="77777777" w:rsidR="0030298B" w:rsidRDefault="0030298B" w:rsidP="0030298B">
            <w:pPr>
              <w:tabs>
                <w:tab w:val="left" w:pos="1320"/>
              </w:tabs>
              <w:rPr>
                <w:rFonts w:ascii="Times New Roman" w:eastAsia="Times New Roman" w:hAnsi="Times New Roman" w:cs="Times New Roman"/>
                <w:sz w:val="18"/>
                <w:szCs w:val="18"/>
              </w:rPr>
            </w:pPr>
          </w:p>
          <w:p w14:paraId="2A4E00A1" w14:textId="77777777" w:rsidR="0030298B" w:rsidRDefault="0030298B" w:rsidP="0030298B">
            <w:pPr>
              <w:tabs>
                <w:tab w:val="left" w:pos="1320"/>
              </w:tabs>
              <w:rPr>
                <w:rFonts w:ascii="Times New Roman" w:eastAsia="Times New Roman" w:hAnsi="Times New Roman" w:cs="Times New Roman"/>
                <w:sz w:val="18"/>
                <w:szCs w:val="18"/>
              </w:rPr>
            </w:pPr>
          </w:p>
          <w:p w14:paraId="3E55E30E" w14:textId="77777777" w:rsidR="0030298B" w:rsidRDefault="0030298B" w:rsidP="0030298B">
            <w:pPr>
              <w:tabs>
                <w:tab w:val="left" w:pos="1320"/>
              </w:tabs>
              <w:rPr>
                <w:rFonts w:ascii="Times New Roman" w:eastAsia="Times New Roman" w:hAnsi="Times New Roman" w:cs="Times New Roman"/>
                <w:sz w:val="18"/>
                <w:szCs w:val="18"/>
              </w:rPr>
            </w:pPr>
          </w:p>
          <w:p w14:paraId="5E2EBF2A" w14:textId="77777777" w:rsidR="0030298B" w:rsidRDefault="0030298B" w:rsidP="0030298B">
            <w:pPr>
              <w:tabs>
                <w:tab w:val="left" w:pos="1320"/>
              </w:tabs>
              <w:rPr>
                <w:rFonts w:ascii="Times New Roman" w:eastAsia="Times New Roman" w:hAnsi="Times New Roman" w:cs="Times New Roman"/>
                <w:sz w:val="18"/>
                <w:szCs w:val="18"/>
              </w:rPr>
            </w:pPr>
          </w:p>
          <w:p w14:paraId="42E8CE56" w14:textId="77777777" w:rsidR="0030298B" w:rsidRDefault="0030298B" w:rsidP="0030298B">
            <w:pPr>
              <w:tabs>
                <w:tab w:val="left" w:pos="1320"/>
              </w:tabs>
              <w:rPr>
                <w:rFonts w:ascii="Times New Roman" w:eastAsia="Times New Roman" w:hAnsi="Times New Roman" w:cs="Times New Roman"/>
                <w:sz w:val="18"/>
                <w:szCs w:val="18"/>
              </w:rPr>
            </w:pPr>
          </w:p>
          <w:p w14:paraId="5EED2E98" w14:textId="77777777" w:rsidR="0030298B" w:rsidRDefault="0030298B" w:rsidP="0030298B">
            <w:pPr>
              <w:tabs>
                <w:tab w:val="left" w:pos="1320"/>
              </w:tabs>
              <w:rPr>
                <w:rFonts w:ascii="Times New Roman" w:eastAsia="Times New Roman" w:hAnsi="Times New Roman" w:cs="Times New Roman"/>
                <w:sz w:val="18"/>
                <w:szCs w:val="18"/>
              </w:rPr>
            </w:pPr>
          </w:p>
          <w:p w14:paraId="39180976" w14:textId="77777777" w:rsidR="0030298B" w:rsidRDefault="0030298B" w:rsidP="0030298B">
            <w:pPr>
              <w:tabs>
                <w:tab w:val="left" w:pos="1320"/>
              </w:tabs>
              <w:rPr>
                <w:rFonts w:ascii="Times New Roman" w:eastAsia="Times New Roman" w:hAnsi="Times New Roman" w:cs="Times New Roman"/>
                <w:sz w:val="18"/>
                <w:szCs w:val="18"/>
              </w:rPr>
            </w:pPr>
          </w:p>
          <w:p w14:paraId="48189D3C" w14:textId="77777777" w:rsidR="0030298B" w:rsidRDefault="0030298B" w:rsidP="0030298B">
            <w:pPr>
              <w:tabs>
                <w:tab w:val="left" w:pos="1320"/>
              </w:tabs>
              <w:rPr>
                <w:rFonts w:ascii="Times New Roman" w:eastAsia="Times New Roman" w:hAnsi="Times New Roman" w:cs="Times New Roman"/>
                <w:sz w:val="18"/>
                <w:szCs w:val="18"/>
              </w:rPr>
            </w:pPr>
          </w:p>
          <w:p w14:paraId="1A689CD2" w14:textId="77777777" w:rsidR="0030298B" w:rsidRDefault="0030298B" w:rsidP="0030298B">
            <w:pPr>
              <w:tabs>
                <w:tab w:val="left" w:pos="1320"/>
              </w:tabs>
              <w:rPr>
                <w:rFonts w:ascii="Times New Roman" w:eastAsia="Times New Roman" w:hAnsi="Times New Roman" w:cs="Times New Roman"/>
                <w:sz w:val="18"/>
                <w:szCs w:val="18"/>
              </w:rPr>
            </w:pPr>
          </w:p>
          <w:p w14:paraId="6578B9C4" w14:textId="77777777" w:rsidR="0030298B" w:rsidRDefault="0030298B" w:rsidP="0030298B">
            <w:pPr>
              <w:tabs>
                <w:tab w:val="left" w:pos="1320"/>
              </w:tabs>
              <w:rPr>
                <w:rFonts w:ascii="Times New Roman" w:eastAsia="Times New Roman" w:hAnsi="Times New Roman" w:cs="Times New Roman"/>
                <w:sz w:val="18"/>
                <w:szCs w:val="18"/>
              </w:rPr>
            </w:pPr>
          </w:p>
          <w:p w14:paraId="16AE6ED2" w14:textId="77777777" w:rsidR="0030298B" w:rsidRDefault="0030298B" w:rsidP="0030298B">
            <w:pPr>
              <w:tabs>
                <w:tab w:val="left" w:pos="1320"/>
              </w:tabs>
              <w:rPr>
                <w:rFonts w:ascii="Times New Roman" w:eastAsia="Times New Roman" w:hAnsi="Times New Roman" w:cs="Times New Roman"/>
                <w:sz w:val="18"/>
                <w:szCs w:val="18"/>
              </w:rPr>
            </w:pPr>
          </w:p>
          <w:p w14:paraId="2F803C5C" w14:textId="77777777" w:rsidR="0030298B" w:rsidRDefault="0030298B" w:rsidP="0030298B">
            <w:pPr>
              <w:tabs>
                <w:tab w:val="left" w:pos="1320"/>
              </w:tabs>
              <w:rPr>
                <w:rFonts w:ascii="Times New Roman" w:eastAsia="Times New Roman" w:hAnsi="Times New Roman" w:cs="Times New Roman"/>
                <w:sz w:val="18"/>
                <w:szCs w:val="18"/>
              </w:rPr>
            </w:pPr>
          </w:p>
          <w:p w14:paraId="240DEDB8" w14:textId="77777777" w:rsidR="0030298B" w:rsidRDefault="0030298B" w:rsidP="0030298B">
            <w:pPr>
              <w:tabs>
                <w:tab w:val="left" w:pos="1320"/>
              </w:tabs>
              <w:rPr>
                <w:rFonts w:ascii="Times New Roman" w:eastAsia="Times New Roman" w:hAnsi="Times New Roman" w:cs="Times New Roman"/>
                <w:sz w:val="18"/>
                <w:szCs w:val="18"/>
              </w:rPr>
            </w:pPr>
          </w:p>
          <w:p w14:paraId="6247E1EF" w14:textId="77777777" w:rsidR="0030298B" w:rsidRDefault="0030298B" w:rsidP="0030298B">
            <w:pPr>
              <w:tabs>
                <w:tab w:val="left" w:pos="1320"/>
              </w:tabs>
              <w:rPr>
                <w:rFonts w:ascii="Times New Roman" w:eastAsia="Times New Roman" w:hAnsi="Times New Roman" w:cs="Times New Roman"/>
                <w:sz w:val="18"/>
                <w:szCs w:val="18"/>
              </w:rPr>
            </w:pPr>
          </w:p>
          <w:p w14:paraId="53B8C718" w14:textId="77777777" w:rsidR="0030298B" w:rsidRDefault="0030298B" w:rsidP="0030298B">
            <w:pPr>
              <w:tabs>
                <w:tab w:val="left" w:pos="1320"/>
              </w:tabs>
              <w:rPr>
                <w:rFonts w:ascii="Times New Roman" w:eastAsia="Times New Roman" w:hAnsi="Times New Roman" w:cs="Times New Roman"/>
                <w:sz w:val="18"/>
                <w:szCs w:val="18"/>
              </w:rPr>
            </w:pPr>
          </w:p>
          <w:p w14:paraId="04E3BC23" w14:textId="77777777" w:rsidR="0030298B" w:rsidRDefault="0030298B" w:rsidP="0030298B">
            <w:pPr>
              <w:tabs>
                <w:tab w:val="left" w:pos="1320"/>
              </w:tabs>
              <w:rPr>
                <w:rFonts w:ascii="Times New Roman" w:eastAsia="Times New Roman" w:hAnsi="Times New Roman" w:cs="Times New Roman"/>
                <w:sz w:val="18"/>
                <w:szCs w:val="18"/>
              </w:rPr>
            </w:pPr>
          </w:p>
          <w:p w14:paraId="57592CE3" w14:textId="77777777" w:rsidR="0030298B" w:rsidRDefault="0030298B" w:rsidP="0030298B">
            <w:pPr>
              <w:tabs>
                <w:tab w:val="left" w:pos="1320"/>
              </w:tabs>
              <w:rPr>
                <w:rFonts w:ascii="Times New Roman" w:eastAsia="Times New Roman" w:hAnsi="Times New Roman" w:cs="Times New Roman"/>
                <w:sz w:val="18"/>
                <w:szCs w:val="18"/>
              </w:rPr>
            </w:pPr>
          </w:p>
          <w:p w14:paraId="2DA6FE9D" w14:textId="77777777" w:rsidR="0030298B" w:rsidRDefault="0030298B" w:rsidP="0030298B">
            <w:pPr>
              <w:tabs>
                <w:tab w:val="left" w:pos="1320"/>
              </w:tabs>
              <w:rPr>
                <w:rFonts w:ascii="Times New Roman" w:eastAsia="Times New Roman" w:hAnsi="Times New Roman" w:cs="Times New Roman"/>
                <w:sz w:val="18"/>
                <w:szCs w:val="18"/>
              </w:rPr>
            </w:pPr>
          </w:p>
          <w:p w14:paraId="001DBE80" w14:textId="77777777" w:rsidR="0030298B" w:rsidRDefault="0030298B" w:rsidP="0030298B">
            <w:pPr>
              <w:tabs>
                <w:tab w:val="left" w:pos="1320"/>
              </w:tabs>
              <w:rPr>
                <w:rFonts w:ascii="Times New Roman" w:eastAsia="Times New Roman" w:hAnsi="Times New Roman" w:cs="Times New Roman"/>
                <w:sz w:val="18"/>
                <w:szCs w:val="18"/>
              </w:rPr>
            </w:pPr>
          </w:p>
          <w:p w14:paraId="00BEA8A2" w14:textId="77777777" w:rsidR="0030298B" w:rsidRDefault="0030298B" w:rsidP="0030298B">
            <w:pPr>
              <w:tabs>
                <w:tab w:val="left" w:pos="1320"/>
              </w:tabs>
              <w:rPr>
                <w:rFonts w:ascii="Times New Roman" w:eastAsia="Times New Roman" w:hAnsi="Times New Roman" w:cs="Times New Roman"/>
                <w:sz w:val="18"/>
                <w:szCs w:val="18"/>
              </w:rPr>
            </w:pPr>
          </w:p>
          <w:p w14:paraId="265193B8" w14:textId="77777777" w:rsidR="0030298B" w:rsidRDefault="0030298B" w:rsidP="0030298B">
            <w:pPr>
              <w:tabs>
                <w:tab w:val="left" w:pos="1320"/>
              </w:tabs>
              <w:rPr>
                <w:rFonts w:ascii="Times New Roman" w:eastAsia="Times New Roman" w:hAnsi="Times New Roman" w:cs="Times New Roman"/>
                <w:sz w:val="18"/>
                <w:szCs w:val="18"/>
              </w:rPr>
            </w:pPr>
          </w:p>
          <w:p w14:paraId="74B6DAA6" w14:textId="77777777" w:rsidR="0030298B" w:rsidRDefault="0030298B" w:rsidP="0030298B">
            <w:pPr>
              <w:tabs>
                <w:tab w:val="left" w:pos="1320"/>
              </w:tabs>
              <w:rPr>
                <w:rFonts w:ascii="Times New Roman" w:eastAsia="Times New Roman" w:hAnsi="Times New Roman" w:cs="Times New Roman"/>
                <w:sz w:val="18"/>
                <w:szCs w:val="18"/>
              </w:rPr>
            </w:pPr>
          </w:p>
          <w:p w14:paraId="5F7AB8D6" w14:textId="77777777" w:rsidR="0030298B" w:rsidRDefault="0030298B" w:rsidP="0030298B">
            <w:pPr>
              <w:tabs>
                <w:tab w:val="left" w:pos="1320"/>
              </w:tabs>
              <w:rPr>
                <w:rFonts w:ascii="Times New Roman" w:eastAsia="Times New Roman" w:hAnsi="Times New Roman" w:cs="Times New Roman"/>
                <w:sz w:val="18"/>
                <w:szCs w:val="18"/>
              </w:rPr>
            </w:pPr>
          </w:p>
          <w:p w14:paraId="01FB751A" w14:textId="77777777" w:rsidR="0030298B" w:rsidRDefault="0030298B" w:rsidP="0030298B">
            <w:pPr>
              <w:tabs>
                <w:tab w:val="left" w:pos="1320"/>
              </w:tabs>
              <w:rPr>
                <w:rFonts w:ascii="Times New Roman" w:eastAsia="Times New Roman" w:hAnsi="Times New Roman" w:cs="Times New Roman"/>
                <w:sz w:val="18"/>
                <w:szCs w:val="18"/>
              </w:rPr>
            </w:pPr>
          </w:p>
          <w:p w14:paraId="65A5BAC2" w14:textId="77777777" w:rsidR="0030298B" w:rsidRDefault="0030298B" w:rsidP="0030298B">
            <w:pPr>
              <w:tabs>
                <w:tab w:val="left" w:pos="1320"/>
              </w:tabs>
              <w:rPr>
                <w:rFonts w:ascii="Times New Roman" w:eastAsia="Times New Roman" w:hAnsi="Times New Roman" w:cs="Times New Roman"/>
                <w:sz w:val="18"/>
                <w:szCs w:val="18"/>
              </w:rPr>
            </w:pPr>
          </w:p>
          <w:p w14:paraId="21E3BA11" w14:textId="77777777" w:rsidR="0030298B" w:rsidRDefault="0030298B" w:rsidP="0030298B">
            <w:pPr>
              <w:tabs>
                <w:tab w:val="left" w:pos="1320"/>
              </w:tabs>
              <w:rPr>
                <w:rFonts w:ascii="Times New Roman" w:eastAsia="Times New Roman" w:hAnsi="Times New Roman" w:cs="Times New Roman"/>
                <w:sz w:val="18"/>
                <w:szCs w:val="18"/>
              </w:rPr>
            </w:pPr>
          </w:p>
          <w:p w14:paraId="35E67CCE" w14:textId="77777777" w:rsidR="0030298B" w:rsidRDefault="0030298B" w:rsidP="0030298B">
            <w:pPr>
              <w:tabs>
                <w:tab w:val="left" w:pos="1320"/>
              </w:tabs>
              <w:rPr>
                <w:rFonts w:ascii="Times New Roman" w:eastAsia="Times New Roman" w:hAnsi="Times New Roman" w:cs="Times New Roman"/>
                <w:sz w:val="18"/>
                <w:szCs w:val="18"/>
              </w:rPr>
            </w:pPr>
          </w:p>
          <w:p w14:paraId="7646793E" w14:textId="77777777" w:rsidR="0030298B" w:rsidRDefault="0030298B" w:rsidP="0030298B">
            <w:pPr>
              <w:tabs>
                <w:tab w:val="left" w:pos="1320"/>
              </w:tabs>
              <w:rPr>
                <w:rFonts w:ascii="Times New Roman" w:eastAsia="Times New Roman" w:hAnsi="Times New Roman" w:cs="Times New Roman"/>
                <w:sz w:val="18"/>
                <w:szCs w:val="18"/>
              </w:rPr>
            </w:pPr>
          </w:p>
          <w:p w14:paraId="6A74F082" w14:textId="77777777" w:rsidR="0030298B" w:rsidRDefault="0030298B" w:rsidP="0030298B">
            <w:pPr>
              <w:tabs>
                <w:tab w:val="left" w:pos="1320"/>
              </w:tabs>
              <w:rPr>
                <w:rFonts w:ascii="Times New Roman" w:eastAsia="Times New Roman" w:hAnsi="Times New Roman" w:cs="Times New Roman"/>
                <w:sz w:val="18"/>
                <w:szCs w:val="18"/>
              </w:rPr>
            </w:pPr>
          </w:p>
          <w:p w14:paraId="40CDE7EC" w14:textId="77777777" w:rsidR="0030298B" w:rsidRDefault="0030298B" w:rsidP="0030298B">
            <w:pPr>
              <w:tabs>
                <w:tab w:val="left" w:pos="1320"/>
              </w:tabs>
              <w:rPr>
                <w:rFonts w:ascii="Times New Roman" w:eastAsia="Times New Roman" w:hAnsi="Times New Roman" w:cs="Times New Roman"/>
                <w:sz w:val="18"/>
                <w:szCs w:val="18"/>
              </w:rPr>
            </w:pPr>
          </w:p>
          <w:p w14:paraId="600969F7" w14:textId="77777777" w:rsidR="0030298B" w:rsidRDefault="0030298B" w:rsidP="0030298B">
            <w:pPr>
              <w:tabs>
                <w:tab w:val="left" w:pos="1320"/>
              </w:tabs>
              <w:rPr>
                <w:rFonts w:ascii="Times New Roman" w:eastAsia="Times New Roman" w:hAnsi="Times New Roman" w:cs="Times New Roman"/>
                <w:sz w:val="18"/>
                <w:szCs w:val="18"/>
              </w:rPr>
            </w:pPr>
          </w:p>
          <w:p w14:paraId="13F94C96" w14:textId="77777777" w:rsidR="0030298B" w:rsidRDefault="0030298B" w:rsidP="0030298B">
            <w:pPr>
              <w:tabs>
                <w:tab w:val="left" w:pos="1320"/>
              </w:tabs>
              <w:rPr>
                <w:rFonts w:ascii="Times New Roman" w:eastAsia="Times New Roman" w:hAnsi="Times New Roman" w:cs="Times New Roman"/>
                <w:sz w:val="18"/>
                <w:szCs w:val="18"/>
              </w:rPr>
            </w:pPr>
          </w:p>
          <w:p w14:paraId="1ED0A8A8" w14:textId="77777777" w:rsidR="0030298B" w:rsidRDefault="0030298B" w:rsidP="0030298B">
            <w:pPr>
              <w:tabs>
                <w:tab w:val="left" w:pos="1320"/>
              </w:tabs>
              <w:rPr>
                <w:rFonts w:ascii="Times New Roman" w:eastAsia="Times New Roman" w:hAnsi="Times New Roman" w:cs="Times New Roman"/>
                <w:sz w:val="18"/>
                <w:szCs w:val="18"/>
              </w:rPr>
            </w:pPr>
          </w:p>
          <w:p w14:paraId="301AD114" w14:textId="77777777" w:rsidR="0030298B" w:rsidRDefault="0030298B" w:rsidP="0030298B">
            <w:pPr>
              <w:tabs>
                <w:tab w:val="left" w:pos="1320"/>
              </w:tabs>
              <w:rPr>
                <w:rFonts w:ascii="Times New Roman" w:eastAsia="Times New Roman" w:hAnsi="Times New Roman" w:cs="Times New Roman"/>
                <w:sz w:val="18"/>
                <w:szCs w:val="18"/>
              </w:rPr>
            </w:pPr>
          </w:p>
          <w:p w14:paraId="45FA1E4E" w14:textId="77777777" w:rsidR="0030298B" w:rsidRDefault="0030298B" w:rsidP="0030298B">
            <w:pPr>
              <w:tabs>
                <w:tab w:val="left" w:pos="1320"/>
              </w:tabs>
              <w:rPr>
                <w:rFonts w:ascii="Times New Roman" w:eastAsia="Times New Roman" w:hAnsi="Times New Roman" w:cs="Times New Roman"/>
                <w:sz w:val="18"/>
                <w:szCs w:val="18"/>
              </w:rPr>
            </w:pPr>
          </w:p>
          <w:p w14:paraId="142F1271" w14:textId="77777777" w:rsidR="0030298B" w:rsidRDefault="0030298B" w:rsidP="0030298B">
            <w:pPr>
              <w:tabs>
                <w:tab w:val="left" w:pos="1320"/>
              </w:tabs>
              <w:rPr>
                <w:rFonts w:ascii="Times New Roman" w:eastAsia="Times New Roman" w:hAnsi="Times New Roman" w:cs="Times New Roman"/>
                <w:sz w:val="18"/>
                <w:szCs w:val="18"/>
              </w:rPr>
            </w:pPr>
          </w:p>
          <w:p w14:paraId="664379C4" w14:textId="77777777" w:rsidR="0030298B" w:rsidRDefault="0030298B" w:rsidP="0030298B">
            <w:pPr>
              <w:tabs>
                <w:tab w:val="left" w:pos="1320"/>
              </w:tabs>
              <w:rPr>
                <w:rFonts w:ascii="Times New Roman" w:eastAsia="Times New Roman" w:hAnsi="Times New Roman" w:cs="Times New Roman"/>
                <w:sz w:val="18"/>
                <w:szCs w:val="18"/>
              </w:rPr>
            </w:pPr>
          </w:p>
          <w:p w14:paraId="25E42BB7" w14:textId="77777777" w:rsidR="0030298B" w:rsidRDefault="0030298B" w:rsidP="0030298B">
            <w:pPr>
              <w:tabs>
                <w:tab w:val="left" w:pos="1320"/>
              </w:tabs>
              <w:rPr>
                <w:rFonts w:ascii="Times New Roman" w:eastAsia="Times New Roman" w:hAnsi="Times New Roman" w:cs="Times New Roman"/>
                <w:sz w:val="18"/>
                <w:szCs w:val="18"/>
              </w:rPr>
            </w:pPr>
          </w:p>
          <w:p w14:paraId="376E813A" w14:textId="77777777" w:rsidR="0030298B" w:rsidRDefault="0030298B" w:rsidP="0030298B">
            <w:pPr>
              <w:tabs>
                <w:tab w:val="left" w:pos="1320"/>
              </w:tabs>
              <w:rPr>
                <w:rFonts w:ascii="Times New Roman" w:eastAsia="Times New Roman" w:hAnsi="Times New Roman" w:cs="Times New Roman"/>
                <w:sz w:val="18"/>
                <w:szCs w:val="18"/>
              </w:rPr>
            </w:pPr>
          </w:p>
          <w:p w14:paraId="7D70F378" w14:textId="77777777" w:rsidR="0030298B" w:rsidRDefault="0030298B" w:rsidP="0030298B">
            <w:pPr>
              <w:tabs>
                <w:tab w:val="left" w:pos="1320"/>
              </w:tabs>
              <w:rPr>
                <w:rFonts w:ascii="Times New Roman" w:eastAsia="Times New Roman" w:hAnsi="Times New Roman" w:cs="Times New Roman"/>
                <w:sz w:val="18"/>
                <w:szCs w:val="18"/>
              </w:rPr>
            </w:pPr>
          </w:p>
          <w:p w14:paraId="3D42D82B" w14:textId="77777777" w:rsidR="0030298B" w:rsidRDefault="0030298B" w:rsidP="0030298B">
            <w:pPr>
              <w:tabs>
                <w:tab w:val="left" w:pos="1320"/>
              </w:tabs>
              <w:rPr>
                <w:rFonts w:ascii="Times New Roman" w:eastAsia="Times New Roman" w:hAnsi="Times New Roman" w:cs="Times New Roman"/>
                <w:sz w:val="18"/>
                <w:szCs w:val="18"/>
              </w:rPr>
            </w:pPr>
          </w:p>
          <w:p w14:paraId="6605FC44" w14:textId="77777777" w:rsidR="0030298B" w:rsidRDefault="0030298B" w:rsidP="0030298B">
            <w:pPr>
              <w:tabs>
                <w:tab w:val="left" w:pos="1320"/>
              </w:tabs>
              <w:rPr>
                <w:rFonts w:ascii="Times New Roman" w:eastAsia="Times New Roman" w:hAnsi="Times New Roman" w:cs="Times New Roman"/>
                <w:sz w:val="18"/>
                <w:szCs w:val="18"/>
              </w:rPr>
            </w:pPr>
          </w:p>
          <w:p w14:paraId="6A954351" w14:textId="77777777" w:rsidR="0030298B" w:rsidRDefault="0030298B" w:rsidP="0030298B">
            <w:pPr>
              <w:tabs>
                <w:tab w:val="left" w:pos="1320"/>
              </w:tabs>
              <w:rPr>
                <w:rFonts w:ascii="Times New Roman" w:eastAsia="Times New Roman" w:hAnsi="Times New Roman" w:cs="Times New Roman"/>
                <w:sz w:val="18"/>
                <w:szCs w:val="18"/>
              </w:rPr>
            </w:pPr>
          </w:p>
          <w:p w14:paraId="0B6C57D2" w14:textId="77777777" w:rsidR="0030298B" w:rsidRDefault="0030298B" w:rsidP="0030298B">
            <w:pPr>
              <w:tabs>
                <w:tab w:val="left" w:pos="1320"/>
              </w:tabs>
              <w:rPr>
                <w:rFonts w:ascii="Times New Roman" w:eastAsia="Times New Roman" w:hAnsi="Times New Roman" w:cs="Times New Roman"/>
                <w:sz w:val="18"/>
                <w:szCs w:val="18"/>
              </w:rPr>
            </w:pPr>
          </w:p>
          <w:p w14:paraId="67BA89AA" w14:textId="77777777" w:rsidR="0030298B" w:rsidRDefault="0030298B" w:rsidP="0030298B">
            <w:pPr>
              <w:tabs>
                <w:tab w:val="left" w:pos="1320"/>
              </w:tabs>
              <w:rPr>
                <w:rFonts w:ascii="Times New Roman" w:eastAsia="Times New Roman" w:hAnsi="Times New Roman" w:cs="Times New Roman"/>
                <w:sz w:val="18"/>
                <w:szCs w:val="18"/>
              </w:rPr>
            </w:pPr>
          </w:p>
          <w:p w14:paraId="0A1E9EB0" w14:textId="77777777" w:rsidR="0030298B" w:rsidRDefault="0030298B" w:rsidP="0030298B">
            <w:pPr>
              <w:tabs>
                <w:tab w:val="left" w:pos="1320"/>
              </w:tabs>
              <w:rPr>
                <w:rFonts w:ascii="Times New Roman" w:eastAsia="Times New Roman" w:hAnsi="Times New Roman" w:cs="Times New Roman"/>
                <w:sz w:val="18"/>
                <w:szCs w:val="18"/>
              </w:rPr>
            </w:pPr>
          </w:p>
          <w:p w14:paraId="3163C51E" w14:textId="77777777" w:rsidR="0030298B" w:rsidRDefault="0030298B" w:rsidP="0030298B">
            <w:pPr>
              <w:tabs>
                <w:tab w:val="left" w:pos="1320"/>
              </w:tabs>
              <w:rPr>
                <w:rFonts w:ascii="Times New Roman" w:eastAsia="Times New Roman" w:hAnsi="Times New Roman" w:cs="Times New Roman"/>
                <w:sz w:val="18"/>
                <w:szCs w:val="18"/>
              </w:rPr>
            </w:pPr>
          </w:p>
          <w:p w14:paraId="69A6BEDF" w14:textId="77777777" w:rsidR="0030298B" w:rsidRDefault="0030298B" w:rsidP="0030298B">
            <w:pPr>
              <w:tabs>
                <w:tab w:val="left" w:pos="1320"/>
              </w:tabs>
              <w:rPr>
                <w:rFonts w:ascii="Times New Roman" w:eastAsia="Times New Roman" w:hAnsi="Times New Roman" w:cs="Times New Roman"/>
                <w:sz w:val="18"/>
                <w:szCs w:val="18"/>
              </w:rPr>
            </w:pPr>
          </w:p>
          <w:p w14:paraId="2BEBC059" w14:textId="77777777" w:rsidR="0030298B" w:rsidRDefault="0030298B" w:rsidP="0030298B">
            <w:pPr>
              <w:tabs>
                <w:tab w:val="left" w:pos="1320"/>
              </w:tabs>
              <w:rPr>
                <w:rFonts w:ascii="Times New Roman" w:eastAsia="Times New Roman" w:hAnsi="Times New Roman" w:cs="Times New Roman"/>
                <w:sz w:val="18"/>
                <w:szCs w:val="18"/>
              </w:rPr>
            </w:pPr>
          </w:p>
          <w:p w14:paraId="1D79F1B7" w14:textId="77777777" w:rsidR="0030298B" w:rsidRDefault="0030298B" w:rsidP="0030298B">
            <w:pPr>
              <w:tabs>
                <w:tab w:val="left" w:pos="1320"/>
              </w:tabs>
              <w:rPr>
                <w:rFonts w:ascii="Times New Roman" w:eastAsia="Times New Roman" w:hAnsi="Times New Roman" w:cs="Times New Roman"/>
                <w:sz w:val="18"/>
                <w:szCs w:val="18"/>
              </w:rPr>
            </w:pPr>
          </w:p>
          <w:p w14:paraId="67DC06BE" w14:textId="77777777" w:rsidR="0030298B" w:rsidRDefault="0030298B" w:rsidP="0030298B">
            <w:pPr>
              <w:tabs>
                <w:tab w:val="left" w:pos="1320"/>
              </w:tabs>
              <w:rPr>
                <w:rFonts w:ascii="Times New Roman" w:eastAsia="Times New Roman" w:hAnsi="Times New Roman" w:cs="Times New Roman"/>
                <w:sz w:val="18"/>
                <w:szCs w:val="18"/>
              </w:rPr>
            </w:pPr>
          </w:p>
          <w:p w14:paraId="159C0125" w14:textId="77777777" w:rsidR="0030298B" w:rsidRDefault="0030298B" w:rsidP="0030298B">
            <w:pPr>
              <w:tabs>
                <w:tab w:val="left" w:pos="1320"/>
              </w:tabs>
              <w:rPr>
                <w:rFonts w:ascii="Times New Roman" w:eastAsia="Times New Roman" w:hAnsi="Times New Roman" w:cs="Times New Roman"/>
                <w:sz w:val="18"/>
                <w:szCs w:val="18"/>
              </w:rPr>
            </w:pPr>
          </w:p>
          <w:p w14:paraId="09D3D152" w14:textId="77777777" w:rsidR="0030298B" w:rsidRDefault="0030298B" w:rsidP="0030298B">
            <w:pPr>
              <w:tabs>
                <w:tab w:val="left" w:pos="1320"/>
              </w:tabs>
              <w:rPr>
                <w:rFonts w:ascii="Times New Roman" w:eastAsia="Times New Roman" w:hAnsi="Times New Roman" w:cs="Times New Roman"/>
                <w:sz w:val="18"/>
                <w:szCs w:val="18"/>
              </w:rPr>
            </w:pPr>
          </w:p>
          <w:p w14:paraId="32A529BC" w14:textId="77777777" w:rsidR="0030298B" w:rsidRDefault="0030298B" w:rsidP="0030298B">
            <w:pPr>
              <w:tabs>
                <w:tab w:val="left" w:pos="1320"/>
              </w:tabs>
              <w:rPr>
                <w:rFonts w:ascii="Times New Roman" w:eastAsia="Times New Roman" w:hAnsi="Times New Roman" w:cs="Times New Roman"/>
                <w:sz w:val="18"/>
                <w:szCs w:val="18"/>
              </w:rPr>
            </w:pPr>
          </w:p>
          <w:p w14:paraId="590078B2" w14:textId="77777777" w:rsidR="0030298B" w:rsidRDefault="0030298B" w:rsidP="0030298B">
            <w:pPr>
              <w:tabs>
                <w:tab w:val="left" w:pos="1320"/>
              </w:tabs>
              <w:rPr>
                <w:rFonts w:ascii="Times New Roman" w:eastAsia="Times New Roman" w:hAnsi="Times New Roman" w:cs="Times New Roman"/>
                <w:sz w:val="18"/>
                <w:szCs w:val="18"/>
              </w:rPr>
            </w:pPr>
          </w:p>
          <w:p w14:paraId="1C7D9CB0" w14:textId="77777777" w:rsidR="0030298B" w:rsidRDefault="0030298B" w:rsidP="0030298B">
            <w:pPr>
              <w:tabs>
                <w:tab w:val="left" w:pos="1320"/>
              </w:tabs>
              <w:rPr>
                <w:rFonts w:ascii="Times New Roman" w:eastAsia="Times New Roman" w:hAnsi="Times New Roman" w:cs="Times New Roman"/>
                <w:sz w:val="18"/>
                <w:szCs w:val="18"/>
              </w:rPr>
            </w:pPr>
          </w:p>
          <w:p w14:paraId="45509E25" w14:textId="77777777" w:rsidR="0030298B" w:rsidRDefault="0030298B" w:rsidP="0030298B">
            <w:pPr>
              <w:tabs>
                <w:tab w:val="left" w:pos="1320"/>
              </w:tabs>
              <w:rPr>
                <w:rFonts w:ascii="Times New Roman" w:eastAsia="Times New Roman" w:hAnsi="Times New Roman" w:cs="Times New Roman"/>
                <w:sz w:val="18"/>
                <w:szCs w:val="18"/>
              </w:rPr>
            </w:pPr>
          </w:p>
          <w:p w14:paraId="01319E40" w14:textId="77777777" w:rsidR="0030298B" w:rsidRDefault="0030298B" w:rsidP="0030298B">
            <w:pPr>
              <w:tabs>
                <w:tab w:val="left" w:pos="1320"/>
              </w:tabs>
              <w:rPr>
                <w:rFonts w:ascii="Times New Roman" w:eastAsia="Times New Roman" w:hAnsi="Times New Roman" w:cs="Times New Roman"/>
                <w:sz w:val="18"/>
                <w:szCs w:val="18"/>
              </w:rPr>
            </w:pPr>
          </w:p>
          <w:p w14:paraId="3645B0D2" w14:textId="77777777" w:rsidR="0030298B" w:rsidRDefault="0030298B" w:rsidP="0030298B">
            <w:pPr>
              <w:tabs>
                <w:tab w:val="left" w:pos="1320"/>
              </w:tabs>
              <w:rPr>
                <w:rFonts w:ascii="Times New Roman" w:eastAsia="Times New Roman" w:hAnsi="Times New Roman" w:cs="Times New Roman"/>
                <w:sz w:val="18"/>
                <w:szCs w:val="18"/>
              </w:rPr>
            </w:pPr>
          </w:p>
          <w:p w14:paraId="6BF39532" w14:textId="77777777" w:rsidR="0030298B" w:rsidRDefault="0030298B" w:rsidP="0030298B">
            <w:pPr>
              <w:tabs>
                <w:tab w:val="left" w:pos="1320"/>
              </w:tabs>
              <w:rPr>
                <w:rFonts w:ascii="Times New Roman" w:eastAsia="Times New Roman" w:hAnsi="Times New Roman" w:cs="Times New Roman"/>
                <w:sz w:val="18"/>
                <w:szCs w:val="18"/>
              </w:rPr>
            </w:pPr>
          </w:p>
          <w:p w14:paraId="3BDB496B" w14:textId="77777777" w:rsidR="0030298B" w:rsidRDefault="0030298B" w:rsidP="0030298B">
            <w:pPr>
              <w:tabs>
                <w:tab w:val="left" w:pos="1320"/>
              </w:tabs>
              <w:rPr>
                <w:rFonts w:ascii="Times New Roman" w:eastAsia="Times New Roman" w:hAnsi="Times New Roman" w:cs="Times New Roman"/>
                <w:sz w:val="18"/>
                <w:szCs w:val="18"/>
              </w:rPr>
            </w:pPr>
          </w:p>
          <w:p w14:paraId="16862259" w14:textId="77777777" w:rsidR="0030298B" w:rsidRDefault="0030298B" w:rsidP="0030298B">
            <w:pPr>
              <w:tabs>
                <w:tab w:val="left" w:pos="1320"/>
              </w:tabs>
              <w:rPr>
                <w:rFonts w:ascii="Times New Roman" w:eastAsia="Times New Roman" w:hAnsi="Times New Roman" w:cs="Times New Roman"/>
                <w:sz w:val="18"/>
                <w:szCs w:val="18"/>
              </w:rPr>
            </w:pPr>
          </w:p>
          <w:p w14:paraId="668700AE" w14:textId="77777777" w:rsidR="0030298B" w:rsidRDefault="0030298B" w:rsidP="0030298B">
            <w:pPr>
              <w:tabs>
                <w:tab w:val="left" w:pos="1320"/>
              </w:tabs>
              <w:rPr>
                <w:rFonts w:ascii="Times New Roman" w:eastAsia="Times New Roman" w:hAnsi="Times New Roman" w:cs="Times New Roman"/>
                <w:sz w:val="18"/>
                <w:szCs w:val="18"/>
              </w:rPr>
            </w:pPr>
          </w:p>
          <w:p w14:paraId="6A8DDB53" w14:textId="77777777" w:rsidR="0030298B" w:rsidRDefault="0030298B" w:rsidP="0030298B">
            <w:pPr>
              <w:tabs>
                <w:tab w:val="left" w:pos="1320"/>
              </w:tabs>
              <w:rPr>
                <w:rFonts w:ascii="Times New Roman" w:eastAsia="Times New Roman" w:hAnsi="Times New Roman" w:cs="Times New Roman"/>
                <w:sz w:val="18"/>
                <w:szCs w:val="18"/>
              </w:rPr>
            </w:pPr>
          </w:p>
          <w:p w14:paraId="7ED50818" w14:textId="77777777" w:rsidR="0030298B" w:rsidRDefault="0030298B" w:rsidP="0030298B">
            <w:pPr>
              <w:tabs>
                <w:tab w:val="left" w:pos="1320"/>
              </w:tabs>
              <w:rPr>
                <w:rFonts w:ascii="Times New Roman" w:eastAsia="Times New Roman" w:hAnsi="Times New Roman" w:cs="Times New Roman"/>
                <w:sz w:val="18"/>
                <w:szCs w:val="18"/>
              </w:rPr>
            </w:pPr>
          </w:p>
          <w:p w14:paraId="3BE4249E" w14:textId="77777777" w:rsidR="0030298B" w:rsidRDefault="0030298B" w:rsidP="0030298B">
            <w:pPr>
              <w:tabs>
                <w:tab w:val="left" w:pos="1320"/>
              </w:tabs>
              <w:rPr>
                <w:rFonts w:ascii="Times New Roman" w:eastAsia="Times New Roman" w:hAnsi="Times New Roman" w:cs="Times New Roman"/>
                <w:sz w:val="18"/>
                <w:szCs w:val="18"/>
              </w:rPr>
            </w:pPr>
          </w:p>
          <w:p w14:paraId="34F0DB22" w14:textId="77777777" w:rsidR="0030298B" w:rsidRDefault="0030298B" w:rsidP="0030298B">
            <w:pPr>
              <w:tabs>
                <w:tab w:val="left" w:pos="1320"/>
              </w:tabs>
              <w:rPr>
                <w:rFonts w:ascii="Times New Roman" w:eastAsia="Times New Roman" w:hAnsi="Times New Roman" w:cs="Times New Roman"/>
                <w:sz w:val="18"/>
                <w:szCs w:val="18"/>
              </w:rPr>
            </w:pPr>
          </w:p>
          <w:p w14:paraId="61EB6AFF" w14:textId="77777777" w:rsidR="0030298B" w:rsidRDefault="0030298B" w:rsidP="0030298B">
            <w:pPr>
              <w:tabs>
                <w:tab w:val="left" w:pos="1320"/>
              </w:tabs>
              <w:rPr>
                <w:rFonts w:ascii="Times New Roman" w:eastAsia="Times New Roman" w:hAnsi="Times New Roman" w:cs="Times New Roman"/>
                <w:sz w:val="18"/>
                <w:szCs w:val="18"/>
              </w:rPr>
            </w:pPr>
          </w:p>
          <w:p w14:paraId="5A711276" w14:textId="77777777" w:rsidR="0030298B" w:rsidRDefault="0030298B" w:rsidP="0030298B">
            <w:pPr>
              <w:tabs>
                <w:tab w:val="left" w:pos="1320"/>
              </w:tabs>
              <w:rPr>
                <w:rFonts w:ascii="Times New Roman" w:eastAsia="Times New Roman" w:hAnsi="Times New Roman" w:cs="Times New Roman"/>
                <w:sz w:val="18"/>
                <w:szCs w:val="18"/>
              </w:rPr>
            </w:pPr>
          </w:p>
          <w:p w14:paraId="679D65A4" w14:textId="77777777" w:rsidR="0030298B" w:rsidRDefault="0030298B" w:rsidP="0030298B">
            <w:pPr>
              <w:tabs>
                <w:tab w:val="left" w:pos="1320"/>
              </w:tabs>
              <w:rPr>
                <w:rFonts w:ascii="Times New Roman" w:eastAsia="Times New Roman" w:hAnsi="Times New Roman" w:cs="Times New Roman"/>
                <w:sz w:val="18"/>
                <w:szCs w:val="18"/>
              </w:rPr>
            </w:pPr>
          </w:p>
          <w:p w14:paraId="71C3411D" w14:textId="77777777" w:rsidR="0030298B" w:rsidRDefault="0030298B" w:rsidP="0030298B">
            <w:pPr>
              <w:tabs>
                <w:tab w:val="left" w:pos="1320"/>
              </w:tabs>
              <w:rPr>
                <w:rFonts w:ascii="Times New Roman" w:eastAsia="Times New Roman" w:hAnsi="Times New Roman" w:cs="Times New Roman"/>
                <w:sz w:val="18"/>
                <w:szCs w:val="18"/>
              </w:rPr>
            </w:pPr>
          </w:p>
          <w:p w14:paraId="7B278CF5" w14:textId="77777777" w:rsidR="0030298B" w:rsidRDefault="0030298B" w:rsidP="0030298B">
            <w:pPr>
              <w:tabs>
                <w:tab w:val="left" w:pos="1320"/>
              </w:tabs>
              <w:rPr>
                <w:rFonts w:ascii="Times New Roman" w:eastAsia="Times New Roman" w:hAnsi="Times New Roman" w:cs="Times New Roman"/>
                <w:sz w:val="18"/>
                <w:szCs w:val="18"/>
              </w:rPr>
            </w:pPr>
          </w:p>
          <w:p w14:paraId="3797347B" w14:textId="77777777" w:rsidR="0030298B" w:rsidRDefault="0030298B" w:rsidP="0030298B">
            <w:pPr>
              <w:tabs>
                <w:tab w:val="left" w:pos="1320"/>
              </w:tabs>
              <w:rPr>
                <w:rFonts w:ascii="Times New Roman" w:eastAsia="Times New Roman" w:hAnsi="Times New Roman" w:cs="Times New Roman"/>
                <w:sz w:val="18"/>
                <w:szCs w:val="18"/>
              </w:rPr>
            </w:pPr>
          </w:p>
          <w:p w14:paraId="29E8A948" w14:textId="77777777" w:rsidR="0030298B" w:rsidRDefault="0030298B" w:rsidP="0030298B">
            <w:pPr>
              <w:tabs>
                <w:tab w:val="left" w:pos="1320"/>
              </w:tabs>
              <w:rPr>
                <w:rFonts w:ascii="Times New Roman" w:eastAsia="Times New Roman" w:hAnsi="Times New Roman" w:cs="Times New Roman"/>
                <w:sz w:val="18"/>
                <w:szCs w:val="18"/>
              </w:rPr>
            </w:pPr>
          </w:p>
          <w:p w14:paraId="34877D30" w14:textId="77777777" w:rsidR="0030298B" w:rsidRDefault="0030298B" w:rsidP="0030298B">
            <w:pPr>
              <w:tabs>
                <w:tab w:val="left" w:pos="1320"/>
              </w:tabs>
              <w:rPr>
                <w:rFonts w:ascii="Times New Roman" w:eastAsia="Times New Roman" w:hAnsi="Times New Roman" w:cs="Times New Roman"/>
                <w:sz w:val="18"/>
                <w:szCs w:val="18"/>
              </w:rPr>
            </w:pPr>
          </w:p>
          <w:p w14:paraId="6F6FEA38" w14:textId="77777777" w:rsidR="0030298B" w:rsidRDefault="0030298B" w:rsidP="0030298B">
            <w:pPr>
              <w:tabs>
                <w:tab w:val="left" w:pos="1320"/>
              </w:tabs>
              <w:rPr>
                <w:rFonts w:ascii="Times New Roman" w:eastAsia="Times New Roman" w:hAnsi="Times New Roman" w:cs="Times New Roman"/>
                <w:sz w:val="18"/>
                <w:szCs w:val="18"/>
              </w:rPr>
            </w:pPr>
          </w:p>
          <w:p w14:paraId="506BDC8B" w14:textId="77777777" w:rsidR="0030298B" w:rsidRDefault="0030298B" w:rsidP="0030298B">
            <w:pPr>
              <w:tabs>
                <w:tab w:val="left" w:pos="1320"/>
              </w:tabs>
              <w:rPr>
                <w:rFonts w:ascii="Times New Roman" w:eastAsia="Times New Roman" w:hAnsi="Times New Roman" w:cs="Times New Roman"/>
                <w:sz w:val="18"/>
                <w:szCs w:val="18"/>
              </w:rPr>
            </w:pPr>
          </w:p>
          <w:p w14:paraId="61A73701" w14:textId="77777777" w:rsidR="0030298B" w:rsidRDefault="0030298B" w:rsidP="0030298B">
            <w:pPr>
              <w:tabs>
                <w:tab w:val="left" w:pos="1320"/>
              </w:tabs>
              <w:rPr>
                <w:rFonts w:ascii="Times New Roman" w:eastAsia="Times New Roman" w:hAnsi="Times New Roman" w:cs="Times New Roman"/>
                <w:sz w:val="18"/>
                <w:szCs w:val="18"/>
              </w:rPr>
            </w:pPr>
          </w:p>
          <w:p w14:paraId="0A27F839" w14:textId="77777777" w:rsidR="0030298B" w:rsidRDefault="0030298B" w:rsidP="0030298B">
            <w:pPr>
              <w:tabs>
                <w:tab w:val="left" w:pos="1320"/>
              </w:tabs>
              <w:rPr>
                <w:rFonts w:ascii="Times New Roman" w:eastAsia="Times New Roman" w:hAnsi="Times New Roman" w:cs="Times New Roman"/>
                <w:sz w:val="18"/>
                <w:szCs w:val="18"/>
              </w:rPr>
            </w:pPr>
          </w:p>
          <w:p w14:paraId="1E70241E" w14:textId="77777777" w:rsidR="0030298B" w:rsidRDefault="0030298B" w:rsidP="0030298B">
            <w:pPr>
              <w:tabs>
                <w:tab w:val="left" w:pos="1320"/>
              </w:tabs>
              <w:rPr>
                <w:rFonts w:ascii="Times New Roman" w:eastAsia="Times New Roman" w:hAnsi="Times New Roman" w:cs="Times New Roman"/>
                <w:sz w:val="18"/>
                <w:szCs w:val="18"/>
              </w:rPr>
            </w:pPr>
          </w:p>
          <w:p w14:paraId="0B7D7601" w14:textId="77777777" w:rsidR="0030298B" w:rsidRDefault="0030298B" w:rsidP="0030298B">
            <w:pPr>
              <w:tabs>
                <w:tab w:val="left" w:pos="1320"/>
              </w:tabs>
              <w:rPr>
                <w:rFonts w:ascii="Times New Roman" w:eastAsia="Times New Roman" w:hAnsi="Times New Roman" w:cs="Times New Roman"/>
                <w:sz w:val="18"/>
                <w:szCs w:val="18"/>
              </w:rPr>
            </w:pPr>
          </w:p>
          <w:p w14:paraId="09F1FF26" w14:textId="77777777" w:rsidR="0030298B" w:rsidRDefault="0030298B" w:rsidP="0030298B">
            <w:pPr>
              <w:tabs>
                <w:tab w:val="left" w:pos="1320"/>
              </w:tabs>
              <w:rPr>
                <w:rFonts w:ascii="Times New Roman" w:eastAsia="Times New Roman" w:hAnsi="Times New Roman" w:cs="Times New Roman"/>
                <w:sz w:val="18"/>
                <w:szCs w:val="18"/>
              </w:rPr>
            </w:pPr>
          </w:p>
          <w:p w14:paraId="6378F5CD" w14:textId="77777777" w:rsidR="0030298B" w:rsidRDefault="0030298B" w:rsidP="0030298B">
            <w:pPr>
              <w:tabs>
                <w:tab w:val="left" w:pos="1320"/>
              </w:tabs>
              <w:rPr>
                <w:rFonts w:ascii="Times New Roman" w:eastAsia="Times New Roman" w:hAnsi="Times New Roman" w:cs="Times New Roman"/>
                <w:sz w:val="18"/>
                <w:szCs w:val="18"/>
              </w:rPr>
            </w:pPr>
          </w:p>
          <w:p w14:paraId="28BC18D3" w14:textId="77777777" w:rsidR="0030298B" w:rsidRDefault="0030298B" w:rsidP="0030298B">
            <w:pPr>
              <w:tabs>
                <w:tab w:val="left" w:pos="1320"/>
              </w:tabs>
              <w:rPr>
                <w:rFonts w:ascii="Times New Roman" w:eastAsia="Times New Roman" w:hAnsi="Times New Roman" w:cs="Times New Roman"/>
                <w:sz w:val="18"/>
                <w:szCs w:val="18"/>
              </w:rPr>
            </w:pPr>
          </w:p>
          <w:p w14:paraId="52002BAA" w14:textId="77777777" w:rsidR="0030298B" w:rsidRDefault="0030298B" w:rsidP="0030298B">
            <w:pPr>
              <w:tabs>
                <w:tab w:val="left" w:pos="1320"/>
              </w:tabs>
              <w:rPr>
                <w:rFonts w:ascii="Times New Roman" w:eastAsia="Times New Roman" w:hAnsi="Times New Roman" w:cs="Times New Roman"/>
                <w:sz w:val="18"/>
                <w:szCs w:val="18"/>
              </w:rPr>
            </w:pPr>
          </w:p>
          <w:p w14:paraId="418A2F00" w14:textId="77777777" w:rsidR="0030298B" w:rsidRDefault="0030298B" w:rsidP="0030298B">
            <w:pPr>
              <w:tabs>
                <w:tab w:val="left" w:pos="1320"/>
              </w:tabs>
              <w:rPr>
                <w:rFonts w:ascii="Times New Roman" w:eastAsia="Times New Roman" w:hAnsi="Times New Roman" w:cs="Times New Roman"/>
                <w:sz w:val="18"/>
                <w:szCs w:val="18"/>
              </w:rPr>
            </w:pPr>
          </w:p>
          <w:p w14:paraId="634DF99E" w14:textId="77777777" w:rsidR="0030298B" w:rsidRDefault="0030298B" w:rsidP="0030298B">
            <w:pPr>
              <w:tabs>
                <w:tab w:val="left" w:pos="1320"/>
              </w:tabs>
              <w:rPr>
                <w:rFonts w:ascii="Times New Roman" w:eastAsia="Times New Roman" w:hAnsi="Times New Roman" w:cs="Times New Roman"/>
                <w:sz w:val="18"/>
                <w:szCs w:val="18"/>
              </w:rPr>
            </w:pPr>
          </w:p>
          <w:p w14:paraId="389146DC" w14:textId="77777777" w:rsidR="0030298B" w:rsidRDefault="0030298B" w:rsidP="0030298B">
            <w:pPr>
              <w:tabs>
                <w:tab w:val="left" w:pos="1320"/>
              </w:tabs>
              <w:rPr>
                <w:rFonts w:ascii="Times New Roman" w:eastAsia="Times New Roman" w:hAnsi="Times New Roman" w:cs="Times New Roman"/>
                <w:sz w:val="18"/>
                <w:szCs w:val="18"/>
              </w:rPr>
            </w:pPr>
          </w:p>
          <w:p w14:paraId="2C98AD41" w14:textId="77777777" w:rsidR="0030298B" w:rsidRDefault="0030298B" w:rsidP="0030298B">
            <w:pPr>
              <w:tabs>
                <w:tab w:val="left" w:pos="1320"/>
              </w:tabs>
              <w:rPr>
                <w:rFonts w:ascii="Times New Roman" w:eastAsia="Times New Roman" w:hAnsi="Times New Roman" w:cs="Times New Roman"/>
                <w:sz w:val="18"/>
                <w:szCs w:val="18"/>
              </w:rPr>
            </w:pPr>
          </w:p>
          <w:p w14:paraId="1A0872D1" w14:textId="77777777" w:rsidR="0030298B" w:rsidRDefault="0030298B" w:rsidP="0030298B">
            <w:pPr>
              <w:tabs>
                <w:tab w:val="left" w:pos="1320"/>
              </w:tabs>
              <w:rPr>
                <w:rFonts w:ascii="Times New Roman" w:eastAsia="Times New Roman" w:hAnsi="Times New Roman" w:cs="Times New Roman"/>
                <w:sz w:val="18"/>
                <w:szCs w:val="18"/>
              </w:rPr>
            </w:pPr>
          </w:p>
          <w:p w14:paraId="403E7616" w14:textId="77777777" w:rsidR="0030298B" w:rsidRDefault="0030298B" w:rsidP="0030298B">
            <w:pPr>
              <w:tabs>
                <w:tab w:val="left" w:pos="1320"/>
              </w:tabs>
              <w:rPr>
                <w:rFonts w:ascii="Times New Roman" w:eastAsia="Times New Roman" w:hAnsi="Times New Roman" w:cs="Times New Roman"/>
                <w:sz w:val="18"/>
                <w:szCs w:val="18"/>
              </w:rPr>
            </w:pPr>
          </w:p>
          <w:p w14:paraId="6E128FA7" w14:textId="77777777" w:rsidR="0030298B" w:rsidRDefault="0030298B" w:rsidP="0030298B">
            <w:pPr>
              <w:tabs>
                <w:tab w:val="left" w:pos="1320"/>
              </w:tabs>
              <w:rPr>
                <w:rFonts w:ascii="Times New Roman" w:eastAsia="Times New Roman" w:hAnsi="Times New Roman" w:cs="Times New Roman"/>
                <w:sz w:val="18"/>
                <w:szCs w:val="18"/>
              </w:rPr>
            </w:pPr>
          </w:p>
          <w:p w14:paraId="6A365DBA" w14:textId="77777777" w:rsidR="0030298B" w:rsidRDefault="0030298B" w:rsidP="0030298B">
            <w:pPr>
              <w:tabs>
                <w:tab w:val="left" w:pos="1320"/>
              </w:tabs>
              <w:rPr>
                <w:rFonts w:ascii="Times New Roman" w:eastAsia="Times New Roman" w:hAnsi="Times New Roman" w:cs="Times New Roman"/>
                <w:sz w:val="18"/>
                <w:szCs w:val="18"/>
              </w:rPr>
            </w:pPr>
          </w:p>
          <w:p w14:paraId="72B239E7" w14:textId="77777777" w:rsidR="0030298B" w:rsidRDefault="0030298B" w:rsidP="0030298B">
            <w:pPr>
              <w:tabs>
                <w:tab w:val="left" w:pos="1320"/>
              </w:tabs>
              <w:rPr>
                <w:rFonts w:ascii="Times New Roman" w:eastAsia="Times New Roman" w:hAnsi="Times New Roman" w:cs="Times New Roman"/>
                <w:sz w:val="18"/>
                <w:szCs w:val="18"/>
              </w:rPr>
            </w:pPr>
          </w:p>
          <w:p w14:paraId="34FE07A2" w14:textId="77777777" w:rsidR="0030298B" w:rsidRDefault="0030298B" w:rsidP="0030298B">
            <w:pPr>
              <w:tabs>
                <w:tab w:val="left" w:pos="1320"/>
              </w:tabs>
              <w:rPr>
                <w:rFonts w:ascii="Times New Roman" w:eastAsia="Times New Roman" w:hAnsi="Times New Roman" w:cs="Times New Roman"/>
                <w:sz w:val="18"/>
                <w:szCs w:val="18"/>
              </w:rPr>
            </w:pPr>
          </w:p>
          <w:p w14:paraId="5A4493FF" w14:textId="77777777" w:rsidR="0030298B" w:rsidRDefault="0030298B" w:rsidP="0030298B">
            <w:pPr>
              <w:tabs>
                <w:tab w:val="left" w:pos="1320"/>
              </w:tabs>
              <w:rPr>
                <w:rFonts w:ascii="Times New Roman" w:eastAsia="Times New Roman" w:hAnsi="Times New Roman" w:cs="Times New Roman"/>
                <w:sz w:val="18"/>
                <w:szCs w:val="18"/>
              </w:rPr>
            </w:pPr>
          </w:p>
          <w:p w14:paraId="416412B9" w14:textId="77777777" w:rsidR="0030298B" w:rsidRDefault="0030298B" w:rsidP="0030298B">
            <w:pPr>
              <w:tabs>
                <w:tab w:val="left" w:pos="1320"/>
              </w:tabs>
              <w:rPr>
                <w:rFonts w:ascii="Times New Roman" w:eastAsia="Times New Roman" w:hAnsi="Times New Roman" w:cs="Times New Roman"/>
                <w:sz w:val="18"/>
                <w:szCs w:val="18"/>
              </w:rPr>
            </w:pPr>
          </w:p>
          <w:p w14:paraId="22B9E6B8" w14:textId="77777777" w:rsidR="0030298B" w:rsidRDefault="0030298B" w:rsidP="0030298B">
            <w:pPr>
              <w:tabs>
                <w:tab w:val="left" w:pos="1320"/>
              </w:tabs>
              <w:rPr>
                <w:rFonts w:ascii="Times New Roman" w:eastAsia="Times New Roman" w:hAnsi="Times New Roman" w:cs="Times New Roman"/>
                <w:sz w:val="18"/>
                <w:szCs w:val="18"/>
              </w:rPr>
            </w:pPr>
          </w:p>
          <w:p w14:paraId="11A56B29" w14:textId="77777777" w:rsidR="0030298B" w:rsidRDefault="0030298B" w:rsidP="0030298B">
            <w:pPr>
              <w:tabs>
                <w:tab w:val="left" w:pos="1320"/>
              </w:tabs>
              <w:rPr>
                <w:rFonts w:ascii="Times New Roman" w:eastAsia="Times New Roman" w:hAnsi="Times New Roman" w:cs="Times New Roman"/>
                <w:sz w:val="18"/>
                <w:szCs w:val="18"/>
              </w:rPr>
            </w:pPr>
          </w:p>
          <w:p w14:paraId="0D98A10A" w14:textId="77777777" w:rsidR="0030298B" w:rsidRDefault="0030298B" w:rsidP="0030298B">
            <w:pPr>
              <w:tabs>
                <w:tab w:val="left" w:pos="1320"/>
              </w:tabs>
              <w:rPr>
                <w:rFonts w:ascii="Times New Roman" w:eastAsia="Times New Roman" w:hAnsi="Times New Roman" w:cs="Times New Roman"/>
                <w:sz w:val="18"/>
                <w:szCs w:val="18"/>
              </w:rPr>
            </w:pPr>
          </w:p>
          <w:p w14:paraId="06C3C53C" w14:textId="77777777" w:rsidR="0030298B" w:rsidRDefault="0030298B" w:rsidP="0030298B">
            <w:pPr>
              <w:tabs>
                <w:tab w:val="left" w:pos="1320"/>
              </w:tabs>
              <w:rPr>
                <w:rFonts w:ascii="Times New Roman" w:eastAsia="Times New Roman" w:hAnsi="Times New Roman" w:cs="Times New Roman"/>
                <w:sz w:val="18"/>
                <w:szCs w:val="18"/>
              </w:rPr>
            </w:pPr>
          </w:p>
          <w:p w14:paraId="7C87F30E" w14:textId="77777777" w:rsidR="0030298B" w:rsidRDefault="0030298B" w:rsidP="0030298B">
            <w:pPr>
              <w:tabs>
                <w:tab w:val="left" w:pos="1320"/>
              </w:tabs>
              <w:rPr>
                <w:rFonts w:ascii="Times New Roman" w:eastAsia="Times New Roman" w:hAnsi="Times New Roman" w:cs="Times New Roman"/>
                <w:sz w:val="18"/>
                <w:szCs w:val="18"/>
              </w:rPr>
            </w:pPr>
          </w:p>
          <w:p w14:paraId="20ED175B" w14:textId="77777777" w:rsidR="0030298B" w:rsidRDefault="0030298B" w:rsidP="0030298B">
            <w:pPr>
              <w:tabs>
                <w:tab w:val="left" w:pos="1320"/>
              </w:tabs>
              <w:rPr>
                <w:rFonts w:ascii="Times New Roman" w:eastAsia="Times New Roman" w:hAnsi="Times New Roman" w:cs="Times New Roman"/>
                <w:sz w:val="18"/>
                <w:szCs w:val="18"/>
              </w:rPr>
            </w:pPr>
          </w:p>
          <w:p w14:paraId="6DA09803" w14:textId="77777777" w:rsidR="0030298B" w:rsidRDefault="0030298B" w:rsidP="0030298B">
            <w:pPr>
              <w:tabs>
                <w:tab w:val="left" w:pos="1320"/>
              </w:tabs>
              <w:rPr>
                <w:rFonts w:ascii="Times New Roman" w:eastAsia="Times New Roman" w:hAnsi="Times New Roman" w:cs="Times New Roman"/>
                <w:sz w:val="18"/>
                <w:szCs w:val="18"/>
              </w:rPr>
            </w:pPr>
          </w:p>
          <w:p w14:paraId="760C3411" w14:textId="77777777" w:rsidR="0030298B" w:rsidRDefault="0030298B" w:rsidP="0030298B">
            <w:pPr>
              <w:tabs>
                <w:tab w:val="left" w:pos="1320"/>
              </w:tabs>
              <w:rPr>
                <w:rFonts w:ascii="Times New Roman" w:eastAsia="Times New Roman" w:hAnsi="Times New Roman" w:cs="Times New Roman"/>
                <w:sz w:val="18"/>
                <w:szCs w:val="18"/>
              </w:rPr>
            </w:pPr>
          </w:p>
          <w:p w14:paraId="3AA7C066" w14:textId="77777777" w:rsidR="0030298B" w:rsidRDefault="0030298B" w:rsidP="0030298B">
            <w:pPr>
              <w:tabs>
                <w:tab w:val="left" w:pos="1320"/>
              </w:tabs>
              <w:rPr>
                <w:rFonts w:ascii="Times New Roman" w:eastAsia="Times New Roman" w:hAnsi="Times New Roman" w:cs="Times New Roman"/>
                <w:sz w:val="18"/>
                <w:szCs w:val="18"/>
              </w:rPr>
            </w:pPr>
          </w:p>
          <w:p w14:paraId="485957D2" w14:textId="77777777" w:rsidR="0030298B" w:rsidRDefault="0030298B" w:rsidP="0030298B">
            <w:pPr>
              <w:tabs>
                <w:tab w:val="left" w:pos="1320"/>
              </w:tabs>
              <w:rPr>
                <w:rFonts w:ascii="Times New Roman" w:eastAsia="Times New Roman" w:hAnsi="Times New Roman" w:cs="Times New Roman"/>
                <w:sz w:val="18"/>
                <w:szCs w:val="18"/>
              </w:rPr>
            </w:pPr>
          </w:p>
          <w:p w14:paraId="398FC9FB" w14:textId="77777777" w:rsidR="0030298B" w:rsidRDefault="0030298B" w:rsidP="0030298B">
            <w:pPr>
              <w:tabs>
                <w:tab w:val="left" w:pos="1320"/>
              </w:tabs>
              <w:rPr>
                <w:rFonts w:ascii="Times New Roman" w:eastAsia="Times New Roman" w:hAnsi="Times New Roman" w:cs="Times New Roman"/>
                <w:sz w:val="18"/>
                <w:szCs w:val="18"/>
              </w:rPr>
            </w:pPr>
          </w:p>
          <w:p w14:paraId="4AA4605C" w14:textId="77777777" w:rsidR="0030298B" w:rsidRDefault="0030298B" w:rsidP="0030298B">
            <w:pPr>
              <w:tabs>
                <w:tab w:val="left" w:pos="1320"/>
              </w:tabs>
              <w:rPr>
                <w:rFonts w:ascii="Times New Roman" w:eastAsia="Times New Roman" w:hAnsi="Times New Roman" w:cs="Times New Roman"/>
                <w:sz w:val="18"/>
                <w:szCs w:val="18"/>
              </w:rPr>
            </w:pPr>
          </w:p>
          <w:p w14:paraId="7E66CD30" w14:textId="77777777" w:rsidR="0030298B" w:rsidRDefault="0030298B" w:rsidP="0030298B">
            <w:pPr>
              <w:tabs>
                <w:tab w:val="left" w:pos="1320"/>
              </w:tabs>
              <w:rPr>
                <w:rFonts w:ascii="Times New Roman" w:eastAsia="Times New Roman" w:hAnsi="Times New Roman" w:cs="Times New Roman"/>
                <w:sz w:val="18"/>
                <w:szCs w:val="18"/>
              </w:rPr>
            </w:pPr>
          </w:p>
          <w:p w14:paraId="08B43D30" w14:textId="77777777" w:rsidR="0030298B" w:rsidRDefault="0030298B" w:rsidP="0030298B">
            <w:pPr>
              <w:tabs>
                <w:tab w:val="left" w:pos="1320"/>
              </w:tabs>
              <w:rPr>
                <w:rFonts w:ascii="Times New Roman" w:eastAsia="Times New Roman" w:hAnsi="Times New Roman" w:cs="Times New Roman"/>
                <w:sz w:val="18"/>
                <w:szCs w:val="18"/>
              </w:rPr>
            </w:pPr>
          </w:p>
          <w:p w14:paraId="4E08449A" w14:textId="77777777" w:rsidR="0030298B" w:rsidRDefault="0030298B" w:rsidP="0030298B">
            <w:pPr>
              <w:tabs>
                <w:tab w:val="left" w:pos="1320"/>
              </w:tabs>
              <w:rPr>
                <w:rFonts w:ascii="Times New Roman" w:eastAsia="Times New Roman" w:hAnsi="Times New Roman" w:cs="Times New Roman"/>
                <w:sz w:val="18"/>
                <w:szCs w:val="18"/>
              </w:rPr>
            </w:pPr>
          </w:p>
          <w:p w14:paraId="6964B32D" w14:textId="77777777" w:rsidR="0030298B" w:rsidRDefault="0030298B" w:rsidP="0030298B">
            <w:pPr>
              <w:tabs>
                <w:tab w:val="left" w:pos="1320"/>
              </w:tabs>
              <w:rPr>
                <w:rFonts w:ascii="Times New Roman" w:eastAsia="Times New Roman" w:hAnsi="Times New Roman" w:cs="Times New Roman"/>
                <w:sz w:val="18"/>
                <w:szCs w:val="18"/>
              </w:rPr>
            </w:pPr>
          </w:p>
          <w:p w14:paraId="0488A619" w14:textId="77777777" w:rsidR="0030298B" w:rsidRDefault="0030298B" w:rsidP="0030298B">
            <w:pPr>
              <w:tabs>
                <w:tab w:val="left" w:pos="1320"/>
              </w:tabs>
              <w:rPr>
                <w:rFonts w:ascii="Times New Roman" w:eastAsia="Times New Roman" w:hAnsi="Times New Roman" w:cs="Times New Roman"/>
                <w:sz w:val="18"/>
                <w:szCs w:val="18"/>
              </w:rPr>
            </w:pPr>
          </w:p>
          <w:p w14:paraId="2BCEEBE9" w14:textId="77777777" w:rsidR="0030298B" w:rsidRDefault="0030298B" w:rsidP="0030298B">
            <w:pPr>
              <w:tabs>
                <w:tab w:val="left" w:pos="1320"/>
              </w:tabs>
              <w:rPr>
                <w:rFonts w:ascii="Times New Roman" w:eastAsia="Times New Roman" w:hAnsi="Times New Roman" w:cs="Times New Roman"/>
                <w:sz w:val="18"/>
                <w:szCs w:val="18"/>
              </w:rPr>
            </w:pPr>
          </w:p>
          <w:p w14:paraId="0BE3F322" w14:textId="77777777" w:rsidR="0030298B" w:rsidRDefault="0030298B" w:rsidP="0030298B">
            <w:pPr>
              <w:tabs>
                <w:tab w:val="left" w:pos="1320"/>
              </w:tabs>
              <w:rPr>
                <w:rFonts w:ascii="Times New Roman" w:eastAsia="Times New Roman" w:hAnsi="Times New Roman" w:cs="Times New Roman"/>
                <w:sz w:val="18"/>
                <w:szCs w:val="18"/>
              </w:rPr>
            </w:pPr>
          </w:p>
          <w:p w14:paraId="042E6949" w14:textId="77777777" w:rsidR="0030298B" w:rsidRDefault="0030298B" w:rsidP="0030298B">
            <w:pPr>
              <w:tabs>
                <w:tab w:val="left" w:pos="1320"/>
              </w:tabs>
              <w:rPr>
                <w:rFonts w:ascii="Times New Roman" w:eastAsia="Times New Roman" w:hAnsi="Times New Roman" w:cs="Times New Roman"/>
                <w:sz w:val="18"/>
                <w:szCs w:val="18"/>
              </w:rPr>
            </w:pPr>
          </w:p>
          <w:p w14:paraId="5552EE71" w14:textId="77777777" w:rsidR="0030298B" w:rsidRDefault="0030298B" w:rsidP="0030298B">
            <w:pPr>
              <w:tabs>
                <w:tab w:val="left" w:pos="1320"/>
              </w:tabs>
              <w:rPr>
                <w:rFonts w:ascii="Times New Roman" w:eastAsia="Times New Roman" w:hAnsi="Times New Roman" w:cs="Times New Roman"/>
                <w:sz w:val="18"/>
                <w:szCs w:val="18"/>
              </w:rPr>
            </w:pPr>
          </w:p>
          <w:p w14:paraId="2A9D6156" w14:textId="77777777" w:rsidR="0030298B" w:rsidRDefault="0030298B" w:rsidP="0030298B">
            <w:pPr>
              <w:tabs>
                <w:tab w:val="left" w:pos="1320"/>
              </w:tabs>
              <w:rPr>
                <w:rFonts w:ascii="Times New Roman" w:eastAsia="Times New Roman" w:hAnsi="Times New Roman" w:cs="Times New Roman"/>
                <w:sz w:val="18"/>
                <w:szCs w:val="18"/>
              </w:rPr>
            </w:pPr>
          </w:p>
          <w:p w14:paraId="4AC567E1" w14:textId="77777777" w:rsidR="0030298B" w:rsidRDefault="0030298B" w:rsidP="0030298B">
            <w:pPr>
              <w:tabs>
                <w:tab w:val="left" w:pos="1320"/>
              </w:tabs>
              <w:rPr>
                <w:rFonts w:ascii="Times New Roman" w:eastAsia="Times New Roman" w:hAnsi="Times New Roman" w:cs="Times New Roman"/>
                <w:sz w:val="18"/>
                <w:szCs w:val="18"/>
              </w:rPr>
            </w:pPr>
          </w:p>
          <w:p w14:paraId="2E82D81D" w14:textId="77777777" w:rsidR="0030298B" w:rsidRDefault="0030298B" w:rsidP="0030298B">
            <w:pPr>
              <w:tabs>
                <w:tab w:val="left" w:pos="1320"/>
              </w:tabs>
              <w:rPr>
                <w:rFonts w:ascii="Times New Roman" w:eastAsia="Times New Roman" w:hAnsi="Times New Roman" w:cs="Times New Roman"/>
                <w:sz w:val="18"/>
                <w:szCs w:val="18"/>
              </w:rPr>
            </w:pPr>
          </w:p>
          <w:p w14:paraId="4131169F" w14:textId="77777777" w:rsidR="0030298B" w:rsidRDefault="0030298B" w:rsidP="0030298B">
            <w:pPr>
              <w:tabs>
                <w:tab w:val="left" w:pos="1320"/>
              </w:tabs>
              <w:rPr>
                <w:rFonts w:ascii="Times New Roman" w:eastAsia="Times New Roman" w:hAnsi="Times New Roman" w:cs="Times New Roman"/>
                <w:sz w:val="18"/>
                <w:szCs w:val="18"/>
              </w:rPr>
            </w:pPr>
          </w:p>
          <w:p w14:paraId="3DD09CEE" w14:textId="77777777" w:rsidR="0030298B" w:rsidRDefault="0030298B" w:rsidP="0030298B">
            <w:pPr>
              <w:tabs>
                <w:tab w:val="left" w:pos="1320"/>
              </w:tabs>
              <w:rPr>
                <w:rFonts w:ascii="Times New Roman" w:eastAsia="Times New Roman" w:hAnsi="Times New Roman" w:cs="Times New Roman"/>
                <w:sz w:val="18"/>
                <w:szCs w:val="18"/>
              </w:rPr>
            </w:pPr>
          </w:p>
          <w:p w14:paraId="2054FF7D" w14:textId="77777777" w:rsidR="0030298B" w:rsidRDefault="0030298B" w:rsidP="0030298B">
            <w:pPr>
              <w:tabs>
                <w:tab w:val="left" w:pos="1320"/>
              </w:tabs>
              <w:rPr>
                <w:rFonts w:ascii="Times New Roman" w:eastAsia="Times New Roman" w:hAnsi="Times New Roman" w:cs="Times New Roman"/>
                <w:sz w:val="18"/>
                <w:szCs w:val="18"/>
              </w:rPr>
            </w:pPr>
          </w:p>
          <w:p w14:paraId="090BC82B" w14:textId="77777777" w:rsidR="0030298B" w:rsidRDefault="0030298B" w:rsidP="0030298B">
            <w:pPr>
              <w:tabs>
                <w:tab w:val="left" w:pos="1320"/>
              </w:tabs>
              <w:rPr>
                <w:rFonts w:ascii="Times New Roman" w:eastAsia="Times New Roman" w:hAnsi="Times New Roman" w:cs="Times New Roman"/>
                <w:sz w:val="18"/>
                <w:szCs w:val="18"/>
              </w:rPr>
            </w:pPr>
          </w:p>
          <w:p w14:paraId="4D76893C" w14:textId="77777777" w:rsidR="0030298B" w:rsidRDefault="0030298B" w:rsidP="0030298B">
            <w:pPr>
              <w:tabs>
                <w:tab w:val="left" w:pos="1320"/>
              </w:tabs>
              <w:rPr>
                <w:rFonts w:ascii="Times New Roman" w:eastAsia="Times New Roman" w:hAnsi="Times New Roman" w:cs="Times New Roman"/>
                <w:sz w:val="18"/>
                <w:szCs w:val="18"/>
              </w:rPr>
            </w:pPr>
          </w:p>
          <w:p w14:paraId="3F6B05E6" w14:textId="77777777" w:rsidR="0030298B" w:rsidRDefault="0030298B" w:rsidP="0030298B">
            <w:pPr>
              <w:tabs>
                <w:tab w:val="left" w:pos="1320"/>
              </w:tabs>
              <w:rPr>
                <w:rFonts w:ascii="Times New Roman" w:eastAsia="Times New Roman" w:hAnsi="Times New Roman" w:cs="Times New Roman"/>
                <w:sz w:val="18"/>
                <w:szCs w:val="18"/>
              </w:rPr>
            </w:pPr>
          </w:p>
          <w:p w14:paraId="0B913CC7" w14:textId="77777777" w:rsidR="0030298B" w:rsidRDefault="0030298B" w:rsidP="0030298B">
            <w:pPr>
              <w:tabs>
                <w:tab w:val="left" w:pos="1320"/>
              </w:tabs>
              <w:rPr>
                <w:rFonts w:ascii="Times New Roman" w:eastAsia="Times New Roman" w:hAnsi="Times New Roman" w:cs="Times New Roman"/>
                <w:sz w:val="18"/>
                <w:szCs w:val="18"/>
              </w:rPr>
            </w:pPr>
          </w:p>
          <w:p w14:paraId="5DDC6B26" w14:textId="77777777" w:rsidR="0030298B" w:rsidRDefault="0030298B" w:rsidP="0030298B">
            <w:pPr>
              <w:tabs>
                <w:tab w:val="left" w:pos="1320"/>
              </w:tabs>
              <w:rPr>
                <w:rFonts w:ascii="Times New Roman" w:eastAsia="Times New Roman" w:hAnsi="Times New Roman" w:cs="Times New Roman"/>
                <w:sz w:val="18"/>
                <w:szCs w:val="18"/>
              </w:rPr>
            </w:pPr>
          </w:p>
          <w:p w14:paraId="746D83C8" w14:textId="77777777" w:rsidR="0030298B" w:rsidRDefault="0030298B" w:rsidP="0030298B">
            <w:pPr>
              <w:tabs>
                <w:tab w:val="left" w:pos="1320"/>
              </w:tabs>
              <w:rPr>
                <w:rFonts w:ascii="Times New Roman" w:eastAsia="Times New Roman" w:hAnsi="Times New Roman" w:cs="Times New Roman"/>
                <w:sz w:val="18"/>
                <w:szCs w:val="18"/>
              </w:rPr>
            </w:pPr>
          </w:p>
          <w:p w14:paraId="5A4FC80C" w14:textId="77777777" w:rsidR="0030298B" w:rsidRDefault="0030298B" w:rsidP="0030298B">
            <w:pPr>
              <w:tabs>
                <w:tab w:val="left" w:pos="1320"/>
              </w:tabs>
              <w:rPr>
                <w:rFonts w:ascii="Times New Roman" w:eastAsia="Times New Roman" w:hAnsi="Times New Roman" w:cs="Times New Roman"/>
                <w:sz w:val="18"/>
                <w:szCs w:val="18"/>
              </w:rPr>
            </w:pPr>
          </w:p>
          <w:p w14:paraId="26EBC2F2" w14:textId="77777777" w:rsidR="0030298B" w:rsidRDefault="0030298B" w:rsidP="0030298B">
            <w:pPr>
              <w:tabs>
                <w:tab w:val="left" w:pos="1320"/>
              </w:tabs>
              <w:rPr>
                <w:rFonts w:ascii="Times New Roman" w:eastAsia="Times New Roman" w:hAnsi="Times New Roman" w:cs="Times New Roman"/>
                <w:sz w:val="18"/>
                <w:szCs w:val="18"/>
              </w:rPr>
            </w:pPr>
          </w:p>
          <w:p w14:paraId="20098B48" w14:textId="77777777" w:rsidR="0030298B" w:rsidRDefault="0030298B" w:rsidP="0030298B">
            <w:pPr>
              <w:tabs>
                <w:tab w:val="left" w:pos="1320"/>
              </w:tabs>
              <w:rPr>
                <w:rFonts w:ascii="Times New Roman" w:eastAsia="Times New Roman" w:hAnsi="Times New Roman" w:cs="Times New Roman"/>
                <w:sz w:val="18"/>
                <w:szCs w:val="18"/>
              </w:rPr>
            </w:pPr>
          </w:p>
          <w:p w14:paraId="595B2D5F" w14:textId="77777777" w:rsidR="0030298B" w:rsidRDefault="0030298B" w:rsidP="0030298B">
            <w:pPr>
              <w:tabs>
                <w:tab w:val="left" w:pos="1320"/>
              </w:tabs>
              <w:rPr>
                <w:rFonts w:ascii="Times New Roman" w:eastAsia="Times New Roman" w:hAnsi="Times New Roman" w:cs="Times New Roman"/>
                <w:sz w:val="18"/>
                <w:szCs w:val="18"/>
              </w:rPr>
            </w:pPr>
          </w:p>
          <w:p w14:paraId="0962CF10" w14:textId="77777777" w:rsidR="0030298B" w:rsidRDefault="0030298B" w:rsidP="0030298B">
            <w:pPr>
              <w:tabs>
                <w:tab w:val="left" w:pos="1320"/>
              </w:tabs>
              <w:rPr>
                <w:rFonts w:ascii="Times New Roman" w:eastAsia="Times New Roman" w:hAnsi="Times New Roman" w:cs="Times New Roman"/>
                <w:sz w:val="18"/>
                <w:szCs w:val="18"/>
              </w:rPr>
            </w:pPr>
          </w:p>
          <w:p w14:paraId="70D9973B" w14:textId="77777777" w:rsidR="0030298B" w:rsidRDefault="0030298B" w:rsidP="0030298B">
            <w:pPr>
              <w:tabs>
                <w:tab w:val="left" w:pos="1320"/>
              </w:tabs>
              <w:rPr>
                <w:rFonts w:ascii="Times New Roman" w:eastAsia="Times New Roman" w:hAnsi="Times New Roman" w:cs="Times New Roman"/>
                <w:sz w:val="18"/>
                <w:szCs w:val="18"/>
              </w:rPr>
            </w:pPr>
          </w:p>
          <w:p w14:paraId="17E0CDEF" w14:textId="77777777" w:rsidR="0030298B" w:rsidRDefault="0030298B" w:rsidP="0030298B">
            <w:pPr>
              <w:tabs>
                <w:tab w:val="left" w:pos="1320"/>
              </w:tabs>
              <w:rPr>
                <w:rFonts w:ascii="Times New Roman" w:eastAsia="Times New Roman" w:hAnsi="Times New Roman" w:cs="Times New Roman"/>
                <w:sz w:val="18"/>
                <w:szCs w:val="18"/>
              </w:rPr>
            </w:pPr>
          </w:p>
          <w:p w14:paraId="5A2FD8E0" w14:textId="77777777" w:rsidR="0030298B" w:rsidRDefault="0030298B" w:rsidP="0030298B">
            <w:pPr>
              <w:tabs>
                <w:tab w:val="left" w:pos="1320"/>
              </w:tabs>
              <w:rPr>
                <w:rFonts w:ascii="Times New Roman" w:eastAsia="Times New Roman" w:hAnsi="Times New Roman" w:cs="Times New Roman"/>
                <w:sz w:val="18"/>
                <w:szCs w:val="18"/>
              </w:rPr>
            </w:pPr>
          </w:p>
          <w:p w14:paraId="2A15D88F" w14:textId="77777777" w:rsidR="0030298B" w:rsidRDefault="0030298B" w:rsidP="0030298B">
            <w:pPr>
              <w:tabs>
                <w:tab w:val="left" w:pos="1320"/>
              </w:tabs>
              <w:rPr>
                <w:rFonts w:ascii="Times New Roman" w:eastAsia="Times New Roman" w:hAnsi="Times New Roman" w:cs="Times New Roman"/>
                <w:sz w:val="18"/>
                <w:szCs w:val="18"/>
              </w:rPr>
            </w:pPr>
          </w:p>
          <w:p w14:paraId="5CA5A9A5" w14:textId="77777777" w:rsidR="0030298B" w:rsidRDefault="0030298B" w:rsidP="0030298B">
            <w:pPr>
              <w:tabs>
                <w:tab w:val="left" w:pos="1320"/>
              </w:tabs>
              <w:rPr>
                <w:rFonts w:ascii="Times New Roman" w:eastAsia="Times New Roman" w:hAnsi="Times New Roman" w:cs="Times New Roman"/>
                <w:sz w:val="18"/>
                <w:szCs w:val="18"/>
              </w:rPr>
            </w:pPr>
          </w:p>
          <w:p w14:paraId="31767FEE" w14:textId="77777777" w:rsidR="0030298B" w:rsidRDefault="0030298B" w:rsidP="0030298B">
            <w:pPr>
              <w:tabs>
                <w:tab w:val="left" w:pos="1320"/>
              </w:tabs>
              <w:rPr>
                <w:rFonts w:ascii="Times New Roman" w:eastAsia="Times New Roman" w:hAnsi="Times New Roman" w:cs="Times New Roman"/>
                <w:sz w:val="18"/>
                <w:szCs w:val="18"/>
              </w:rPr>
            </w:pPr>
          </w:p>
          <w:p w14:paraId="3EBEAD71" w14:textId="77777777" w:rsidR="0030298B" w:rsidRDefault="0030298B" w:rsidP="0030298B">
            <w:pPr>
              <w:tabs>
                <w:tab w:val="left" w:pos="1320"/>
              </w:tabs>
              <w:rPr>
                <w:rFonts w:ascii="Times New Roman" w:eastAsia="Times New Roman" w:hAnsi="Times New Roman" w:cs="Times New Roman"/>
                <w:sz w:val="18"/>
                <w:szCs w:val="18"/>
              </w:rPr>
            </w:pPr>
          </w:p>
          <w:p w14:paraId="7E5BAB45" w14:textId="77777777" w:rsidR="0030298B" w:rsidRDefault="0030298B" w:rsidP="0030298B">
            <w:pPr>
              <w:tabs>
                <w:tab w:val="left" w:pos="1320"/>
              </w:tabs>
              <w:rPr>
                <w:rFonts w:ascii="Times New Roman" w:eastAsia="Times New Roman" w:hAnsi="Times New Roman" w:cs="Times New Roman"/>
                <w:sz w:val="18"/>
                <w:szCs w:val="18"/>
              </w:rPr>
            </w:pPr>
          </w:p>
          <w:p w14:paraId="62B0FB6E" w14:textId="77777777" w:rsidR="0030298B" w:rsidRDefault="0030298B" w:rsidP="0030298B">
            <w:pPr>
              <w:tabs>
                <w:tab w:val="left" w:pos="1320"/>
              </w:tabs>
              <w:rPr>
                <w:rFonts w:ascii="Times New Roman" w:eastAsia="Times New Roman" w:hAnsi="Times New Roman" w:cs="Times New Roman"/>
                <w:sz w:val="18"/>
                <w:szCs w:val="18"/>
              </w:rPr>
            </w:pPr>
          </w:p>
          <w:p w14:paraId="3ED46EAF" w14:textId="77777777" w:rsidR="0030298B" w:rsidRDefault="0030298B" w:rsidP="0030298B">
            <w:pPr>
              <w:tabs>
                <w:tab w:val="left" w:pos="1320"/>
              </w:tabs>
              <w:rPr>
                <w:rFonts w:ascii="Times New Roman" w:eastAsia="Times New Roman" w:hAnsi="Times New Roman" w:cs="Times New Roman"/>
                <w:sz w:val="18"/>
                <w:szCs w:val="18"/>
              </w:rPr>
            </w:pPr>
          </w:p>
          <w:p w14:paraId="7E9FF604" w14:textId="77777777" w:rsidR="0030298B" w:rsidRDefault="0030298B" w:rsidP="0030298B">
            <w:pPr>
              <w:tabs>
                <w:tab w:val="left" w:pos="1320"/>
              </w:tabs>
              <w:rPr>
                <w:rFonts w:ascii="Times New Roman" w:eastAsia="Times New Roman" w:hAnsi="Times New Roman" w:cs="Times New Roman"/>
                <w:sz w:val="18"/>
                <w:szCs w:val="18"/>
              </w:rPr>
            </w:pPr>
          </w:p>
          <w:p w14:paraId="01B23D67" w14:textId="77777777" w:rsidR="0030298B" w:rsidRDefault="0030298B" w:rsidP="0030298B">
            <w:pPr>
              <w:tabs>
                <w:tab w:val="left" w:pos="1320"/>
              </w:tabs>
              <w:rPr>
                <w:rFonts w:ascii="Times New Roman" w:eastAsia="Times New Roman" w:hAnsi="Times New Roman" w:cs="Times New Roman"/>
                <w:sz w:val="18"/>
                <w:szCs w:val="18"/>
              </w:rPr>
            </w:pPr>
          </w:p>
          <w:p w14:paraId="1173F61A" w14:textId="77777777" w:rsidR="0030298B" w:rsidRDefault="0030298B" w:rsidP="0030298B">
            <w:pPr>
              <w:tabs>
                <w:tab w:val="left" w:pos="1320"/>
              </w:tabs>
              <w:rPr>
                <w:rFonts w:ascii="Times New Roman" w:eastAsia="Times New Roman" w:hAnsi="Times New Roman" w:cs="Times New Roman"/>
                <w:sz w:val="18"/>
                <w:szCs w:val="18"/>
              </w:rPr>
            </w:pPr>
          </w:p>
          <w:p w14:paraId="405D99D2" w14:textId="77777777" w:rsidR="0030298B" w:rsidRDefault="0030298B" w:rsidP="0030298B">
            <w:pPr>
              <w:tabs>
                <w:tab w:val="left" w:pos="1320"/>
              </w:tabs>
              <w:rPr>
                <w:rFonts w:ascii="Times New Roman" w:eastAsia="Times New Roman" w:hAnsi="Times New Roman" w:cs="Times New Roman"/>
                <w:sz w:val="18"/>
                <w:szCs w:val="18"/>
              </w:rPr>
            </w:pPr>
          </w:p>
          <w:p w14:paraId="5A845ABE" w14:textId="77777777" w:rsidR="0030298B" w:rsidRDefault="0030298B" w:rsidP="0030298B">
            <w:pPr>
              <w:tabs>
                <w:tab w:val="left" w:pos="1320"/>
              </w:tabs>
              <w:rPr>
                <w:rFonts w:ascii="Times New Roman" w:eastAsia="Times New Roman" w:hAnsi="Times New Roman" w:cs="Times New Roman"/>
                <w:sz w:val="18"/>
                <w:szCs w:val="18"/>
              </w:rPr>
            </w:pPr>
          </w:p>
          <w:p w14:paraId="0C48C679" w14:textId="77777777" w:rsidR="0030298B" w:rsidRDefault="0030298B" w:rsidP="0030298B">
            <w:pPr>
              <w:tabs>
                <w:tab w:val="left" w:pos="1320"/>
              </w:tabs>
              <w:rPr>
                <w:rFonts w:ascii="Times New Roman" w:eastAsia="Times New Roman" w:hAnsi="Times New Roman" w:cs="Times New Roman"/>
                <w:sz w:val="18"/>
                <w:szCs w:val="18"/>
              </w:rPr>
            </w:pPr>
          </w:p>
          <w:p w14:paraId="251A6A26" w14:textId="77777777" w:rsidR="0030298B" w:rsidRDefault="0030298B" w:rsidP="0030298B">
            <w:pPr>
              <w:tabs>
                <w:tab w:val="left" w:pos="1320"/>
              </w:tabs>
              <w:rPr>
                <w:rFonts w:ascii="Times New Roman" w:eastAsia="Times New Roman" w:hAnsi="Times New Roman" w:cs="Times New Roman"/>
                <w:sz w:val="18"/>
                <w:szCs w:val="18"/>
              </w:rPr>
            </w:pPr>
          </w:p>
          <w:p w14:paraId="67CE5845" w14:textId="77777777" w:rsidR="0030298B" w:rsidRDefault="0030298B" w:rsidP="0030298B">
            <w:pPr>
              <w:tabs>
                <w:tab w:val="left" w:pos="1320"/>
              </w:tabs>
              <w:rPr>
                <w:rFonts w:ascii="Times New Roman" w:eastAsia="Times New Roman" w:hAnsi="Times New Roman" w:cs="Times New Roman"/>
                <w:sz w:val="18"/>
                <w:szCs w:val="18"/>
              </w:rPr>
            </w:pPr>
          </w:p>
          <w:p w14:paraId="6588D477" w14:textId="77777777" w:rsidR="0030298B" w:rsidRDefault="0030298B" w:rsidP="0030298B">
            <w:pPr>
              <w:tabs>
                <w:tab w:val="left" w:pos="1320"/>
              </w:tabs>
              <w:rPr>
                <w:rFonts w:ascii="Times New Roman" w:eastAsia="Times New Roman" w:hAnsi="Times New Roman" w:cs="Times New Roman"/>
                <w:sz w:val="18"/>
                <w:szCs w:val="18"/>
              </w:rPr>
            </w:pPr>
          </w:p>
          <w:p w14:paraId="6E4F321F" w14:textId="77777777" w:rsidR="0030298B" w:rsidRDefault="0030298B" w:rsidP="0030298B">
            <w:pPr>
              <w:tabs>
                <w:tab w:val="left" w:pos="1320"/>
              </w:tabs>
              <w:rPr>
                <w:rFonts w:ascii="Times New Roman" w:eastAsia="Times New Roman" w:hAnsi="Times New Roman" w:cs="Times New Roman"/>
                <w:sz w:val="18"/>
                <w:szCs w:val="18"/>
              </w:rPr>
            </w:pPr>
          </w:p>
          <w:p w14:paraId="6C38925C" w14:textId="77777777" w:rsidR="0030298B" w:rsidRDefault="0030298B" w:rsidP="0030298B">
            <w:pPr>
              <w:tabs>
                <w:tab w:val="left" w:pos="1320"/>
              </w:tabs>
              <w:rPr>
                <w:rFonts w:ascii="Times New Roman" w:eastAsia="Times New Roman" w:hAnsi="Times New Roman" w:cs="Times New Roman"/>
                <w:sz w:val="18"/>
                <w:szCs w:val="18"/>
              </w:rPr>
            </w:pPr>
          </w:p>
          <w:p w14:paraId="17F5F25B" w14:textId="77777777" w:rsidR="0030298B" w:rsidRDefault="0030298B" w:rsidP="0030298B">
            <w:pPr>
              <w:tabs>
                <w:tab w:val="left" w:pos="1320"/>
              </w:tabs>
              <w:rPr>
                <w:rFonts w:ascii="Times New Roman" w:eastAsia="Times New Roman" w:hAnsi="Times New Roman" w:cs="Times New Roman"/>
                <w:sz w:val="18"/>
                <w:szCs w:val="18"/>
              </w:rPr>
            </w:pPr>
          </w:p>
          <w:p w14:paraId="527D086D" w14:textId="77777777" w:rsidR="0030298B" w:rsidRDefault="0030298B" w:rsidP="0030298B">
            <w:pPr>
              <w:tabs>
                <w:tab w:val="left" w:pos="1320"/>
              </w:tabs>
              <w:rPr>
                <w:rFonts w:ascii="Times New Roman" w:eastAsia="Times New Roman" w:hAnsi="Times New Roman" w:cs="Times New Roman"/>
                <w:sz w:val="18"/>
                <w:szCs w:val="18"/>
              </w:rPr>
            </w:pPr>
          </w:p>
          <w:p w14:paraId="565A4320" w14:textId="77777777" w:rsidR="0030298B" w:rsidRDefault="0030298B" w:rsidP="0030298B">
            <w:pPr>
              <w:tabs>
                <w:tab w:val="left" w:pos="1320"/>
              </w:tabs>
              <w:rPr>
                <w:rFonts w:ascii="Times New Roman" w:eastAsia="Times New Roman" w:hAnsi="Times New Roman" w:cs="Times New Roman"/>
                <w:sz w:val="18"/>
                <w:szCs w:val="18"/>
              </w:rPr>
            </w:pPr>
          </w:p>
          <w:p w14:paraId="7B725D60" w14:textId="77777777" w:rsidR="0030298B" w:rsidRDefault="0030298B" w:rsidP="0030298B">
            <w:pPr>
              <w:tabs>
                <w:tab w:val="left" w:pos="1320"/>
              </w:tabs>
              <w:rPr>
                <w:rFonts w:ascii="Times New Roman" w:eastAsia="Times New Roman" w:hAnsi="Times New Roman" w:cs="Times New Roman"/>
                <w:sz w:val="18"/>
                <w:szCs w:val="18"/>
              </w:rPr>
            </w:pPr>
          </w:p>
          <w:p w14:paraId="415FC180" w14:textId="77777777" w:rsidR="0030298B" w:rsidRDefault="0030298B" w:rsidP="0030298B">
            <w:pPr>
              <w:tabs>
                <w:tab w:val="left" w:pos="1320"/>
              </w:tabs>
              <w:rPr>
                <w:rFonts w:ascii="Times New Roman" w:eastAsia="Times New Roman" w:hAnsi="Times New Roman" w:cs="Times New Roman"/>
                <w:sz w:val="18"/>
                <w:szCs w:val="18"/>
              </w:rPr>
            </w:pPr>
          </w:p>
          <w:p w14:paraId="3BFFC79F" w14:textId="77777777" w:rsidR="0030298B" w:rsidRDefault="0030298B" w:rsidP="0030298B">
            <w:pPr>
              <w:tabs>
                <w:tab w:val="left" w:pos="1320"/>
              </w:tabs>
              <w:rPr>
                <w:rFonts w:ascii="Times New Roman" w:eastAsia="Times New Roman" w:hAnsi="Times New Roman" w:cs="Times New Roman"/>
                <w:sz w:val="18"/>
                <w:szCs w:val="18"/>
              </w:rPr>
            </w:pPr>
          </w:p>
          <w:p w14:paraId="54953599" w14:textId="77777777" w:rsidR="0030298B" w:rsidRDefault="0030298B" w:rsidP="0030298B">
            <w:pPr>
              <w:tabs>
                <w:tab w:val="left" w:pos="1320"/>
              </w:tabs>
              <w:rPr>
                <w:rFonts w:ascii="Times New Roman" w:eastAsia="Times New Roman" w:hAnsi="Times New Roman" w:cs="Times New Roman"/>
                <w:sz w:val="18"/>
                <w:szCs w:val="18"/>
              </w:rPr>
            </w:pPr>
          </w:p>
          <w:p w14:paraId="64D0D32D" w14:textId="77777777" w:rsidR="0030298B" w:rsidRDefault="0030298B" w:rsidP="0030298B">
            <w:pPr>
              <w:tabs>
                <w:tab w:val="left" w:pos="1320"/>
              </w:tabs>
              <w:rPr>
                <w:rFonts w:ascii="Times New Roman" w:eastAsia="Times New Roman" w:hAnsi="Times New Roman" w:cs="Times New Roman"/>
                <w:sz w:val="18"/>
                <w:szCs w:val="18"/>
              </w:rPr>
            </w:pPr>
          </w:p>
          <w:p w14:paraId="1FEE2785" w14:textId="77777777" w:rsidR="0030298B" w:rsidRDefault="0030298B" w:rsidP="0030298B">
            <w:pPr>
              <w:tabs>
                <w:tab w:val="left" w:pos="1320"/>
              </w:tabs>
              <w:rPr>
                <w:rFonts w:ascii="Times New Roman" w:eastAsia="Times New Roman" w:hAnsi="Times New Roman" w:cs="Times New Roman"/>
                <w:sz w:val="18"/>
                <w:szCs w:val="18"/>
              </w:rPr>
            </w:pPr>
          </w:p>
          <w:p w14:paraId="4BAD99AD" w14:textId="77777777" w:rsidR="0030298B" w:rsidRDefault="0030298B" w:rsidP="0030298B">
            <w:pPr>
              <w:tabs>
                <w:tab w:val="left" w:pos="1320"/>
              </w:tabs>
              <w:rPr>
                <w:rFonts w:ascii="Times New Roman" w:eastAsia="Times New Roman" w:hAnsi="Times New Roman" w:cs="Times New Roman"/>
                <w:sz w:val="18"/>
                <w:szCs w:val="18"/>
              </w:rPr>
            </w:pPr>
          </w:p>
          <w:p w14:paraId="770E3328" w14:textId="77777777" w:rsidR="0030298B" w:rsidRDefault="0030298B" w:rsidP="0030298B">
            <w:pPr>
              <w:tabs>
                <w:tab w:val="left" w:pos="1320"/>
              </w:tabs>
              <w:rPr>
                <w:rFonts w:ascii="Times New Roman" w:eastAsia="Times New Roman" w:hAnsi="Times New Roman" w:cs="Times New Roman"/>
                <w:sz w:val="18"/>
                <w:szCs w:val="18"/>
              </w:rPr>
            </w:pPr>
          </w:p>
          <w:p w14:paraId="44821B33" w14:textId="77777777" w:rsidR="0030298B" w:rsidRDefault="0030298B" w:rsidP="0030298B">
            <w:pPr>
              <w:tabs>
                <w:tab w:val="left" w:pos="1320"/>
              </w:tabs>
              <w:rPr>
                <w:rFonts w:ascii="Times New Roman" w:eastAsia="Times New Roman" w:hAnsi="Times New Roman" w:cs="Times New Roman"/>
                <w:sz w:val="18"/>
                <w:szCs w:val="18"/>
              </w:rPr>
            </w:pPr>
          </w:p>
          <w:p w14:paraId="7AE38EF8" w14:textId="77777777" w:rsidR="0030298B" w:rsidRDefault="0030298B" w:rsidP="0030298B">
            <w:pPr>
              <w:tabs>
                <w:tab w:val="left" w:pos="1320"/>
              </w:tabs>
              <w:rPr>
                <w:rFonts w:ascii="Times New Roman" w:eastAsia="Times New Roman" w:hAnsi="Times New Roman" w:cs="Times New Roman"/>
                <w:sz w:val="18"/>
                <w:szCs w:val="18"/>
              </w:rPr>
            </w:pPr>
          </w:p>
          <w:p w14:paraId="5DFF6A7E" w14:textId="77777777" w:rsidR="0030298B" w:rsidRDefault="0030298B" w:rsidP="0030298B">
            <w:pPr>
              <w:tabs>
                <w:tab w:val="left" w:pos="1320"/>
              </w:tabs>
              <w:rPr>
                <w:rFonts w:ascii="Times New Roman" w:eastAsia="Times New Roman" w:hAnsi="Times New Roman" w:cs="Times New Roman"/>
                <w:sz w:val="18"/>
                <w:szCs w:val="18"/>
              </w:rPr>
            </w:pPr>
          </w:p>
          <w:p w14:paraId="21111803" w14:textId="77777777" w:rsidR="0030298B" w:rsidRDefault="0030298B" w:rsidP="0030298B">
            <w:pPr>
              <w:tabs>
                <w:tab w:val="left" w:pos="1320"/>
              </w:tabs>
              <w:rPr>
                <w:rFonts w:ascii="Times New Roman" w:eastAsia="Times New Roman" w:hAnsi="Times New Roman" w:cs="Times New Roman"/>
                <w:sz w:val="18"/>
                <w:szCs w:val="18"/>
              </w:rPr>
            </w:pPr>
          </w:p>
          <w:p w14:paraId="5F4C96DF" w14:textId="77777777" w:rsidR="0030298B" w:rsidRDefault="0030298B" w:rsidP="0030298B">
            <w:pPr>
              <w:tabs>
                <w:tab w:val="left" w:pos="1320"/>
              </w:tabs>
              <w:rPr>
                <w:rFonts w:ascii="Times New Roman" w:eastAsia="Times New Roman" w:hAnsi="Times New Roman" w:cs="Times New Roman"/>
                <w:sz w:val="18"/>
                <w:szCs w:val="18"/>
              </w:rPr>
            </w:pPr>
          </w:p>
          <w:p w14:paraId="2540E556" w14:textId="77777777" w:rsidR="0030298B" w:rsidRDefault="0030298B" w:rsidP="0030298B">
            <w:pPr>
              <w:tabs>
                <w:tab w:val="left" w:pos="1320"/>
              </w:tabs>
              <w:rPr>
                <w:rFonts w:ascii="Times New Roman" w:eastAsia="Times New Roman" w:hAnsi="Times New Roman" w:cs="Times New Roman"/>
                <w:sz w:val="18"/>
                <w:szCs w:val="18"/>
              </w:rPr>
            </w:pPr>
          </w:p>
          <w:p w14:paraId="48995784" w14:textId="77777777" w:rsidR="0030298B" w:rsidRDefault="0030298B" w:rsidP="0030298B">
            <w:pPr>
              <w:tabs>
                <w:tab w:val="left" w:pos="1320"/>
              </w:tabs>
              <w:rPr>
                <w:rFonts w:ascii="Times New Roman" w:eastAsia="Times New Roman" w:hAnsi="Times New Roman" w:cs="Times New Roman"/>
                <w:sz w:val="18"/>
                <w:szCs w:val="18"/>
              </w:rPr>
            </w:pPr>
          </w:p>
          <w:p w14:paraId="6F4689FD" w14:textId="77777777" w:rsidR="0030298B" w:rsidRDefault="0030298B" w:rsidP="0030298B">
            <w:pPr>
              <w:tabs>
                <w:tab w:val="left" w:pos="1320"/>
              </w:tabs>
              <w:rPr>
                <w:rFonts w:ascii="Times New Roman" w:eastAsia="Times New Roman" w:hAnsi="Times New Roman" w:cs="Times New Roman"/>
                <w:sz w:val="18"/>
                <w:szCs w:val="18"/>
              </w:rPr>
            </w:pPr>
          </w:p>
          <w:p w14:paraId="332924D7" w14:textId="77777777" w:rsidR="0030298B" w:rsidRDefault="0030298B" w:rsidP="0030298B">
            <w:pPr>
              <w:tabs>
                <w:tab w:val="left" w:pos="1320"/>
              </w:tabs>
              <w:rPr>
                <w:rFonts w:ascii="Times New Roman" w:eastAsia="Times New Roman" w:hAnsi="Times New Roman" w:cs="Times New Roman"/>
                <w:sz w:val="18"/>
                <w:szCs w:val="18"/>
              </w:rPr>
            </w:pPr>
          </w:p>
          <w:p w14:paraId="0E17E198" w14:textId="77777777" w:rsidR="0030298B" w:rsidRDefault="0030298B" w:rsidP="0030298B">
            <w:pPr>
              <w:tabs>
                <w:tab w:val="left" w:pos="1320"/>
              </w:tabs>
              <w:rPr>
                <w:rFonts w:ascii="Times New Roman" w:eastAsia="Times New Roman" w:hAnsi="Times New Roman" w:cs="Times New Roman"/>
                <w:sz w:val="18"/>
                <w:szCs w:val="18"/>
              </w:rPr>
            </w:pPr>
          </w:p>
          <w:p w14:paraId="4B935E61" w14:textId="77777777" w:rsidR="0030298B" w:rsidRDefault="0030298B" w:rsidP="0030298B">
            <w:pPr>
              <w:tabs>
                <w:tab w:val="left" w:pos="1320"/>
              </w:tabs>
              <w:rPr>
                <w:rFonts w:ascii="Times New Roman" w:eastAsia="Times New Roman" w:hAnsi="Times New Roman" w:cs="Times New Roman"/>
                <w:sz w:val="18"/>
                <w:szCs w:val="18"/>
              </w:rPr>
            </w:pPr>
          </w:p>
          <w:p w14:paraId="4AD52A2B" w14:textId="77777777" w:rsidR="0030298B" w:rsidRDefault="0030298B" w:rsidP="0030298B">
            <w:pPr>
              <w:tabs>
                <w:tab w:val="left" w:pos="1320"/>
              </w:tabs>
              <w:rPr>
                <w:rFonts w:ascii="Times New Roman" w:eastAsia="Times New Roman" w:hAnsi="Times New Roman" w:cs="Times New Roman"/>
                <w:sz w:val="18"/>
                <w:szCs w:val="18"/>
              </w:rPr>
            </w:pPr>
          </w:p>
          <w:p w14:paraId="46DEEB50" w14:textId="77777777" w:rsidR="0030298B" w:rsidRDefault="0030298B" w:rsidP="0030298B">
            <w:pPr>
              <w:tabs>
                <w:tab w:val="left" w:pos="1320"/>
              </w:tabs>
              <w:rPr>
                <w:rFonts w:ascii="Times New Roman" w:eastAsia="Times New Roman" w:hAnsi="Times New Roman" w:cs="Times New Roman"/>
                <w:sz w:val="18"/>
                <w:szCs w:val="18"/>
              </w:rPr>
            </w:pPr>
          </w:p>
          <w:p w14:paraId="317BA536" w14:textId="77777777" w:rsidR="0030298B" w:rsidRDefault="0030298B" w:rsidP="0030298B">
            <w:pPr>
              <w:tabs>
                <w:tab w:val="left" w:pos="1320"/>
              </w:tabs>
              <w:rPr>
                <w:rFonts w:ascii="Times New Roman" w:eastAsia="Times New Roman" w:hAnsi="Times New Roman" w:cs="Times New Roman"/>
                <w:sz w:val="18"/>
                <w:szCs w:val="18"/>
              </w:rPr>
            </w:pPr>
          </w:p>
          <w:p w14:paraId="48BF12B2" w14:textId="77777777" w:rsidR="0030298B" w:rsidRDefault="0030298B" w:rsidP="0030298B">
            <w:pPr>
              <w:tabs>
                <w:tab w:val="left" w:pos="1320"/>
              </w:tabs>
              <w:rPr>
                <w:rFonts w:ascii="Times New Roman" w:eastAsia="Times New Roman" w:hAnsi="Times New Roman" w:cs="Times New Roman"/>
                <w:sz w:val="18"/>
                <w:szCs w:val="18"/>
              </w:rPr>
            </w:pPr>
          </w:p>
          <w:p w14:paraId="74A8DFC5" w14:textId="77777777" w:rsidR="0030298B" w:rsidRDefault="0030298B" w:rsidP="0030298B">
            <w:pPr>
              <w:tabs>
                <w:tab w:val="left" w:pos="1320"/>
              </w:tabs>
              <w:rPr>
                <w:rFonts w:ascii="Times New Roman" w:eastAsia="Times New Roman" w:hAnsi="Times New Roman" w:cs="Times New Roman"/>
                <w:sz w:val="18"/>
                <w:szCs w:val="18"/>
              </w:rPr>
            </w:pPr>
          </w:p>
          <w:p w14:paraId="700D79E1" w14:textId="77777777" w:rsidR="0030298B" w:rsidRDefault="0030298B" w:rsidP="0030298B">
            <w:pPr>
              <w:tabs>
                <w:tab w:val="left" w:pos="1320"/>
              </w:tabs>
              <w:rPr>
                <w:rFonts w:ascii="Times New Roman" w:eastAsia="Times New Roman" w:hAnsi="Times New Roman" w:cs="Times New Roman"/>
                <w:sz w:val="18"/>
                <w:szCs w:val="18"/>
              </w:rPr>
            </w:pPr>
          </w:p>
          <w:p w14:paraId="1C4561DB" w14:textId="77777777" w:rsidR="0030298B" w:rsidRDefault="0030298B" w:rsidP="0030298B">
            <w:pPr>
              <w:tabs>
                <w:tab w:val="left" w:pos="1320"/>
              </w:tabs>
              <w:rPr>
                <w:rFonts w:ascii="Times New Roman" w:eastAsia="Times New Roman" w:hAnsi="Times New Roman" w:cs="Times New Roman"/>
                <w:sz w:val="18"/>
                <w:szCs w:val="18"/>
              </w:rPr>
            </w:pPr>
          </w:p>
          <w:p w14:paraId="0AF210D4" w14:textId="77777777" w:rsidR="0030298B" w:rsidRDefault="0030298B" w:rsidP="0030298B">
            <w:pPr>
              <w:tabs>
                <w:tab w:val="left" w:pos="1320"/>
              </w:tabs>
              <w:rPr>
                <w:rFonts w:ascii="Times New Roman" w:eastAsia="Times New Roman" w:hAnsi="Times New Roman" w:cs="Times New Roman"/>
                <w:sz w:val="18"/>
                <w:szCs w:val="18"/>
              </w:rPr>
            </w:pPr>
          </w:p>
          <w:p w14:paraId="50384F7D" w14:textId="77777777" w:rsidR="0030298B" w:rsidRDefault="0030298B" w:rsidP="0030298B">
            <w:pPr>
              <w:tabs>
                <w:tab w:val="left" w:pos="1320"/>
              </w:tabs>
              <w:rPr>
                <w:rFonts w:ascii="Times New Roman" w:eastAsia="Times New Roman" w:hAnsi="Times New Roman" w:cs="Times New Roman"/>
                <w:sz w:val="18"/>
                <w:szCs w:val="18"/>
              </w:rPr>
            </w:pPr>
          </w:p>
          <w:p w14:paraId="28E286A2" w14:textId="77777777" w:rsidR="0030298B" w:rsidRDefault="0030298B" w:rsidP="0030298B">
            <w:pPr>
              <w:tabs>
                <w:tab w:val="left" w:pos="1320"/>
              </w:tabs>
              <w:rPr>
                <w:rFonts w:ascii="Times New Roman" w:eastAsia="Times New Roman" w:hAnsi="Times New Roman" w:cs="Times New Roman"/>
                <w:sz w:val="18"/>
                <w:szCs w:val="18"/>
              </w:rPr>
            </w:pPr>
          </w:p>
          <w:p w14:paraId="4A611728" w14:textId="77777777" w:rsidR="0030298B" w:rsidRDefault="0030298B" w:rsidP="0030298B">
            <w:pPr>
              <w:tabs>
                <w:tab w:val="left" w:pos="1320"/>
              </w:tabs>
              <w:rPr>
                <w:rFonts w:ascii="Times New Roman" w:eastAsia="Times New Roman" w:hAnsi="Times New Roman" w:cs="Times New Roman"/>
                <w:sz w:val="18"/>
                <w:szCs w:val="18"/>
              </w:rPr>
            </w:pPr>
          </w:p>
          <w:p w14:paraId="78034EA8" w14:textId="77777777" w:rsidR="0030298B" w:rsidRDefault="0030298B" w:rsidP="0030298B">
            <w:pPr>
              <w:tabs>
                <w:tab w:val="left" w:pos="1320"/>
              </w:tabs>
              <w:rPr>
                <w:rFonts w:ascii="Times New Roman" w:eastAsia="Times New Roman" w:hAnsi="Times New Roman" w:cs="Times New Roman"/>
                <w:sz w:val="18"/>
                <w:szCs w:val="18"/>
              </w:rPr>
            </w:pPr>
          </w:p>
          <w:p w14:paraId="00ADBC84" w14:textId="77777777" w:rsidR="0030298B" w:rsidRDefault="0030298B" w:rsidP="0030298B">
            <w:pPr>
              <w:tabs>
                <w:tab w:val="left" w:pos="1320"/>
              </w:tabs>
              <w:rPr>
                <w:rFonts w:ascii="Times New Roman" w:eastAsia="Times New Roman" w:hAnsi="Times New Roman" w:cs="Times New Roman"/>
                <w:sz w:val="18"/>
                <w:szCs w:val="18"/>
              </w:rPr>
            </w:pPr>
          </w:p>
          <w:p w14:paraId="56BFCB63" w14:textId="77777777" w:rsidR="0030298B" w:rsidRDefault="0030298B" w:rsidP="0030298B">
            <w:pPr>
              <w:tabs>
                <w:tab w:val="left" w:pos="1320"/>
              </w:tabs>
              <w:rPr>
                <w:rFonts w:ascii="Times New Roman" w:eastAsia="Times New Roman" w:hAnsi="Times New Roman" w:cs="Times New Roman"/>
                <w:sz w:val="18"/>
                <w:szCs w:val="18"/>
              </w:rPr>
            </w:pPr>
          </w:p>
          <w:p w14:paraId="39E1DF76" w14:textId="77777777" w:rsidR="0030298B" w:rsidRDefault="0030298B" w:rsidP="0030298B">
            <w:pPr>
              <w:tabs>
                <w:tab w:val="left" w:pos="1320"/>
              </w:tabs>
              <w:rPr>
                <w:rFonts w:ascii="Times New Roman" w:eastAsia="Times New Roman" w:hAnsi="Times New Roman" w:cs="Times New Roman"/>
                <w:sz w:val="18"/>
                <w:szCs w:val="18"/>
              </w:rPr>
            </w:pPr>
          </w:p>
          <w:p w14:paraId="0EC15A97" w14:textId="77777777" w:rsidR="0030298B" w:rsidRDefault="0030298B" w:rsidP="0030298B">
            <w:pPr>
              <w:tabs>
                <w:tab w:val="left" w:pos="1320"/>
              </w:tabs>
              <w:rPr>
                <w:rFonts w:ascii="Times New Roman" w:eastAsia="Times New Roman" w:hAnsi="Times New Roman" w:cs="Times New Roman"/>
                <w:sz w:val="18"/>
                <w:szCs w:val="18"/>
              </w:rPr>
            </w:pPr>
          </w:p>
          <w:p w14:paraId="30B43C09" w14:textId="77777777" w:rsidR="0030298B" w:rsidRDefault="0030298B" w:rsidP="0030298B">
            <w:pPr>
              <w:tabs>
                <w:tab w:val="left" w:pos="1320"/>
              </w:tabs>
              <w:rPr>
                <w:rFonts w:ascii="Times New Roman" w:eastAsia="Times New Roman" w:hAnsi="Times New Roman" w:cs="Times New Roman"/>
                <w:sz w:val="18"/>
                <w:szCs w:val="18"/>
              </w:rPr>
            </w:pPr>
          </w:p>
          <w:p w14:paraId="1A110413" w14:textId="77777777" w:rsidR="0030298B" w:rsidRDefault="0030298B" w:rsidP="0030298B">
            <w:pPr>
              <w:tabs>
                <w:tab w:val="left" w:pos="1320"/>
              </w:tabs>
              <w:rPr>
                <w:rFonts w:ascii="Times New Roman" w:eastAsia="Times New Roman" w:hAnsi="Times New Roman" w:cs="Times New Roman"/>
                <w:sz w:val="18"/>
                <w:szCs w:val="18"/>
              </w:rPr>
            </w:pPr>
          </w:p>
          <w:p w14:paraId="43604952" w14:textId="77777777" w:rsidR="0030298B" w:rsidRDefault="0030298B" w:rsidP="0030298B">
            <w:pPr>
              <w:tabs>
                <w:tab w:val="left" w:pos="1320"/>
              </w:tabs>
              <w:rPr>
                <w:rFonts w:ascii="Times New Roman" w:eastAsia="Times New Roman" w:hAnsi="Times New Roman" w:cs="Times New Roman"/>
                <w:sz w:val="18"/>
                <w:szCs w:val="18"/>
              </w:rPr>
            </w:pPr>
          </w:p>
          <w:p w14:paraId="2424A113" w14:textId="77777777" w:rsidR="0030298B" w:rsidRDefault="0030298B" w:rsidP="0030298B">
            <w:pPr>
              <w:tabs>
                <w:tab w:val="left" w:pos="1320"/>
              </w:tabs>
              <w:rPr>
                <w:rFonts w:ascii="Times New Roman" w:eastAsia="Times New Roman" w:hAnsi="Times New Roman" w:cs="Times New Roman"/>
                <w:sz w:val="18"/>
                <w:szCs w:val="18"/>
              </w:rPr>
            </w:pPr>
          </w:p>
          <w:p w14:paraId="4A031615" w14:textId="77777777" w:rsidR="0030298B" w:rsidRDefault="0030298B" w:rsidP="0030298B">
            <w:pPr>
              <w:tabs>
                <w:tab w:val="left" w:pos="1320"/>
              </w:tabs>
              <w:rPr>
                <w:rFonts w:ascii="Times New Roman" w:eastAsia="Times New Roman" w:hAnsi="Times New Roman" w:cs="Times New Roman"/>
                <w:sz w:val="18"/>
                <w:szCs w:val="18"/>
              </w:rPr>
            </w:pPr>
          </w:p>
          <w:p w14:paraId="1C7001E8" w14:textId="77777777" w:rsidR="0030298B" w:rsidRDefault="0030298B" w:rsidP="0030298B">
            <w:pPr>
              <w:tabs>
                <w:tab w:val="left" w:pos="1320"/>
              </w:tabs>
              <w:rPr>
                <w:rFonts w:ascii="Times New Roman" w:eastAsia="Times New Roman" w:hAnsi="Times New Roman" w:cs="Times New Roman"/>
                <w:sz w:val="18"/>
                <w:szCs w:val="18"/>
              </w:rPr>
            </w:pPr>
          </w:p>
          <w:p w14:paraId="4E85BCB2" w14:textId="77777777" w:rsidR="0030298B" w:rsidRDefault="0030298B" w:rsidP="0030298B">
            <w:pPr>
              <w:tabs>
                <w:tab w:val="left" w:pos="1320"/>
              </w:tabs>
              <w:rPr>
                <w:rFonts w:ascii="Times New Roman" w:eastAsia="Times New Roman" w:hAnsi="Times New Roman" w:cs="Times New Roman"/>
                <w:sz w:val="18"/>
                <w:szCs w:val="18"/>
              </w:rPr>
            </w:pPr>
          </w:p>
          <w:p w14:paraId="7C913784" w14:textId="77777777" w:rsidR="0030298B" w:rsidRDefault="0030298B" w:rsidP="0030298B">
            <w:pPr>
              <w:tabs>
                <w:tab w:val="left" w:pos="1320"/>
              </w:tabs>
              <w:rPr>
                <w:rFonts w:ascii="Times New Roman" w:eastAsia="Times New Roman" w:hAnsi="Times New Roman" w:cs="Times New Roman"/>
                <w:sz w:val="18"/>
                <w:szCs w:val="18"/>
              </w:rPr>
            </w:pPr>
          </w:p>
          <w:p w14:paraId="5F14353E" w14:textId="77777777" w:rsidR="0030298B" w:rsidRDefault="0030298B" w:rsidP="0030298B">
            <w:pPr>
              <w:tabs>
                <w:tab w:val="left" w:pos="1320"/>
              </w:tabs>
              <w:rPr>
                <w:rFonts w:ascii="Times New Roman" w:eastAsia="Times New Roman" w:hAnsi="Times New Roman" w:cs="Times New Roman"/>
                <w:sz w:val="18"/>
                <w:szCs w:val="18"/>
              </w:rPr>
            </w:pPr>
          </w:p>
          <w:p w14:paraId="5CEBDF5F" w14:textId="77777777" w:rsidR="0030298B" w:rsidRDefault="0030298B" w:rsidP="0030298B">
            <w:pPr>
              <w:tabs>
                <w:tab w:val="left" w:pos="1320"/>
              </w:tabs>
              <w:rPr>
                <w:rFonts w:ascii="Times New Roman" w:eastAsia="Times New Roman" w:hAnsi="Times New Roman" w:cs="Times New Roman"/>
                <w:sz w:val="18"/>
                <w:szCs w:val="18"/>
              </w:rPr>
            </w:pPr>
          </w:p>
          <w:p w14:paraId="763D9E82" w14:textId="77777777" w:rsidR="0030298B" w:rsidRDefault="0030298B" w:rsidP="0030298B">
            <w:pPr>
              <w:tabs>
                <w:tab w:val="left" w:pos="1320"/>
              </w:tabs>
              <w:rPr>
                <w:rFonts w:ascii="Times New Roman" w:eastAsia="Times New Roman" w:hAnsi="Times New Roman" w:cs="Times New Roman"/>
                <w:sz w:val="18"/>
                <w:szCs w:val="18"/>
              </w:rPr>
            </w:pPr>
          </w:p>
          <w:p w14:paraId="7A98544B" w14:textId="77777777" w:rsidR="0030298B" w:rsidRDefault="0030298B" w:rsidP="0030298B">
            <w:pPr>
              <w:tabs>
                <w:tab w:val="left" w:pos="1320"/>
              </w:tabs>
              <w:rPr>
                <w:rFonts w:ascii="Times New Roman" w:eastAsia="Times New Roman" w:hAnsi="Times New Roman" w:cs="Times New Roman"/>
                <w:sz w:val="18"/>
                <w:szCs w:val="18"/>
              </w:rPr>
            </w:pPr>
          </w:p>
          <w:p w14:paraId="6EA3D597" w14:textId="77777777" w:rsidR="0030298B" w:rsidRDefault="0030298B" w:rsidP="0030298B">
            <w:pPr>
              <w:tabs>
                <w:tab w:val="left" w:pos="1320"/>
              </w:tabs>
              <w:rPr>
                <w:rFonts w:ascii="Times New Roman" w:eastAsia="Times New Roman" w:hAnsi="Times New Roman" w:cs="Times New Roman"/>
                <w:sz w:val="18"/>
                <w:szCs w:val="18"/>
              </w:rPr>
            </w:pPr>
          </w:p>
          <w:p w14:paraId="7BD00D8A" w14:textId="77777777" w:rsidR="0030298B" w:rsidRDefault="0030298B" w:rsidP="0030298B">
            <w:pPr>
              <w:tabs>
                <w:tab w:val="left" w:pos="1320"/>
              </w:tabs>
              <w:rPr>
                <w:rFonts w:ascii="Times New Roman" w:eastAsia="Times New Roman" w:hAnsi="Times New Roman" w:cs="Times New Roman"/>
                <w:sz w:val="18"/>
                <w:szCs w:val="18"/>
              </w:rPr>
            </w:pPr>
          </w:p>
          <w:p w14:paraId="7811CC17" w14:textId="77777777" w:rsidR="0030298B" w:rsidRDefault="0030298B" w:rsidP="0030298B">
            <w:pPr>
              <w:tabs>
                <w:tab w:val="left" w:pos="1320"/>
              </w:tabs>
              <w:rPr>
                <w:rFonts w:ascii="Times New Roman" w:eastAsia="Times New Roman" w:hAnsi="Times New Roman" w:cs="Times New Roman"/>
                <w:sz w:val="18"/>
                <w:szCs w:val="18"/>
              </w:rPr>
            </w:pPr>
          </w:p>
          <w:p w14:paraId="7AD70125" w14:textId="77777777" w:rsidR="0030298B" w:rsidRDefault="0030298B" w:rsidP="0030298B">
            <w:pPr>
              <w:tabs>
                <w:tab w:val="left" w:pos="1320"/>
              </w:tabs>
              <w:rPr>
                <w:rFonts w:ascii="Times New Roman" w:eastAsia="Times New Roman" w:hAnsi="Times New Roman" w:cs="Times New Roman"/>
                <w:sz w:val="18"/>
                <w:szCs w:val="18"/>
              </w:rPr>
            </w:pPr>
          </w:p>
          <w:p w14:paraId="2094E24E" w14:textId="77777777" w:rsidR="0030298B" w:rsidRDefault="0030298B" w:rsidP="0030298B">
            <w:pPr>
              <w:tabs>
                <w:tab w:val="left" w:pos="1320"/>
              </w:tabs>
              <w:rPr>
                <w:rFonts w:ascii="Times New Roman" w:eastAsia="Times New Roman" w:hAnsi="Times New Roman" w:cs="Times New Roman"/>
                <w:sz w:val="18"/>
                <w:szCs w:val="18"/>
              </w:rPr>
            </w:pPr>
          </w:p>
          <w:p w14:paraId="345BCDFB" w14:textId="77777777" w:rsidR="0030298B" w:rsidRDefault="0030298B" w:rsidP="0030298B">
            <w:pPr>
              <w:tabs>
                <w:tab w:val="left" w:pos="1320"/>
              </w:tabs>
              <w:rPr>
                <w:rFonts w:ascii="Times New Roman" w:eastAsia="Times New Roman" w:hAnsi="Times New Roman" w:cs="Times New Roman"/>
                <w:sz w:val="18"/>
                <w:szCs w:val="18"/>
              </w:rPr>
            </w:pPr>
          </w:p>
          <w:p w14:paraId="4B3878DE" w14:textId="77777777" w:rsidR="0030298B" w:rsidRDefault="0030298B" w:rsidP="0030298B">
            <w:pPr>
              <w:tabs>
                <w:tab w:val="left" w:pos="1320"/>
              </w:tabs>
              <w:rPr>
                <w:rFonts w:ascii="Times New Roman" w:eastAsia="Times New Roman" w:hAnsi="Times New Roman" w:cs="Times New Roman"/>
                <w:sz w:val="18"/>
                <w:szCs w:val="18"/>
              </w:rPr>
            </w:pPr>
          </w:p>
          <w:p w14:paraId="198ADEDF" w14:textId="77777777" w:rsidR="0030298B" w:rsidRDefault="0030298B" w:rsidP="0030298B">
            <w:pPr>
              <w:tabs>
                <w:tab w:val="left" w:pos="1320"/>
              </w:tabs>
              <w:rPr>
                <w:rFonts w:ascii="Times New Roman" w:eastAsia="Times New Roman" w:hAnsi="Times New Roman" w:cs="Times New Roman"/>
                <w:sz w:val="18"/>
                <w:szCs w:val="18"/>
              </w:rPr>
            </w:pPr>
          </w:p>
          <w:p w14:paraId="0BB28506" w14:textId="77777777" w:rsidR="0030298B" w:rsidRDefault="0030298B" w:rsidP="0030298B">
            <w:pPr>
              <w:tabs>
                <w:tab w:val="left" w:pos="1320"/>
              </w:tabs>
              <w:rPr>
                <w:rFonts w:ascii="Times New Roman" w:eastAsia="Times New Roman" w:hAnsi="Times New Roman" w:cs="Times New Roman"/>
                <w:sz w:val="18"/>
                <w:szCs w:val="18"/>
              </w:rPr>
            </w:pPr>
          </w:p>
          <w:p w14:paraId="285095EA" w14:textId="77777777" w:rsidR="0030298B" w:rsidRDefault="0030298B" w:rsidP="0030298B">
            <w:pPr>
              <w:tabs>
                <w:tab w:val="left" w:pos="1320"/>
              </w:tabs>
              <w:rPr>
                <w:rFonts w:ascii="Times New Roman" w:eastAsia="Times New Roman" w:hAnsi="Times New Roman" w:cs="Times New Roman"/>
                <w:sz w:val="18"/>
                <w:szCs w:val="18"/>
              </w:rPr>
            </w:pPr>
          </w:p>
          <w:p w14:paraId="6652AFA0" w14:textId="77777777" w:rsidR="0030298B" w:rsidRDefault="0030298B" w:rsidP="0030298B">
            <w:pPr>
              <w:tabs>
                <w:tab w:val="left" w:pos="1320"/>
              </w:tabs>
              <w:rPr>
                <w:rFonts w:ascii="Times New Roman" w:eastAsia="Times New Roman" w:hAnsi="Times New Roman" w:cs="Times New Roman"/>
                <w:sz w:val="18"/>
                <w:szCs w:val="18"/>
              </w:rPr>
            </w:pPr>
          </w:p>
          <w:p w14:paraId="65F6B5E1" w14:textId="77777777" w:rsidR="0030298B" w:rsidRDefault="0030298B" w:rsidP="0030298B">
            <w:pPr>
              <w:tabs>
                <w:tab w:val="left" w:pos="1320"/>
              </w:tabs>
              <w:rPr>
                <w:rFonts w:ascii="Times New Roman" w:eastAsia="Times New Roman" w:hAnsi="Times New Roman" w:cs="Times New Roman"/>
                <w:sz w:val="18"/>
                <w:szCs w:val="18"/>
              </w:rPr>
            </w:pPr>
          </w:p>
          <w:p w14:paraId="22EB7DCD" w14:textId="77777777" w:rsidR="0030298B" w:rsidRDefault="0030298B" w:rsidP="0030298B">
            <w:pPr>
              <w:tabs>
                <w:tab w:val="left" w:pos="1320"/>
              </w:tabs>
              <w:rPr>
                <w:rFonts w:ascii="Times New Roman" w:eastAsia="Times New Roman" w:hAnsi="Times New Roman" w:cs="Times New Roman"/>
                <w:sz w:val="18"/>
                <w:szCs w:val="18"/>
              </w:rPr>
            </w:pPr>
          </w:p>
          <w:p w14:paraId="76DEAABD" w14:textId="77777777" w:rsidR="0030298B" w:rsidRDefault="0030298B" w:rsidP="0030298B">
            <w:pPr>
              <w:tabs>
                <w:tab w:val="left" w:pos="1320"/>
              </w:tabs>
              <w:rPr>
                <w:rFonts w:ascii="Times New Roman" w:eastAsia="Times New Roman" w:hAnsi="Times New Roman" w:cs="Times New Roman"/>
                <w:sz w:val="18"/>
                <w:szCs w:val="18"/>
              </w:rPr>
            </w:pPr>
          </w:p>
          <w:p w14:paraId="26149DAD" w14:textId="77777777" w:rsidR="0030298B" w:rsidRDefault="0030298B" w:rsidP="0030298B">
            <w:pPr>
              <w:tabs>
                <w:tab w:val="left" w:pos="1320"/>
              </w:tabs>
              <w:rPr>
                <w:rFonts w:ascii="Times New Roman" w:eastAsia="Times New Roman" w:hAnsi="Times New Roman" w:cs="Times New Roman"/>
                <w:sz w:val="18"/>
                <w:szCs w:val="18"/>
              </w:rPr>
            </w:pPr>
          </w:p>
          <w:p w14:paraId="7957D483" w14:textId="77777777" w:rsidR="0030298B" w:rsidRDefault="0030298B" w:rsidP="0030298B">
            <w:pPr>
              <w:tabs>
                <w:tab w:val="left" w:pos="1320"/>
              </w:tabs>
              <w:rPr>
                <w:rFonts w:ascii="Times New Roman" w:eastAsia="Times New Roman" w:hAnsi="Times New Roman" w:cs="Times New Roman"/>
                <w:sz w:val="18"/>
                <w:szCs w:val="18"/>
              </w:rPr>
            </w:pPr>
          </w:p>
          <w:p w14:paraId="1890210C" w14:textId="77777777" w:rsidR="0030298B" w:rsidRDefault="0030298B" w:rsidP="0030298B">
            <w:pPr>
              <w:tabs>
                <w:tab w:val="left" w:pos="1320"/>
              </w:tabs>
              <w:rPr>
                <w:rFonts w:ascii="Times New Roman" w:eastAsia="Times New Roman" w:hAnsi="Times New Roman" w:cs="Times New Roman"/>
                <w:sz w:val="18"/>
                <w:szCs w:val="18"/>
              </w:rPr>
            </w:pPr>
          </w:p>
          <w:p w14:paraId="66CF0F8B" w14:textId="77777777" w:rsidR="0030298B" w:rsidRDefault="0030298B" w:rsidP="0030298B">
            <w:pPr>
              <w:tabs>
                <w:tab w:val="left" w:pos="1320"/>
              </w:tabs>
              <w:rPr>
                <w:rFonts w:ascii="Times New Roman" w:eastAsia="Times New Roman" w:hAnsi="Times New Roman" w:cs="Times New Roman"/>
                <w:sz w:val="18"/>
                <w:szCs w:val="18"/>
              </w:rPr>
            </w:pPr>
          </w:p>
          <w:p w14:paraId="3E5F6B73" w14:textId="77777777" w:rsidR="0030298B" w:rsidRDefault="0030298B" w:rsidP="0030298B">
            <w:pPr>
              <w:tabs>
                <w:tab w:val="left" w:pos="1320"/>
              </w:tabs>
              <w:rPr>
                <w:rFonts w:ascii="Times New Roman" w:eastAsia="Times New Roman" w:hAnsi="Times New Roman" w:cs="Times New Roman"/>
                <w:sz w:val="18"/>
                <w:szCs w:val="18"/>
              </w:rPr>
            </w:pPr>
          </w:p>
          <w:p w14:paraId="29E6BC6B" w14:textId="77777777" w:rsidR="0030298B" w:rsidRDefault="0030298B" w:rsidP="0030298B">
            <w:pPr>
              <w:tabs>
                <w:tab w:val="left" w:pos="1320"/>
              </w:tabs>
              <w:rPr>
                <w:rFonts w:ascii="Times New Roman" w:eastAsia="Times New Roman" w:hAnsi="Times New Roman" w:cs="Times New Roman"/>
                <w:sz w:val="18"/>
                <w:szCs w:val="18"/>
              </w:rPr>
            </w:pPr>
          </w:p>
          <w:p w14:paraId="416CCAAF" w14:textId="77777777" w:rsidR="0030298B" w:rsidRDefault="0030298B" w:rsidP="0030298B">
            <w:pPr>
              <w:tabs>
                <w:tab w:val="left" w:pos="1320"/>
              </w:tabs>
              <w:rPr>
                <w:rFonts w:ascii="Times New Roman" w:eastAsia="Times New Roman" w:hAnsi="Times New Roman" w:cs="Times New Roman"/>
                <w:sz w:val="18"/>
                <w:szCs w:val="18"/>
              </w:rPr>
            </w:pPr>
          </w:p>
          <w:p w14:paraId="2D08DA06" w14:textId="77777777" w:rsidR="0030298B" w:rsidRDefault="0030298B" w:rsidP="0030298B">
            <w:pPr>
              <w:tabs>
                <w:tab w:val="left" w:pos="1320"/>
              </w:tabs>
              <w:rPr>
                <w:rFonts w:ascii="Times New Roman" w:eastAsia="Times New Roman" w:hAnsi="Times New Roman" w:cs="Times New Roman"/>
                <w:sz w:val="18"/>
                <w:szCs w:val="18"/>
              </w:rPr>
            </w:pPr>
          </w:p>
          <w:p w14:paraId="012A2141" w14:textId="77777777" w:rsidR="0030298B" w:rsidRDefault="0030298B" w:rsidP="0030298B">
            <w:pPr>
              <w:tabs>
                <w:tab w:val="left" w:pos="1320"/>
              </w:tabs>
              <w:rPr>
                <w:rFonts w:ascii="Times New Roman" w:eastAsia="Times New Roman" w:hAnsi="Times New Roman" w:cs="Times New Roman"/>
                <w:sz w:val="18"/>
                <w:szCs w:val="18"/>
              </w:rPr>
            </w:pPr>
          </w:p>
          <w:p w14:paraId="6C79627D" w14:textId="77777777" w:rsidR="0030298B" w:rsidRDefault="0030298B" w:rsidP="0030298B">
            <w:pPr>
              <w:tabs>
                <w:tab w:val="left" w:pos="1320"/>
              </w:tabs>
              <w:rPr>
                <w:rFonts w:ascii="Times New Roman" w:eastAsia="Times New Roman" w:hAnsi="Times New Roman" w:cs="Times New Roman"/>
                <w:sz w:val="18"/>
                <w:szCs w:val="18"/>
              </w:rPr>
            </w:pPr>
          </w:p>
          <w:p w14:paraId="10912B2B" w14:textId="77777777" w:rsidR="0030298B" w:rsidRDefault="0030298B" w:rsidP="0030298B">
            <w:pPr>
              <w:tabs>
                <w:tab w:val="left" w:pos="1320"/>
              </w:tabs>
              <w:rPr>
                <w:rFonts w:ascii="Times New Roman" w:eastAsia="Times New Roman" w:hAnsi="Times New Roman" w:cs="Times New Roman"/>
                <w:sz w:val="18"/>
                <w:szCs w:val="18"/>
              </w:rPr>
            </w:pPr>
          </w:p>
          <w:p w14:paraId="0F0E444C" w14:textId="77777777" w:rsidR="0030298B" w:rsidRDefault="0030298B" w:rsidP="0030298B">
            <w:pPr>
              <w:tabs>
                <w:tab w:val="left" w:pos="1320"/>
              </w:tabs>
              <w:rPr>
                <w:rFonts w:ascii="Times New Roman" w:eastAsia="Times New Roman" w:hAnsi="Times New Roman" w:cs="Times New Roman"/>
                <w:sz w:val="18"/>
                <w:szCs w:val="18"/>
              </w:rPr>
            </w:pPr>
          </w:p>
          <w:p w14:paraId="1CC73AFC" w14:textId="77777777" w:rsidR="0030298B" w:rsidRDefault="0030298B" w:rsidP="0030298B">
            <w:pPr>
              <w:tabs>
                <w:tab w:val="left" w:pos="1320"/>
              </w:tabs>
              <w:rPr>
                <w:rFonts w:ascii="Times New Roman" w:eastAsia="Times New Roman" w:hAnsi="Times New Roman" w:cs="Times New Roman"/>
                <w:sz w:val="18"/>
                <w:szCs w:val="18"/>
              </w:rPr>
            </w:pPr>
          </w:p>
          <w:p w14:paraId="71B275AA" w14:textId="77777777" w:rsidR="0030298B" w:rsidRDefault="0030298B" w:rsidP="0030298B">
            <w:pPr>
              <w:tabs>
                <w:tab w:val="left" w:pos="1320"/>
              </w:tabs>
              <w:rPr>
                <w:rFonts w:ascii="Times New Roman" w:eastAsia="Times New Roman" w:hAnsi="Times New Roman" w:cs="Times New Roman"/>
                <w:sz w:val="18"/>
                <w:szCs w:val="18"/>
              </w:rPr>
            </w:pPr>
          </w:p>
          <w:p w14:paraId="7B678627" w14:textId="77777777" w:rsidR="0030298B" w:rsidRDefault="0030298B" w:rsidP="0030298B">
            <w:pPr>
              <w:tabs>
                <w:tab w:val="left" w:pos="1320"/>
              </w:tabs>
              <w:rPr>
                <w:rFonts w:ascii="Times New Roman" w:eastAsia="Times New Roman" w:hAnsi="Times New Roman" w:cs="Times New Roman"/>
                <w:sz w:val="18"/>
                <w:szCs w:val="18"/>
              </w:rPr>
            </w:pPr>
          </w:p>
          <w:p w14:paraId="082E685D" w14:textId="77777777" w:rsidR="0030298B" w:rsidRDefault="0030298B" w:rsidP="0030298B">
            <w:pPr>
              <w:tabs>
                <w:tab w:val="left" w:pos="1320"/>
              </w:tabs>
              <w:rPr>
                <w:rFonts w:ascii="Times New Roman" w:eastAsia="Times New Roman" w:hAnsi="Times New Roman" w:cs="Times New Roman"/>
                <w:sz w:val="18"/>
                <w:szCs w:val="18"/>
              </w:rPr>
            </w:pPr>
          </w:p>
          <w:p w14:paraId="3124C462" w14:textId="77777777" w:rsidR="0030298B" w:rsidRDefault="0030298B" w:rsidP="0030298B">
            <w:pPr>
              <w:tabs>
                <w:tab w:val="left" w:pos="1320"/>
              </w:tabs>
              <w:rPr>
                <w:rFonts w:ascii="Times New Roman" w:eastAsia="Times New Roman" w:hAnsi="Times New Roman" w:cs="Times New Roman"/>
                <w:sz w:val="18"/>
                <w:szCs w:val="18"/>
              </w:rPr>
            </w:pPr>
          </w:p>
          <w:p w14:paraId="7C605F43" w14:textId="77777777" w:rsidR="0030298B" w:rsidRDefault="0030298B" w:rsidP="0030298B">
            <w:pPr>
              <w:tabs>
                <w:tab w:val="left" w:pos="1320"/>
              </w:tabs>
              <w:rPr>
                <w:rFonts w:ascii="Times New Roman" w:eastAsia="Times New Roman" w:hAnsi="Times New Roman" w:cs="Times New Roman"/>
                <w:sz w:val="18"/>
                <w:szCs w:val="18"/>
              </w:rPr>
            </w:pPr>
          </w:p>
          <w:p w14:paraId="09B082F1" w14:textId="77777777" w:rsidR="0030298B" w:rsidRDefault="0030298B" w:rsidP="0030298B">
            <w:pPr>
              <w:tabs>
                <w:tab w:val="left" w:pos="1320"/>
              </w:tabs>
              <w:rPr>
                <w:rFonts w:ascii="Times New Roman" w:eastAsia="Times New Roman" w:hAnsi="Times New Roman" w:cs="Times New Roman"/>
                <w:sz w:val="18"/>
                <w:szCs w:val="18"/>
              </w:rPr>
            </w:pPr>
          </w:p>
          <w:p w14:paraId="2354893F" w14:textId="77777777" w:rsidR="0030298B" w:rsidRDefault="0030298B" w:rsidP="0030298B">
            <w:pPr>
              <w:tabs>
                <w:tab w:val="left" w:pos="1320"/>
              </w:tabs>
              <w:rPr>
                <w:rFonts w:ascii="Times New Roman" w:eastAsia="Times New Roman" w:hAnsi="Times New Roman" w:cs="Times New Roman"/>
                <w:sz w:val="18"/>
                <w:szCs w:val="18"/>
              </w:rPr>
            </w:pPr>
          </w:p>
          <w:p w14:paraId="18E2C7E2" w14:textId="77777777" w:rsidR="0030298B" w:rsidRDefault="0030298B" w:rsidP="0030298B">
            <w:pPr>
              <w:tabs>
                <w:tab w:val="left" w:pos="1320"/>
              </w:tabs>
              <w:rPr>
                <w:rFonts w:ascii="Times New Roman" w:eastAsia="Times New Roman" w:hAnsi="Times New Roman" w:cs="Times New Roman"/>
                <w:sz w:val="18"/>
                <w:szCs w:val="18"/>
              </w:rPr>
            </w:pPr>
          </w:p>
          <w:p w14:paraId="5589E00E" w14:textId="77777777" w:rsidR="0030298B" w:rsidRDefault="0030298B" w:rsidP="0030298B">
            <w:pPr>
              <w:tabs>
                <w:tab w:val="left" w:pos="1320"/>
              </w:tabs>
              <w:rPr>
                <w:rFonts w:ascii="Times New Roman" w:eastAsia="Times New Roman" w:hAnsi="Times New Roman" w:cs="Times New Roman"/>
                <w:sz w:val="18"/>
                <w:szCs w:val="18"/>
              </w:rPr>
            </w:pPr>
          </w:p>
          <w:p w14:paraId="3E3EBC56" w14:textId="77777777" w:rsidR="0030298B" w:rsidRDefault="0030298B" w:rsidP="0030298B">
            <w:pPr>
              <w:tabs>
                <w:tab w:val="left" w:pos="1320"/>
              </w:tabs>
              <w:rPr>
                <w:rFonts w:ascii="Times New Roman" w:eastAsia="Times New Roman" w:hAnsi="Times New Roman" w:cs="Times New Roman"/>
                <w:sz w:val="18"/>
                <w:szCs w:val="18"/>
              </w:rPr>
            </w:pPr>
          </w:p>
          <w:p w14:paraId="36F5D9CA" w14:textId="77777777" w:rsidR="0030298B" w:rsidRDefault="0030298B" w:rsidP="0030298B">
            <w:pPr>
              <w:tabs>
                <w:tab w:val="left" w:pos="1320"/>
              </w:tabs>
              <w:rPr>
                <w:rFonts w:ascii="Times New Roman" w:eastAsia="Times New Roman" w:hAnsi="Times New Roman" w:cs="Times New Roman"/>
                <w:sz w:val="18"/>
                <w:szCs w:val="18"/>
              </w:rPr>
            </w:pPr>
          </w:p>
          <w:p w14:paraId="6C9962C7" w14:textId="77777777" w:rsidR="0030298B" w:rsidRDefault="0030298B" w:rsidP="0030298B">
            <w:pPr>
              <w:tabs>
                <w:tab w:val="left" w:pos="1320"/>
              </w:tabs>
              <w:rPr>
                <w:rFonts w:ascii="Times New Roman" w:eastAsia="Times New Roman" w:hAnsi="Times New Roman" w:cs="Times New Roman"/>
                <w:sz w:val="18"/>
                <w:szCs w:val="18"/>
              </w:rPr>
            </w:pPr>
          </w:p>
          <w:p w14:paraId="721E32DA" w14:textId="77777777" w:rsidR="0030298B" w:rsidRDefault="0030298B" w:rsidP="0030298B">
            <w:pPr>
              <w:tabs>
                <w:tab w:val="left" w:pos="1320"/>
              </w:tabs>
              <w:rPr>
                <w:rFonts w:ascii="Times New Roman" w:eastAsia="Times New Roman" w:hAnsi="Times New Roman" w:cs="Times New Roman"/>
                <w:sz w:val="18"/>
                <w:szCs w:val="18"/>
              </w:rPr>
            </w:pPr>
          </w:p>
          <w:p w14:paraId="704ACEB3" w14:textId="77777777" w:rsidR="0030298B" w:rsidRDefault="0030298B" w:rsidP="0030298B">
            <w:pPr>
              <w:tabs>
                <w:tab w:val="left" w:pos="1320"/>
              </w:tabs>
              <w:rPr>
                <w:rFonts w:ascii="Times New Roman" w:eastAsia="Times New Roman" w:hAnsi="Times New Roman" w:cs="Times New Roman"/>
                <w:sz w:val="18"/>
                <w:szCs w:val="18"/>
              </w:rPr>
            </w:pPr>
          </w:p>
          <w:p w14:paraId="7635CAD5" w14:textId="77777777" w:rsidR="0030298B" w:rsidRDefault="0030298B" w:rsidP="0030298B">
            <w:pPr>
              <w:tabs>
                <w:tab w:val="left" w:pos="1320"/>
              </w:tabs>
              <w:rPr>
                <w:rFonts w:ascii="Times New Roman" w:eastAsia="Times New Roman" w:hAnsi="Times New Roman" w:cs="Times New Roman"/>
                <w:sz w:val="18"/>
                <w:szCs w:val="18"/>
              </w:rPr>
            </w:pPr>
          </w:p>
          <w:p w14:paraId="623B4442" w14:textId="77777777" w:rsidR="0030298B" w:rsidRDefault="0030298B" w:rsidP="0030298B">
            <w:pPr>
              <w:tabs>
                <w:tab w:val="left" w:pos="1320"/>
              </w:tabs>
              <w:rPr>
                <w:rFonts w:ascii="Times New Roman" w:eastAsia="Times New Roman" w:hAnsi="Times New Roman" w:cs="Times New Roman"/>
                <w:sz w:val="18"/>
                <w:szCs w:val="18"/>
              </w:rPr>
            </w:pPr>
          </w:p>
          <w:p w14:paraId="75779433" w14:textId="77777777" w:rsidR="0030298B" w:rsidRDefault="0030298B" w:rsidP="0030298B">
            <w:pPr>
              <w:tabs>
                <w:tab w:val="left" w:pos="1320"/>
              </w:tabs>
              <w:rPr>
                <w:rFonts w:ascii="Times New Roman" w:eastAsia="Times New Roman" w:hAnsi="Times New Roman" w:cs="Times New Roman"/>
                <w:sz w:val="18"/>
                <w:szCs w:val="18"/>
              </w:rPr>
            </w:pPr>
          </w:p>
          <w:p w14:paraId="70220B5F" w14:textId="77777777" w:rsidR="0030298B" w:rsidRDefault="0030298B" w:rsidP="0030298B">
            <w:pPr>
              <w:tabs>
                <w:tab w:val="left" w:pos="1320"/>
              </w:tabs>
              <w:rPr>
                <w:rFonts w:ascii="Times New Roman" w:eastAsia="Times New Roman" w:hAnsi="Times New Roman" w:cs="Times New Roman"/>
                <w:sz w:val="18"/>
                <w:szCs w:val="18"/>
              </w:rPr>
            </w:pPr>
          </w:p>
          <w:p w14:paraId="5F72DCF3" w14:textId="77777777" w:rsidR="0030298B" w:rsidRDefault="0030298B" w:rsidP="0030298B">
            <w:pPr>
              <w:tabs>
                <w:tab w:val="left" w:pos="1320"/>
              </w:tabs>
              <w:rPr>
                <w:rFonts w:ascii="Times New Roman" w:eastAsia="Times New Roman" w:hAnsi="Times New Roman" w:cs="Times New Roman"/>
                <w:sz w:val="18"/>
                <w:szCs w:val="18"/>
              </w:rPr>
            </w:pPr>
          </w:p>
          <w:p w14:paraId="2FAC496C" w14:textId="77777777" w:rsidR="0030298B" w:rsidRDefault="0030298B" w:rsidP="0030298B">
            <w:pPr>
              <w:tabs>
                <w:tab w:val="left" w:pos="1320"/>
              </w:tabs>
              <w:rPr>
                <w:rFonts w:ascii="Times New Roman" w:eastAsia="Times New Roman" w:hAnsi="Times New Roman" w:cs="Times New Roman"/>
                <w:sz w:val="18"/>
                <w:szCs w:val="18"/>
              </w:rPr>
            </w:pPr>
          </w:p>
          <w:p w14:paraId="59BAB07B" w14:textId="77777777" w:rsidR="0030298B" w:rsidRDefault="0030298B" w:rsidP="0030298B">
            <w:pPr>
              <w:tabs>
                <w:tab w:val="left" w:pos="1320"/>
              </w:tabs>
              <w:rPr>
                <w:rFonts w:ascii="Times New Roman" w:eastAsia="Times New Roman" w:hAnsi="Times New Roman" w:cs="Times New Roman"/>
                <w:sz w:val="18"/>
                <w:szCs w:val="18"/>
              </w:rPr>
            </w:pPr>
          </w:p>
          <w:p w14:paraId="32DD30E7" w14:textId="77777777" w:rsidR="0030298B" w:rsidRDefault="0030298B" w:rsidP="0030298B">
            <w:pPr>
              <w:tabs>
                <w:tab w:val="left" w:pos="1320"/>
              </w:tabs>
              <w:rPr>
                <w:rFonts w:ascii="Times New Roman" w:eastAsia="Times New Roman" w:hAnsi="Times New Roman" w:cs="Times New Roman"/>
                <w:sz w:val="18"/>
                <w:szCs w:val="18"/>
              </w:rPr>
            </w:pPr>
          </w:p>
          <w:p w14:paraId="121E9B4F" w14:textId="77777777" w:rsidR="0030298B" w:rsidRDefault="0030298B" w:rsidP="0030298B">
            <w:pPr>
              <w:tabs>
                <w:tab w:val="left" w:pos="1320"/>
              </w:tabs>
              <w:rPr>
                <w:rFonts w:ascii="Times New Roman" w:eastAsia="Times New Roman" w:hAnsi="Times New Roman" w:cs="Times New Roman"/>
                <w:sz w:val="18"/>
                <w:szCs w:val="18"/>
              </w:rPr>
            </w:pPr>
          </w:p>
          <w:p w14:paraId="0F6EDF55" w14:textId="77777777" w:rsidR="0030298B" w:rsidRDefault="0030298B" w:rsidP="0030298B">
            <w:pPr>
              <w:tabs>
                <w:tab w:val="left" w:pos="1320"/>
              </w:tabs>
              <w:rPr>
                <w:rFonts w:ascii="Times New Roman" w:eastAsia="Times New Roman" w:hAnsi="Times New Roman" w:cs="Times New Roman"/>
                <w:sz w:val="18"/>
                <w:szCs w:val="18"/>
              </w:rPr>
            </w:pPr>
          </w:p>
          <w:p w14:paraId="15296A67" w14:textId="77777777" w:rsidR="0030298B" w:rsidRDefault="0030298B" w:rsidP="0030298B">
            <w:pPr>
              <w:tabs>
                <w:tab w:val="left" w:pos="1320"/>
              </w:tabs>
              <w:rPr>
                <w:rFonts w:ascii="Times New Roman" w:eastAsia="Times New Roman" w:hAnsi="Times New Roman" w:cs="Times New Roman"/>
                <w:sz w:val="18"/>
                <w:szCs w:val="18"/>
              </w:rPr>
            </w:pPr>
          </w:p>
          <w:p w14:paraId="6BA38F8C" w14:textId="77777777" w:rsidR="0030298B" w:rsidRDefault="0030298B" w:rsidP="0030298B">
            <w:pPr>
              <w:tabs>
                <w:tab w:val="left" w:pos="1320"/>
              </w:tabs>
              <w:rPr>
                <w:rFonts w:ascii="Times New Roman" w:eastAsia="Times New Roman" w:hAnsi="Times New Roman" w:cs="Times New Roman"/>
                <w:sz w:val="18"/>
                <w:szCs w:val="18"/>
              </w:rPr>
            </w:pPr>
          </w:p>
          <w:p w14:paraId="72D65987" w14:textId="77777777" w:rsidR="0030298B" w:rsidRDefault="0030298B" w:rsidP="0030298B">
            <w:pPr>
              <w:tabs>
                <w:tab w:val="left" w:pos="1320"/>
              </w:tabs>
              <w:rPr>
                <w:rFonts w:ascii="Times New Roman" w:eastAsia="Times New Roman" w:hAnsi="Times New Roman" w:cs="Times New Roman"/>
                <w:sz w:val="18"/>
                <w:szCs w:val="18"/>
              </w:rPr>
            </w:pPr>
          </w:p>
          <w:p w14:paraId="342B26CF" w14:textId="77777777" w:rsidR="0030298B" w:rsidRDefault="0030298B" w:rsidP="0030298B">
            <w:pPr>
              <w:tabs>
                <w:tab w:val="left" w:pos="1320"/>
              </w:tabs>
              <w:rPr>
                <w:rFonts w:ascii="Times New Roman" w:eastAsia="Times New Roman" w:hAnsi="Times New Roman" w:cs="Times New Roman"/>
                <w:sz w:val="18"/>
                <w:szCs w:val="18"/>
              </w:rPr>
            </w:pPr>
          </w:p>
          <w:p w14:paraId="279CCF17" w14:textId="77777777" w:rsidR="0030298B" w:rsidRDefault="0030298B" w:rsidP="0030298B">
            <w:pPr>
              <w:tabs>
                <w:tab w:val="left" w:pos="1320"/>
              </w:tabs>
              <w:rPr>
                <w:rFonts w:ascii="Times New Roman" w:eastAsia="Times New Roman" w:hAnsi="Times New Roman" w:cs="Times New Roman"/>
                <w:sz w:val="18"/>
                <w:szCs w:val="18"/>
              </w:rPr>
            </w:pPr>
          </w:p>
          <w:p w14:paraId="2B05B52A" w14:textId="77777777" w:rsidR="0030298B" w:rsidRDefault="0030298B" w:rsidP="0030298B">
            <w:pPr>
              <w:tabs>
                <w:tab w:val="left" w:pos="1320"/>
              </w:tabs>
              <w:rPr>
                <w:rFonts w:ascii="Times New Roman" w:eastAsia="Times New Roman" w:hAnsi="Times New Roman" w:cs="Times New Roman"/>
                <w:sz w:val="18"/>
                <w:szCs w:val="18"/>
              </w:rPr>
            </w:pPr>
          </w:p>
          <w:p w14:paraId="512C23ED" w14:textId="77777777" w:rsidR="0030298B" w:rsidRDefault="0030298B" w:rsidP="0030298B">
            <w:pPr>
              <w:tabs>
                <w:tab w:val="left" w:pos="1320"/>
              </w:tabs>
              <w:rPr>
                <w:rFonts w:ascii="Times New Roman" w:eastAsia="Times New Roman" w:hAnsi="Times New Roman" w:cs="Times New Roman"/>
                <w:sz w:val="18"/>
                <w:szCs w:val="18"/>
              </w:rPr>
            </w:pPr>
          </w:p>
          <w:p w14:paraId="19B2B9FB" w14:textId="77777777" w:rsidR="0030298B" w:rsidRDefault="0030298B" w:rsidP="0030298B">
            <w:pPr>
              <w:tabs>
                <w:tab w:val="left" w:pos="1320"/>
              </w:tabs>
              <w:rPr>
                <w:rFonts w:ascii="Times New Roman" w:eastAsia="Times New Roman" w:hAnsi="Times New Roman" w:cs="Times New Roman"/>
                <w:sz w:val="18"/>
                <w:szCs w:val="18"/>
              </w:rPr>
            </w:pPr>
          </w:p>
          <w:p w14:paraId="1CF5E1E5" w14:textId="77777777" w:rsidR="0030298B" w:rsidRDefault="0030298B" w:rsidP="0030298B">
            <w:pPr>
              <w:tabs>
                <w:tab w:val="left" w:pos="1320"/>
              </w:tabs>
              <w:rPr>
                <w:rFonts w:ascii="Times New Roman" w:eastAsia="Times New Roman" w:hAnsi="Times New Roman" w:cs="Times New Roman"/>
                <w:sz w:val="18"/>
                <w:szCs w:val="18"/>
              </w:rPr>
            </w:pPr>
          </w:p>
          <w:p w14:paraId="1A567F47" w14:textId="77777777" w:rsidR="0030298B" w:rsidRDefault="0030298B" w:rsidP="0030298B">
            <w:pPr>
              <w:tabs>
                <w:tab w:val="left" w:pos="1320"/>
              </w:tabs>
              <w:rPr>
                <w:rFonts w:ascii="Times New Roman" w:eastAsia="Times New Roman" w:hAnsi="Times New Roman" w:cs="Times New Roman"/>
                <w:sz w:val="18"/>
                <w:szCs w:val="18"/>
              </w:rPr>
            </w:pPr>
          </w:p>
          <w:p w14:paraId="34B83446" w14:textId="77777777" w:rsidR="0030298B" w:rsidRDefault="0030298B" w:rsidP="0030298B">
            <w:pPr>
              <w:tabs>
                <w:tab w:val="left" w:pos="1320"/>
              </w:tabs>
              <w:rPr>
                <w:rFonts w:ascii="Times New Roman" w:eastAsia="Times New Roman" w:hAnsi="Times New Roman" w:cs="Times New Roman"/>
                <w:sz w:val="18"/>
                <w:szCs w:val="18"/>
              </w:rPr>
            </w:pPr>
          </w:p>
          <w:p w14:paraId="164D3117" w14:textId="77777777" w:rsidR="0030298B" w:rsidRDefault="0030298B" w:rsidP="0030298B">
            <w:pPr>
              <w:tabs>
                <w:tab w:val="left" w:pos="1320"/>
              </w:tabs>
              <w:rPr>
                <w:rFonts w:ascii="Times New Roman" w:eastAsia="Times New Roman" w:hAnsi="Times New Roman" w:cs="Times New Roman"/>
                <w:sz w:val="18"/>
                <w:szCs w:val="18"/>
              </w:rPr>
            </w:pPr>
          </w:p>
          <w:p w14:paraId="648FE434" w14:textId="77777777" w:rsidR="0030298B" w:rsidRDefault="0030298B" w:rsidP="0030298B">
            <w:pPr>
              <w:tabs>
                <w:tab w:val="left" w:pos="1320"/>
              </w:tabs>
              <w:rPr>
                <w:rFonts w:ascii="Times New Roman" w:eastAsia="Times New Roman" w:hAnsi="Times New Roman" w:cs="Times New Roman"/>
                <w:sz w:val="18"/>
                <w:szCs w:val="18"/>
              </w:rPr>
            </w:pPr>
          </w:p>
          <w:p w14:paraId="51E64638" w14:textId="77777777" w:rsidR="0030298B" w:rsidRDefault="0030298B" w:rsidP="0030298B">
            <w:pPr>
              <w:tabs>
                <w:tab w:val="left" w:pos="1320"/>
              </w:tabs>
              <w:rPr>
                <w:rFonts w:ascii="Times New Roman" w:eastAsia="Times New Roman" w:hAnsi="Times New Roman" w:cs="Times New Roman"/>
                <w:sz w:val="18"/>
                <w:szCs w:val="18"/>
              </w:rPr>
            </w:pPr>
          </w:p>
          <w:p w14:paraId="78AB249F" w14:textId="77777777" w:rsidR="009255E0" w:rsidRDefault="009255E0" w:rsidP="0030298B">
            <w:pPr>
              <w:tabs>
                <w:tab w:val="left" w:pos="1320"/>
              </w:tabs>
              <w:rPr>
                <w:rFonts w:ascii="Times New Roman" w:eastAsia="Times New Roman" w:hAnsi="Times New Roman" w:cs="Times New Roman"/>
                <w:sz w:val="18"/>
                <w:szCs w:val="18"/>
              </w:rPr>
            </w:pPr>
          </w:p>
          <w:p w14:paraId="60709C27" w14:textId="77777777" w:rsidR="009255E0" w:rsidRDefault="009255E0" w:rsidP="0030298B">
            <w:pPr>
              <w:tabs>
                <w:tab w:val="left" w:pos="1320"/>
              </w:tabs>
              <w:rPr>
                <w:rFonts w:ascii="Times New Roman" w:eastAsia="Times New Roman" w:hAnsi="Times New Roman" w:cs="Times New Roman"/>
                <w:sz w:val="18"/>
                <w:szCs w:val="18"/>
              </w:rPr>
            </w:pPr>
          </w:p>
          <w:p w14:paraId="77C319EC" w14:textId="77777777" w:rsidR="009255E0" w:rsidRDefault="009255E0" w:rsidP="0030298B">
            <w:pPr>
              <w:tabs>
                <w:tab w:val="left" w:pos="1320"/>
              </w:tabs>
              <w:rPr>
                <w:rFonts w:ascii="Times New Roman" w:eastAsia="Times New Roman" w:hAnsi="Times New Roman" w:cs="Times New Roman"/>
                <w:sz w:val="18"/>
                <w:szCs w:val="18"/>
              </w:rPr>
            </w:pPr>
          </w:p>
          <w:p w14:paraId="5E1B0236" w14:textId="77777777" w:rsidR="009255E0" w:rsidRDefault="009255E0" w:rsidP="0030298B">
            <w:pPr>
              <w:tabs>
                <w:tab w:val="left" w:pos="1320"/>
              </w:tabs>
              <w:rPr>
                <w:rFonts w:ascii="Times New Roman" w:eastAsia="Times New Roman" w:hAnsi="Times New Roman" w:cs="Times New Roman"/>
                <w:sz w:val="18"/>
                <w:szCs w:val="18"/>
              </w:rPr>
            </w:pPr>
          </w:p>
          <w:p w14:paraId="6267740F" w14:textId="77777777" w:rsidR="009255E0" w:rsidRDefault="009255E0" w:rsidP="0030298B">
            <w:pPr>
              <w:tabs>
                <w:tab w:val="left" w:pos="1320"/>
              </w:tabs>
              <w:rPr>
                <w:rFonts w:ascii="Times New Roman" w:eastAsia="Times New Roman" w:hAnsi="Times New Roman" w:cs="Times New Roman"/>
                <w:sz w:val="18"/>
                <w:szCs w:val="18"/>
              </w:rPr>
            </w:pPr>
          </w:p>
          <w:p w14:paraId="5E10E714" w14:textId="77777777" w:rsidR="009255E0" w:rsidRDefault="009255E0" w:rsidP="0030298B">
            <w:pPr>
              <w:tabs>
                <w:tab w:val="left" w:pos="1320"/>
              </w:tabs>
              <w:rPr>
                <w:rFonts w:ascii="Times New Roman" w:eastAsia="Times New Roman" w:hAnsi="Times New Roman" w:cs="Times New Roman"/>
                <w:sz w:val="18"/>
                <w:szCs w:val="18"/>
              </w:rPr>
            </w:pPr>
          </w:p>
          <w:p w14:paraId="7A7F9E77" w14:textId="77777777" w:rsidR="009255E0" w:rsidRDefault="009255E0" w:rsidP="0030298B">
            <w:pPr>
              <w:tabs>
                <w:tab w:val="left" w:pos="1320"/>
              </w:tabs>
              <w:rPr>
                <w:rFonts w:ascii="Times New Roman" w:eastAsia="Times New Roman" w:hAnsi="Times New Roman" w:cs="Times New Roman"/>
                <w:sz w:val="18"/>
                <w:szCs w:val="18"/>
              </w:rPr>
            </w:pPr>
          </w:p>
          <w:p w14:paraId="51EA35EF" w14:textId="77777777" w:rsidR="009255E0" w:rsidRDefault="009255E0" w:rsidP="0030298B">
            <w:pPr>
              <w:tabs>
                <w:tab w:val="left" w:pos="1320"/>
              </w:tabs>
              <w:rPr>
                <w:rFonts w:ascii="Times New Roman" w:eastAsia="Times New Roman" w:hAnsi="Times New Roman" w:cs="Times New Roman"/>
                <w:sz w:val="18"/>
                <w:szCs w:val="18"/>
              </w:rPr>
            </w:pPr>
          </w:p>
          <w:p w14:paraId="7AE0C13F" w14:textId="77777777" w:rsidR="009255E0" w:rsidRDefault="009255E0" w:rsidP="0030298B">
            <w:pPr>
              <w:tabs>
                <w:tab w:val="left" w:pos="1320"/>
              </w:tabs>
              <w:rPr>
                <w:rFonts w:ascii="Times New Roman" w:eastAsia="Times New Roman" w:hAnsi="Times New Roman" w:cs="Times New Roman"/>
                <w:sz w:val="18"/>
                <w:szCs w:val="18"/>
              </w:rPr>
            </w:pPr>
          </w:p>
          <w:p w14:paraId="2B45E452" w14:textId="77777777" w:rsidR="009255E0" w:rsidRDefault="009255E0" w:rsidP="0030298B">
            <w:pPr>
              <w:tabs>
                <w:tab w:val="left" w:pos="1320"/>
              </w:tabs>
              <w:rPr>
                <w:rFonts w:ascii="Times New Roman" w:eastAsia="Times New Roman" w:hAnsi="Times New Roman" w:cs="Times New Roman"/>
                <w:sz w:val="18"/>
                <w:szCs w:val="18"/>
              </w:rPr>
            </w:pPr>
          </w:p>
          <w:p w14:paraId="589687BE" w14:textId="77777777" w:rsidR="009255E0" w:rsidRDefault="009255E0" w:rsidP="0030298B">
            <w:pPr>
              <w:tabs>
                <w:tab w:val="left" w:pos="1320"/>
              </w:tabs>
              <w:rPr>
                <w:rFonts w:ascii="Times New Roman" w:eastAsia="Times New Roman" w:hAnsi="Times New Roman" w:cs="Times New Roman"/>
                <w:sz w:val="18"/>
                <w:szCs w:val="18"/>
              </w:rPr>
            </w:pPr>
          </w:p>
          <w:p w14:paraId="07F4EDE5" w14:textId="77777777" w:rsidR="009255E0" w:rsidRDefault="009255E0" w:rsidP="0030298B">
            <w:pPr>
              <w:tabs>
                <w:tab w:val="left" w:pos="1320"/>
              </w:tabs>
              <w:rPr>
                <w:rFonts w:ascii="Times New Roman" w:eastAsia="Times New Roman" w:hAnsi="Times New Roman" w:cs="Times New Roman"/>
                <w:sz w:val="18"/>
                <w:szCs w:val="18"/>
              </w:rPr>
            </w:pPr>
          </w:p>
          <w:p w14:paraId="5C590C70" w14:textId="77777777" w:rsidR="009255E0" w:rsidRDefault="009255E0" w:rsidP="0030298B">
            <w:pPr>
              <w:tabs>
                <w:tab w:val="left" w:pos="1320"/>
              </w:tabs>
              <w:rPr>
                <w:rFonts w:ascii="Times New Roman" w:eastAsia="Times New Roman" w:hAnsi="Times New Roman" w:cs="Times New Roman"/>
                <w:sz w:val="18"/>
                <w:szCs w:val="18"/>
              </w:rPr>
            </w:pPr>
          </w:p>
          <w:p w14:paraId="0F162E73" w14:textId="77777777" w:rsidR="009255E0" w:rsidRDefault="009255E0" w:rsidP="0030298B">
            <w:pPr>
              <w:tabs>
                <w:tab w:val="left" w:pos="1320"/>
              </w:tabs>
              <w:rPr>
                <w:rFonts w:ascii="Times New Roman" w:eastAsia="Times New Roman" w:hAnsi="Times New Roman" w:cs="Times New Roman"/>
                <w:sz w:val="18"/>
                <w:szCs w:val="18"/>
              </w:rPr>
            </w:pPr>
          </w:p>
          <w:p w14:paraId="735D02ED" w14:textId="77777777" w:rsidR="009255E0" w:rsidRDefault="009255E0" w:rsidP="0030298B">
            <w:pPr>
              <w:tabs>
                <w:tab w:val="left" w:pos="1320"/>
              </w:tabs>
              <w:rPr>
                <w:rFonts w:ascii="Times New Roman" w:eastAsia="Times New Roman" w:hAnsi="Times New Roman" w:cs="Times New Roman"/>
                <w:sz w:val="18"/>
                <w:szCs w:val="18"/>
              </w:rPr>
            </w:pPr>
          </w:p>
          <w:p w14:paraId="69895BE5" w14:textId="77777777" w:rsidR="009255E0" w:rsidRDefault="009255E0" w:rsidP="0030298B">
            <w:pPr>
              <w:tabs>
                <w:tab w:val="left" w:pos="1320"/>
              </w:tabs>
              <w:rPr>
                <w:rFonts w:ascii="Times New Roman" w:eastAsia="Times New Roman" w:hAnsi="Times New Roman" w:cs="Times New Roman"/>
                <w:sz w:val="18"/>
                <w:szCs w:val="18"/>
              </w:rPr>
            </w:pPr>
          </w:p>
          <w:p w14:paraId="2A2C01F2" w14:textId="77777777" w:rsidR="009255E0" w:rsidRDefault="009255E0" w:rsidP="0030298B">
            <w:pPr>
              <w:tabs>
                <w:tab w:val="left" w:pos="1320"/>
              </w:tabs>
              <w:rPr>
                <w:rFonts w:ascii="Times New Roman" w:eastAsia="Times New Roman" w:hAnsi="Times New Roman" w:cs="Times New Roman"/>
                <w:sz w:val="18"/>
                <w:szCs w:val="18"/>
              </w:rPr>
            </w:pPr>
          </w:p>
          <w:p w14:paraId="1A632049" w14:textId="77777777" w:rsidR="009255E0" w:rsidRDefault="009255E0" w:rsidP="0030298B">
            <w:pPr>
              <w:tabs>
                <w:tab w:val="left" w:pos="1320"/>
              </w:tabs>
              <w:rPr>
                <w:rFonts w:ascii="Times New Roman" w:eastAsia="Times New Roman" w:hAnsi="Times New Roman" w:cs="Times New Roman"/>
                <w:sz w:val="18"/>
                <w:szCs w:val="18"/>
              </w:rPr>
            </w:pPr>
          </w:p>
          <w:p w14:paraId="3D01CD34" w14:textId="77777777" w:rsidR="009255E0" w:rsidRDefault="009255E0" w:rsidP="0030298B">
            <w:pPr>
              <w:tabs>
                <w:tab w:val="left" w:pos="1320"/>
              </w:tabs>
              <w:rPr>
                <w:rFonts w:ascii="Times New Roman" w:eastAsia="Times New Roman" w:hAnsi="Times New Roman" w:cs="Times New Roman"/>
                <w:sz w:val="18"/>
                <w:szCs w:val="18"/>
              </w:rPr>
            </w:pPr>
          </w:p>
          <w:p w14:paraId="2F78A3F8" w14:textId="77777777" w:rsidR="009255E0" w:rsidRDefault="009255E0" w:rsidP="0030298B">
            <w:pPr>
              <w:tabs>
                <w:tab w:val="left" w:pos="1320"/>
              </w:tabs>
              <w:rPr>
                <w:rFonts w:ascii="Times New Roman" w:eastAsia="Times New Roman" w:hAnsi="Times New Roman" w:cs="Times New Roman"/>
                <w:sz w:val="18"/>
                <w:szCs w:val="18"/>
              </w:rPr>
            </w:pPr>
          </w:p>
          <w:p w14:paraId="5A9AC2FB" w14:textId="77777777" w:rsidR="009255E0" w:rsidRDefault="009255E0" w:rsidP="0030298B">
            <w:pPr>
              <w:tabs>
                <w:tab w:val="left" w:pos="1320"/>
              </w:tabs>
              <w:rPr>
                <w:rFonts w:ascii="Times New Roman" w:eastAsia="Times New Roman" w:hAnsi="Times New Roman" w:cs="Times New Roman"/>
                <w:sz w:val="18"/>
                <w:szCs w:val="18"/>
              </w:rPr>
            </w:pPr>
          </w:p>
          <w:p w14:paraId="1CE60390" w14:textId="77777777" w:rsidR="009255E0" w:rsidRDefault="009255E0" w:rsidP="0030298B">
            <w:pPr>
              <w:tabs>
                <w:tab w:val="left" w:pos="1320"/>
              </w:tabs>
              <w:rPr>
                <w:rFonts w:ascii="Times New Roman" w:eastAsia="Times New Roman" w:hAnsi="Times New Roman" w:cs="Times New Roman"/>
                <w:sz w:val="18"/>
                <w:szCs w:val="18"/>
              </w:rPr>
            </w:pPr>
          </w:p>
          <w:p w14:paraId="4A79C2BF" w14:textId="77777777" w:rsidR="009255E0" w:rsidRDefault="009255E0" w:rsidP="0030298B">
            <w:pPr>
              <w:tabs>
                <w:tab w:val="left" w:pos="1320"/>
              </w:tabs>
              <w:rPr>
                <w:rFonts w:ascii="Times New Roman" w:eastAsia="Times New Roman" w:hAnsi="Times New Roman" w:cs="Times New Roman"/>
                <w:sz w:val="18"/>
                <w:szCs w:val="18"/>
              </w:rPr>
            </w:pPr>
          </w:p>
          <w:p w14:paraId="3B4C1CA0" w14:textId="77777777" w:rsidR="009255E0" w:rsidRDefault="009255E0" w:rsidP="0030298B">
            <w:pPr>
              <w:tabs>
                <w:tab w:val="left" w:pos="1320"/>
              </w:tabs>
              <w:rPr>
                <w:rFonts w:ascii="Times New Roman" w:eastAsia="Times New Roman" w:hAnsi="Times New Roman" w:cs="Times New Roman"/>
                <w:sz w:val="18"/>
                <w:szCs w:val="18"/>
              </w:rPr>
            </w:pPr>
          </w:p>
          <w:p w14:paraId="106F8E22" w14:textId="77777777" w:rsidR="009255E0" w:rsidRDefault="009255E0" w:rsidP="0030298B">
            <w:pPr>
              <w:tabs>
                <w:tab w:val="left" w:pos="1320"/>
              </w:tabs>
              <w:rPr>
                <w:rFonts w:ascii="Times New Roman" w:eastAsia="Times New Roman" w:hAnsi="Times New Roman" w:cs="Times New Roman"/>
                <w:sz w:val="18"/>
                <w:szCs w:val="18"/>
              </w:rPr>
            </w:pPr>
          </w:p>
          <w:p w14:paraId="4A6B511A" w14:textId="77777777" w:rsidR="009255E0" w:rsidRDefault="009255E0" w:rsidP="0030298B">
            <w:pPr>
              <w:tabs>
                <w:tab w:val="left" w:pos="1320"/>
              </w:tabs>
              <w:rPr>
                <w:rFonts w:ascii="Times New Roman" w:eastAsia="Times New Roman" w:hAnsi="Times New Roman" w:cs="Times New Roman"/>
                <w:sz w:val="18"/>
                <w:szCs w:val="18"/>
              </w:rPr>
            </w:pPr>
          </w:p>
          <w:p w14:paraId="03AB08CD" w14:textId="77777777" w:rsidR="009255E0" w:rsidRDefault="009255E0" w:rsidP="0030298B">
            <w:pPr>
              <w:tabs>
                <w:tab w:val="left" w:pos="1320"/>
              </w:tabs>
              <w:rPr>
                <w:rFonts w:ascii="Times New Roman" w:eastAsia="Times New Roman" w:hAnsi="Times New Roman" w:cs="Times New Roman"/>
                <w:sz w:val="18"/>
                <w:szCs w:val="18"/>
              </w:rPr>
            </w:pPr>
          </w:p>
          <w:p w14:paraId="08DF7067" w14:textId="77777777" w:rsidR="009255E0" w:rsidRDefault="009255E0" w:rsidP="0030298B">
            <w:pPr>
              <w:tabs>
                <w:tab w:val="left" w:pos="1320"/>
              </w:tabs>
              <w:rPr>
                <w:rFonts w:ascii="Times New Roman" w:eastAsia="Times New Roman" w:hAnsi="Times New Roman" w:cs="Times New Roman"/>
                <w:sz w:val="18"/>
                <w:szCs w:val="18"/>
              </w:rPr>
            </w:pPr>
          </w:p>
          <w:p w14:paraId="1F7E2243" w14:textId="77777777" w:rsidR="009255E0" w:rsidRDefault="009255E0" w:rsidP="0030298B">
            <w:pPr>
              <w:tabs>
                <w:tab w:val="left" w:pos="1320"/>
              </w:tabs>
              <w:rPr>
                <w:rFonts w:ascii="Times New Roman" w:eastAsia="Times New Roman" w:hAnsi="Times New Roman" w:cs="Times New Roman"/>
                <w:sz w:val="18"/>
                <w:szCs w:val="18"/>
              </w:rPr>
            </w:pPr>
          </w:p>
          <w:p w14:paraId="0AA7F2B4" w14:textId="77777777" w:rsidR="009255E0" w:rsidRDefault="009255E0" w:rsidP="0030298B">
            <w:pPr>
              <w:tabs>
                <w:tab w:val="left" w:pos="1320"/>
              </w:tabs>
              <w:rPr>
                <w:rFonts w:ascii="Times New Roman" w:eastAsia="Times New Roman" w:hAnsi="Times New Roman" w:cs="Times New Roman"/>
                <w:sz w:val="18"/>
                <w:szCs w:val="18"/>
              </w:rPr>
            </w:pPr>
          </w:p>
          <w:p w14:paraId="4641CD56" w14:textId="77777777" w:rsidR="009255E0" w:rsidRDefault="009255E0" w:rsidP="0030298B">
            <w:pPr>
              <w:tabs>
                <w:tab w:val="left" w:pos="1320"/>
              </w:tabs>
              <w:rPr>
                <w:rFonts w:ascii="Times New Roman" w:eastAsia="Times New Roman" w:hAnsi="Times New Roman" w:cs="Times New Roman"/>
                <w:sz w:val="18"/>
                <w:szCs w:val="18"/>
              </w:rPr>
            </w:pPr>
          </w:p>
          <w:p w14:paraId="778E88E2" w14:textId="77777777" w:rsidR="009255E0" w:rsidRDefault="009255E0" w:rsidP="0030298B">
            <w:pPr>
              <w:tabs>
                <w:tab w:val="left" w:pos="1320"/>
              </w:tabs>
              <w:rPr>
                <w:rFonts w:ascii="Times New Roman" w:eastAsia="Times New Roman" w:hAnsi="Times New Roman" w:cs="Times New Roman"/>
                <w:sz w:val="18"/>
                <w:szCs w:val="18"/>
              </w:rPr>
            </w:pPr>
          </w:p>
          <w:p w14:paraId="7F86C58C" w14:textId="77777777" w:rsidR="009255E0" w:rsidRDefault="009255E0" w:rsidP="0030298B">
            <w:pPr>
              <w:tabs>
                <w:tab w:val="left" w:pos="1320"/>
              </w:tabs>
              <w:rPr>
                <w:rFonts w:ascii="Times New Roman" w:eastAsia="Times New Roman" w:hAnsi="Times New Roman" w:cs="Times New Roman"/>
                <w:sz w:val="18"/>
                <w:szCs w:val="18"/>
              </w:rPr>
            </w:pPr>
          </w:p>
          <w:p w14:paraId="1CEDF35C" w14:textId="77777777" w:rsidR="009255E0" w:rsidRDefault="009255E0" w:rsidP="0030298B">
            <w:pPr>
              <w:tabs>
                <w:tab w:val="left" w:pos="1320"/>
              </w:tabs>
              <w:rPr>
                <w:rFonts w:ascii="Times New Roman" w:eastAsia="Times New Roman" w:hAnsi="Times New Roman" w:cs="Times New Roman"/>
                <w:sz w:val="18"/>
                <w:szCs w:val="18"/>
              </w:rPr>
            </w:pPr>
          </w:p>
          <w:p w14:paraId="11C4A7FD" w14:textId="77777777" w:rsidR="009255E0" w:rsidRDefault="009255E0" w:rsidP="0030298B">
            <w:pPr>
              <w:tabs>
                <w:tab w:val="left" w:pos="1320"/>
              </w:tabs>
              <w:rPr>
                <w:rFonts w:ascii="Times New Roman" w:eastAsia="Times New Roman" w:hAnsi="Times New Roman" w:cs="Times New Roman"/>
                <w:sz w:val="18"/>
                <w:szCs w:val="18"/>
              </w:rPr>
            </w:pPr>
          </w:p>
          <w:p w14:paraId="3E02B2AB" w14:textId="77777777" w:rsidR="009255E0" w:rsidRDefault="009255E0" w:rsidP="0030298B">
            <w:pPr>
              <w:tabs>
                <w:tab w:val="left" w:pos="1320"/>
              </w:tabs>
              <w:rPr>
                <w:rFonts w:ascii="Times New Roman" w:eastAsia="Times New Roman" w:hAnsi="Times New Roman" w:cs="Times New Roman"/>
                <w:sz w:val="18"/>
                <w:szCs w:val="18"/>
              </w:rPr>
            </w:pPr>
          </w:p>
          <w:p w14:paraId="293C2AF5" w14:textId="77777777" w:rsidR="009255E0" w:rsidRDefault="009255E0" w:rsidP="0030298B">
            <w:pPr>
              <w:tabs>
                <w:tab w:val="left" w:pos="1320"/>
              </w:tabs>
              <w:rPr>
                <w:rFonts w:ascii="Times New Roman" w:eastAsia="Times New Roman" w:hAnsi="Times New Roman" w:cs="Times New Roman"/>
                <w:sz w:val="18"/>
                <w:szCs w:val="18"/>
              </w:rPr>
            </w:pPr>
          </w:p>
          <w:p w14:paraId="2606AFE2" w14:textId="77777777" w:rsidR="0030298B" w:rsidRDefault="0030298B" w:rsidP="0030298B">
            <w:pPr>
              <w:tabs>
                <w:tab w:val="left" w:pos="1320"/>
              </w:tabs>
              <w:rPr>
                <w:rFonts w:ascii="Times New Roman" w:eastAsia="Times New Roman" w:hAnsi="Times New Roman" w:cs="Times New Roman"/>
                <w:sz w:val="18"/>
                <w:szCs w:val="18"/>
              </w:rPr>
            </w:pPr>
          </w:p>
          <w:p w14:paraId="40455098" w14:textId="77777777" w:rsidR="0030298B" w:rsidRDefault="0030298B" w:rsidP="0030298B">
            <w:pPr>
              <w:tabs>
                <w:tab w:val="left" w:pos="1320"/>
              </w:tabs>
              <w:rPr>
                <w:rFonts w:ascii="Times New Roman" w:eastAsia="Times New Roman" w:hAnsi="Times New Roman" w:cs="Times New Roman"/>
                <w:sz w:val="18"/>
                <w:szCs w:val="18"/>
              </w:rPr>
            </w:pPr>
          </w:p>
          <w:p w14:paraId="113A76F4" w14:textId="77777777" w:rsidR="0030298B" w:rsidRDefault="0030298B" w:rsidP="0030298B">
            <w:pPr>
              <w:tabs>
                <w:tab w:val="left" w:pos="1320"/>
              </w:tabs>
              <w:rPr>
                <w:rFonts w:ascii="Times New Roman" w:eastAsia="Times New Roman" w:hAnsi="Times New Roman" w:cs="Times New Roman"/>
                <w:sz w:val="18"/>
                <w:szCs w:val="18"/>
              </w:rPr>
            </w:pPr>
          </w:p>
          <w:p w14:paraId="099A41F7" w14:textId="77777777" w:rsidR="0030298B" w:rsidRDefault="0030298B" w:rsidP="0030298B">
            <w:pPr>
              <w:tabs>
                <w:tab w:val="left" w:pos="1320"/>
              </w:tabs>
              <w:rPr>
                <w:rFonts w:ascii="Times New Roman" w:eastAsia="Times New Roman" w:hAnsi="Times New Roman" w:cs="Times New Roman"/>
                <w:sz w:val="18"/>
                <w:szCs w:val="18"/>
              </w:rPr>
            </w:pPr>
          </w:p>
          <w:p w14:paraId="49E3B5DB" w14:textId="77777777" w:rsidR="0030298B" w:rsidRDefault="0030298B" w:rsidP="0030298B">
            <w:pPr>
              <w:tabs>
                <w:tab w:val="left" w:pos="1320"/>
              </w:tabs>
              <w:rPr>
                <w:rFonts w:ascii="Times New Roman" w:eastAsia="Times New Roman" w:hAnsi="Times New Roman" w:cs="Times New Roman"/>
                <w:sz w:val="18"/>
                <w:szCs w:val="18"/>
              </w:rPr>
            </w:pPr>
          </w:p>
          <w:p w14:paraId="6C6B6324" w14:textId="77777777" w:rsidR="0030298B" w:rsidRDefault="0030298B" w:rsidP="0030298B">
            <w:pPr>
              <w:tabs>
                <w:tab w:val="left" w:pos="1320"/>
              </w:tabs>
              <w:rPr>
                <w:rFonts w:ascii="Times New Roman" w:eastAsia="Times New Roman" w:hAnsi="Times New Roman" w:cs="Times New Roman"/>
                <w:sz w:val="18"/>
                <w:szCs w:val="18"/>
              </w:rPr>
            </w:pPr>
          </w:p>
          <w:p w14:paraId="6D26F633" w14:textId="77777777" w:rsidR="0030298B" w:rsidRDefault="0030298B" w:rsidP="0030298B">
            <w:pPr>
              <w:tabs>
                <w:tab w:val="left" w:pos="1320"/>
              </w:tabs>
              <w:rPr>
                <w:rFonts w:ascii="Times New Roman" w:eastAsia="Times New Roman" w:hAnsi="Times New Roman" w:cs="Times New Roman"/>
                <w:sz w:val="18"/>
                <w:szCs w:val="18"/>
              </w:rPr>
            </w:pPr>
          </w:p>
          <w:p w14:paraId="01136A42" w14:textId="77777777" w:rsidR="0030298B" w:rsidRDefault="0030298B" w:rsidP="0030298B">
            <w:pPr>
              <w:tabs>
                <w:tab w:val="left" w:pos="1320"/>
              </w:tabs>
              <w:rPr>
                <w:rFonts w:ascii="Times New Roman" w:eastAsia="Times New Roman" w:hAnsi="Times New Roman" w:cs="Times New Roman"/>
                <w:sz w:val="18"/>
                <w:szCs w:val="18"/>
              </w:rPr>
            </w:pPr>
          </w:p>
          <w:p w14:paraId="0DD3449F" w14:textId="77777777" w:rsidR="0030298B" w:rsidRDefault="0030298B" w:rsidP="0030298B">
            <w:pPr>
              <w:tabs>
                <w:tab w:val="left" w:pos="1320"/>
              </w:tabs>
              <w:rPr>
                <w:rFonts w:ascii="Times New Roman" w:eastAsia="Times New Roman" w:hAnsi="Times New Roman" w:cs="Times New Roman"/>
                <w:sz w:val="18"/>
                <w:szCs w:val="18"/>
              </w:rPr>
            </w:pPr>
          </w:p>
          <w:p w14:paraId="75ACCB7B" w14:textId="77777777" w:rsidR="0030298B" w:rsidRDefault="0030298B" w:rsidP="0030298B">
            <w:pPr>
              <w:tabs>
                <w:tab w:val="left" w:pos="1320"/>
              </w:tabs>
              <w:rPr>
                <w:rFonts w:ascii="Times New Roman" w:eastAsia="Times New Roman" w:hAnsi="Times New Roman" w:cs="Times New Roman"/>
                <w:sz w:val="18"/>
                <w:szCs w:val="18"/>
              </w:rPr>
            </w:pPr>
          </w:p>
          <w:p w14:paraId="0B1C335B" w14:textId="77777777" w:rsidR="0030298B" w:rsidRDefault="0030298B" w:rsidP="0030298B">
            <w:pPr>
              <w:tabs>
                <w:tab w:val="left" w:pos="1320"/>
              </w:tabs>
              <w:rPr>
                <w:rFonts w:ascii="Times New Roman" w:eastAsia="Times New Roman" w:hAnsi="Times New Roman" w:cs="Times New Roman"/>
                <w:sz w:val="18"/>
                <w:szCs w:val="18"/>
              </w:rPr>
            </w:pPr>
          </w:p>
          <w:p w14:paraId="71FFE7EF" w14:textId="77777777" w:rsidR="0030298B" w:rsidRDefault="0030298B" w:rsidP="0030298B">
            <w:pPr>
              <w:tabs>
                <w:tab w:val="left" w:pos="1320"/>
              </w:tabs>
              <w:rPr>
                <w:rFonts w:ascii="Times New Roman" w:eastAsia="Times New Roman" w:hAnsi="Times New Roman" w:cs="Times New Roman"/>
                <w:sz w:val="18"/>
                <w:szCs w:val="18"/>
              </w:rPr>
            </w:pPr>
          </w:p>
          <w:p w14:paraId="03108CAD" w14:textId="77777777" w:rsidR="0030298B" w:rsidRDefault="0030298B" w:rsidP="0030298B">
            <w:pPr>
              <w:tabs>
                <w:tab w:val="left" w:pos="1320"/>
              </w:tabs>
              <w:rPr>
                <w:rFonts w:ascii="Times New Roman" w:eastAsia="Times New Roman" w:hAnsi="Times New Roman" w:cs="Times New Roman"/>
                <w:sz w:val="18"/>
                <w:szCs w:val="18"/>
              </w:rPr>
            </w:pPr>
          </w:p>
          <w:p w14:paraId="47667762" w14:textId="77777777" w:rsidR="0030298B" w:rsidRDefault="0030298B" w:rsidP="0030298B">
            <w:pPr>
              <w:tabs>
                <w:tab w:val="left" w:pos="1320"/>
              </w:tabs>
              <w:rPr>
                <w:rFonts w:ascii="Times New Roman" w:eastAsia="Times New Roman" w:hAnsi="Times New Roman" w:cs="Times New Roman"/>
                <w:sz w:val="18"/>
                <w:szCs w:val="18"/>
              </w:rPr>
            </w:pPr>
          </w:p>
          <w:p w14:paraId="09AD3A39" w14:textId="77777777" w:rsidR="0030298B" w:rsidRDefault="0030298B" w:rsidP="0030298B">
            <w:pPr>
              <w:tabs>
                <w:tab w:val="left" w:pos="1320"/>
              </w:tabs>
              <w:rPr>
                <w:rFonts w:ascii="Times New Roman" w:eastAsia="Times New Roman" w:hAnsi="Times New Roman" w:cs="Times New Roman"/>
                <w:sz w:val="18"/>
                <w:szCs w:val="18"/>
              </w:rPr>
            </w:pPr>
          </w:p>
          <w:p w14:paraId="5DB11747" w14:textId="77777777" w:rsidR="0030298B" w:rsidRDefault="0030298B" w:rsidP="0030298B">
            <w:pPr>
              <w:tabs>
                <w:tab w:val="left" w:pos="1320"/>
              </w:tabs>
              <w:rPr>
                <w:rFonts w:ascii="Times New Roman" w:eastAsia="Times New Roman" w:hAnsi="Times New Roman" w:cs="Times New Roman"/>
                <w:sz w:val="18"/>
                <w:szCs w:val="18"/>
              </w:rPr>
            </w:pPr>
          </w:p>
          <w:p w14:paraId="6727862D" w14:textId="77777777" w:rsidR="0030298B" w:rsidRDefault="0030298B" w:rsidP="0030298B">
            <w:pPr>
              <w:tabs>
                <w:tab w:val="left" w:pos="1320"/>
              </w:tabs>
              <w:rPr>
                <w:rFonts w:ascii="Times New Roman" w:eastAsia="Times New Roman" w:hAnsi="Times New Roman" w:cs="Times New Roman"/>
                <w:sz w:val="18"/>
                <w:szCs w:val="18"/>
              </w:rPr>
            </w:pPr>
          </w:p>
          <w:p w14:paraId="0202D6BB" w14:textId="77777777" w:rsidR="0030298B" w:rsidRDefault="0030298B" w:rsidP="0030298B">
            <w:pPr>
              <w:tabs>
                <w:tab w:val="left" w:pos="1320"/>
              </w:tabs>
              <w:rPr>
                <w:rFonts w:ascii="Times New Roman" w:eastAsia="Times New Roman" w:hAnsi="Times New Roman" w:cs="Times New Roman"/>
                <w:sz w:val="18"/>
                <w:szCs w:val="18"/>
              </w:rPr>
            </w:pPr>
          </w:p>
          <w:p w14:paraId="5B08C3A5" w14:textId="77777777" w:rsidR="0030298B" w:rsidRDefault="0030298B" w:rsidP="0030298B">
            <w:pPr>
              <w:tabs>
                <w:tab w:val="left" w:pos="1320"/>
              </w:tabs>
              <w:rPr>
                <w:rFonts w:ascii="Times New Roman" w:eastAsia="Times New Roman" w:hAnsi="Times New Roman" w:cs="Times New Roman"/>
                <w:sz w:val="18"/>
                <w:szCs w:val="18"/>
              </w:rPr>
            </w:pPr>
          </w:p>
          <w:p w14:paraId="7C27990E" w14:textId="77777777" w:rsidR="0030298B" w:rsidRDefault="0030298B" w:rsidP="0030298B">
            <w:pPr>
              <w:tabs>
                <w:tab w:val="left" w:pos="1320"/>
              </w:tabs>
              <w:rPr>
                <w:rFonts w:ascii="Times New Roman" w:eastAsia="Times New Roman" w:hAnsi="Times New Roman" w:cs="Times New Roman"/>
                <w:sz w:val="18"/>
                <w:szCs w:val="18"/>
              </w:rPr>
            </w:pPr>
          </w:p>
          <w:p w14:paraId="0B3F1FAB" w14:textId="77777777" w:rsidR="0030298B" w:rsidRDefault="0030298B" w:rsidP="0030298B">
            <w:pPr>
              <w:tabs>
                <w:tab w:val="left" w:pos="1320"/>
              </w:tabs>
              <w:rPr>
                <w:rFonts w:ascii="Times New Roman" w:eastAsia="Times New Roman" w:hAnsi="Times New Roman" w:cs="Times New Roman"/>
                <w:sz w:val="18"/>
                <w:szCs w:val="18"/>
              </w:rPr>
            </w:pPr>
          </w:p>
          <w:p w14:paraId="37FF5B51" w14:textId="77777777" w:rsidR="0030298B" w:rsidRDefault="0030298B" w:rsidP="0030298B">
            <w:pPr>
              <w:tabs>
                <w:tab w:val="left" w:pos="1320"/>
              </w:tabs>
              <w:rPr>
                <w:rFonts w:ascii="Times New Roman" w:eastAsia="Times New Roman" w:hAnsi="Times New Roman" w:cs="Times New Roman"/>
                <w:sz w:val="18"/>
                <w:szCs w:val="18"/>
              </w:rPr>
            </w:pPr>
          </w:p>
          <w:p w14:paraId="07D167A2" w14:textId="77777777" w:rsidR="0030298B" w:rsidRDefault="0030298B" w:rsidP="0030298B">
            <w:pPr>
              <w:tabs>
                <w:tab w:val="left" w:pos="1320"/>
              </w:tabs>
              <w:rPr>
                <w:rFonts w:ascii="Times New Roman" w:eastAsia="Times New Roman" w:hAnsi="Times New Roman" w:cs="Times New Roman"/>
                <w:sz w:val="18"/>
                <w:szCs w:val="18"/>
              </w:rPr>
            </w:pPr>
          </w:p>
          <w:p w14:paraId="0B91A840" w14:textId="77777777" w:rsidR="0030298B" w:rsidRDefault="0030298B" w:rsidP="0030298B">
            <w:pPr>
              <w:tabs>
                <w:tab w:val="left" w:pos="1320"/>
              </w:tabs>
              <w:rPr>
                <w:rFonts w:ascii="Times New Roman" w:eastAsia="Times New Roman" w:hAnsi="Times New Roman" w:cs="Times New Roman"/>
                <w:sz w:val="18"/>
                <w:szCs w:val="18"/>
              </w:rPr>
            </w:pPr>
          </w:p>
          <w:p w14:paraId="3726E0CE" w14:textId="77777777" w:rsidR="0030298B" w:rsidRDefault="0030298B" w:rsidP="0030298B">
            <w:pPr>
              <w:tabs>
                <w:tab w:val="left" w:pos="1320"/>
              </w:tabs>
              <w:rPr>
                <w:rFonts w:ascii="Times New Roman" w:eastAsia="Times New Roman" w:hAnsi="Times New Roman" w:cs="Times New Roman"/>
                <w:sz w:val="18"/>
                <w:szCs w:val="18"/>
              </w:rPr>
            </w:pPr>
          </w:p>
          <w:p w14:paraId="15FF9063" w14:textId="77777777" w:rsidR="0030298B" w:rsidRDefault="0030298B" w:rsidP="0030298B">
            <w:pPr>
              <w:tabs>
                <w:tab w:val="left" w:pos="1320"/>
              </w:tabs>
              <w:rPr>
                <w:rFonts w:ascii="Times New Roman" w:eastAsia="Times New Roman" w:hAnsi="Times New Roman" w:cs="Times New Roman"/>
                <w:sz w:val="18"/>
                <w:szCs w:val="18"/>
              </w:rPr>
            </w:pPr>
          </w:p>
          <w:p w14:paraId="7024366C" w14:textId="77777777" w:rsidR="0030298B" w:rsidRDefault="0030298B" w:rsidP="0030298B">
            <w:pPr>
              <w:tabs>
                <w:tab w:val="left" w:pos="1320"/>
              </w:tabs>
              <w:rPr>
                <w:rFonts w:ascii="Times New Roman" w:eastAsia="Times New Roman" w:hAnsi="Times New Roman" w:cs="Times New Roman"/>
                <w:sz w:val="18"/>
                <w:szCs w:val="18"/>
              </w:rPr>
            </w:pPr>
          </w:p>
          <w:p w14:paraId="5BF293F3" w14:textId="77777777" w:rsidR="0030298B" w:rsidRDefault="0030298B" w:rsidP="0030298B">
            <w:pPr>
              <w:tabs>
                <w:tab w:val="left" w:pos="1320"/>
              </w:tabs>
              <w:rPr>
                <w:rFonts w:ascii="Times New Roman" w:eastAsia="Times New Roman" w:hAnsi="Times New Roman" w:cs="Times New Roman"/>
                <w:sz w:val="18"/>
                <w:szCs w:val="18"/>
              </w:rPr>
            </w:pPr>
          </w:p>
          <w:p w14:paraId="447DE7DE" w14:textId="77777777" w:rsidR="0030298B" w:rsidRDefault="0030298B" w:rsidP="0030298B">
            <w:pPr>
              <w:tabs>
                <w:tab w:val="left" w:pos="1320"/>
              </w:tabs>
              <w:rPr>
                <w:rFonts w:ascii="Times New Roman" w:eastAsia="Times New Roman" w:hAnsi="Times New Roman" w:cs="Times New Roman"/>
                <w:sz w:val="18"/>
                <w:szCs w:val="18"/>
              </w:rPr>
            </w:pPr>
          </w:p>
          <w:p w14:paraId="66C8316F" w14:textId="77777777" w:rsidR="0030298B" w:rsidRDefault="0030298B" w:rsidP="0030298B">
            <w:pPr>
              <w:tabs>
                <w:tab w:val="left" w:pos="1320"/>
              </w:tabs>
              <w:rPr>
                <w:rFonts w:ascii="Times New Roman" w:eastAsia="Times New Roman" w:hAnsi="Times New Roman" w:cs="Times New Roman"/>
                <w:sz w:val="18"/>
                <w:szCs w:val="18"/>
              </w:rPr>
            </w:pPr>
          </w:p>
          <w:p w14:paraId="6624A40E" w14:textId="77777777" w:rsidR="0030298B" w:rsidRDefault="0030298B" w:rsidP="0030298B">
            <w:pPr>
              <w:tabs>
                <w:tab w:val="left" w:pos="1320"/>
              </w:tabs>
              <w:rPr>
                <w:rFonts w:ascii="Times New Roman" w:eastAsia="Times New Roman" w:hAnsi="Times New Roman" w:cs="Times New Roman"/>
                <w:sz w:val="18"/>
                <w:szCs w:val="18"/>
              </w:rPr>
            </w:pPr>
          </w:p>
          <w:p w14:paraId="4462D842" w14:textId="77777777" w:rsidR="0030298B" w:rsidRDefault="0030298B" w:rsidP="0030298B">
            <w:pPr>
              <w:tabs>
                <w:tab w:val="left" w:pos="1320"/>
              </w:tabs>
              <w:rPr>
                <w:rFonts w:ascii="Times New Roman" w:eastAsia="Times New Roman" w:hAnsi="Times New Roman" w:cs="Times New Roman"/>
                <w:sz w:val="18"/>
                <w:szCs w:val="18"/>
              </w:rPr>
            </w:pPr>
          </w:p>
          <w:p w14:paraId="2805E847" w14:textId="77777777" w:rsidR="0030298B" w:rsidRDefault="0030298B" w:rsidP="0030298B">
            <w:pPr>
              <w:tabs>
                <w:tab w:val="left" w:pos="1320"/>
              </w:tabs>
              <w:rPr>
                <w:rFonts w:ascii="Times New Roman" w:eastAsia="Times New Roman" w:hAnsi="Times New Roman" w:cs="Times New Roman"/>
                <w:sz w:val="18"/>
                <w:szCs w:val="18"/>
              </w:rPr>
            </w:pPr>
          </w:p>
          <w:p w14:paraId="4D102D16" w14:textId="77777777" w:rsidR="0030298B" w:rsidRDefault="0030298B" w:rsidP="0030298B">
            <w:pPr>
              <w:tabs>
                <w:tab w:val="left" w:pos="1320"/>
              </w:tabs>
              <w:rPr>
                <w:rFonts w:ascii="Times New Roman" w:eastAsia="Times New Roman" w:hAnsi="Times New Roman" w:cs="Times New Roman"/>
                <w:sz w:val="18"/>
                <w:szCs w:val="18"/>
              </w:rPr>
            </w:pPr>
          </w:p>
          <w:p w14:paraId="5E7F8000" w14:textId="77777777" w:rsidR="0030298B" w:rsidRDefault="0030298B" w:rsidP="0030298B">
            <w:pPr>
              <w:tabs>
                <w:tab w:val="left" w:pos="1320"/>
              </w:tabs>
              <w:rPr>
                <w:rFonts w:ascii="Times New Roman" w:eastAsia="Times New Roman" w:hAnsi="Times New Roman" w:cs="Times New Roman"/>
                <w:sz w:val="18"/>
                <w:szCs w:val="18"/>
              </w:rPr>
            </w:pPr>
          </w:p>
          <w:p w14:paraId="2FB4102D" w14:textId="77777777" w:rsidR="0030298B" w:rsidRDefault="0030298B" w:rsidP="0030298B">
            <w:pPr>
              <w:tabs>
                <w:tab w:val="left" w:pos="1320"/>
              </w:tabs>
              <w:rPr>
                <w:rFonts w:ascii="Times New Roman" w:eastAsia="Times New Roman" w:hAnsi="Times New Roman" w:cs="Times New Roman"/>
                <w:sz w:val="18"/>
                <w:szCs w:val="18"/>
              </w:rPr>
            </w:pPr>
          </w:p>
          <w:p w14:paraId="2B57E91D" w14:textId="77777777" w:rsidR="0030298B" w:rsidRDefault="0030298B" w:rsidP="0030298B">
            <w:pPr>
              <w:tabs>
                <w:tab w:val="left" w:pos="1320"/>
              </w:tabs>
              <w:rPr>
                <w:rFonts w:ascii="Times New Roman" w:eastAsia="Times New Roman" w:hAnsi="Times New Roman" w:cs="Times New Roman"/>
                <w:sz w:val="18"/>
                <w:szCs w:val="18"/>
              </w:rPr>
            </w:pPr>
          </w:p>
          <w:p w14:paraId="434D157F" w14:textId="77777777" w:rsidR="0030298B" w:rsidRDefault="0030298B" w:rsidP="0030298B">
            <w:pPr>
              <w:tabs>
                <w:tab w:val="left" w:pos="1320"/>
              </w:tabs>
              <w:rPr>
                <w:rFonts w:ascii="Times New Roman" w:eastAsia="Times New Roman" w:hAnsi="Times New Roman" w:cs="Times New Roman"/>
                <w:sz w:val="18"/>
                <w:szCs w:val="18"/>
              </w:rPr>
            </w:pPr>
          </w:p>
          <w:p w14:paraId="1BCC0727" w14:textId="77777777" w:rsidR="0030298B" w:rsidRDefault="0030298B" w:rsidP="0030298B">
            <w:pPr>
              <w:tabs>
                <w:tab w:val="left" w:pos="1320"/>
              </w:tabs>
              <w:rPr>
                <w:rFonts w:ascii="Times New Roman" w:eastAsia="Times New Roman" w:hAnsi="Times New Roman" w:cs="Times New Roman"/>
                <w:sz w:val="18"/>
                <w:szCs w:val="18"/>
              </w:rPr>
            </w:pPr>
          </w:p>
          <w:p w14:paraId="5E1192EC" w14:textId="77777777" w:rsidR="0030298B" w:rsidRDefault="0030298B" w:rsidP="0030298B">
            <w:pPr>
              <w:tabs>
                <w:tab w:val="left" w:pos="1320"/>
              </w:tabs>
              <w:rPr>
                <w:rFonts w:ascii="Times New Roman" w:eastAsia="Times New Roman" w:hAnsi="Times New Roman" w:cs="Times New Roman"/>
                <w:sz w:val="18"/>
                <w:szCs w:val="18"/>
              </w:rPr>
            </w:pPr>
          </w:p>
          <w:p w14:paraId="6A93C5F6" w14:textId="77777777" w:rsidR="0030298B" w:rsidRDefault="0030298B" w:rsidP="0030298B">
            <w:pPr>
              <w:tabs>
                <w:tab w:val="left" w:pos="1320"/>
              </w:tabs>
              <w:rPr>
                <w:rFonts w:ascii="Times New Roman" w:eastAsia="Times New Roman" w:hAnsi="Times New Roman" w:cs="Times New Roman"/>
                <w:sz w:val="18"/>
                <w:szCs w:val="18"/>
              </w:rPr>
            </w:pPr>
          </w:p>
          <w:p w14:paraId="24ACE6E7" w14:textId="77777777" w:rsidR="0030298B" w:rsidRDefault="0030298B" w:rsidP="0030298B">
            <w:pPr>
              <w:tabs>
                <w:tab w:val="left" w:pos="1320"/>
              </w:tabs>
              <w:rPr>
                <w:rFonts w:ascii="Times New Roman" w:eastAsia="Times New Roman" w:hAnsi="Times New Roman" w:cs="Times New Roman"/>
                <w:sz w:val="18"/>
                <w:szCs w:val="18"/>
              </w:rPr>
            </w:pPr>
          </w:p>
          <w:p w14:paraId="0FA9D74B" w14:textId="77777777" w:rsidR="0030298B" w:rsidRDefault="0030298B" w:rsidP="0030298B">
            <w:pPr>
              <w:tabs>
                <w:tab w:val="left" w:pos="1320"/>
              </w:tabs>
              <w:rPr>
                <w:rFonts w:ascii="Times New Roman" w:eastAsia="Times New Roman" w:hAnsi="Times New Roman" w:cs="Times New Roman"/>
                <w:sz w:val="18"/>
                <w:szCs w:val="18"/>
              </w:rPr>
            </w:pPr>
          </w:p>
          <w:p w14:paraId="1B8F32DD" w14:textId="77777777" w:rsidR="0030298B" w:rsidRDefault="0030298B" w:rsidP="0030298B">
            <w:pPr>
              <w:tabs>
                <w:tab w:val="left" w:pos="1320"/>
              </w:tabs>
              <w:rPr>
                <w:rFonts w:ascii="Times New Roman" w:eastAsia="Times New Roman" w:hAnsi="Times New Roman" w:cs="Times New Roman"/>
                <w:sz w:val="18"/>
                <w:szCs w:val="18"/>
              </w:rPr>
            </w:pPr>
          </w:p>
          <w:p w14:paraId="7069D94E" w14:textId="77777777" w:rsidR="0030298B" w:rsidRDefault="0030298B" w:rsidP="0030298B">
            <w:pPr>
              <w:tabs>
                <w:tab w:val="left" w:pos="1320"/>
              </w:tabs>
              <w:rPr>
                <w:rFonts w:ascii="Times New Roman" w:eastAsia="Times New Roman" w:hAnsi="Times New Roman" w:cs="Times New Roman"/>
                <w:sz w:val="18"/>
                <w:szCs w:val="18"/>
              </w:rPr>
            </w:pPr>
          </w:p>
          <w:p w14:paraId="6CDD2D0D" w14:textId="77777777" w:rsidR="0030298B" w:rsidRDefault="0030298B" w:rsidP="0030298B">
            <w:pPr>
              <w:tabs>
                <w:tab w:val="left" w:pos="1320"/>
              </w:tabs>
              <w:rPr>
                <w:rFonts w:ascii="Times New Roman" w:eastAsia="Times New Roman" w:hAnsi="Times New Roman" w:cs="Times New Roman"/>
                <w:sz w:val="18"/>
                <w:szCs w:val="18"/>
              </w:rPr>
            </w:pPr>
          </w:p>
          <w:p w14:paraId="7DB0BD52" w14:textId="77777777" w:rsidR="0030298B" w:rsidRDefault="0030298B" w:rsidP="0030298B">
            <w:pPr>
              <w:tabs>
                <w:tab w:val="left" w:pos="1320"/>
              </w:tabs>
              <w:rPr>
                <w:rFonts w:ascii="Times New Roman" w:eastAsia="Times New Roman" w:hAnsi="Times New Roman" w:cs="Times New Roman"/>
                <w:sz w:val="18"/>
                <w:szCs w:val="18"/>
              </w:rPr>
            </w:pPr>
          </w:p>
          <w:p w14:paraId="647435C6" w14:textId="77777777" w:rsidR="0030298B" w:rsidRDefault="0030298B" w:rsidP="0030298B">
            <w:pPr>
              <w:tabs>
                <w:tab w:val="left" w:pos="1320"/>
              </w:tabs>
              <w:rPr>
                <w:rFonts w:ascii="Times New Roman" w:eastAsia="Times New Roman" w:hAnsi="Times New Roman" w:cs="Times New Roman"/>
                <w:sz w:val="18"/>
                <w:szCs w:val="18"/>
              </w:rPr>
            </w:pPr>
          </w:p>
          <w:p w14:paraId="02B5C5B8" w14:textId="77777777" w:rsidR="0030298B" w:rsidRDefault="0030298B" w:rsidP="0030298B">
            <w:pPr>
              <w:tabs>
                <w:tab w:val="left" w:pos="1320"/>
              </w:tabs>
              <w:rPr>
                <w:rFonts w:ascii="Times New Roman" w:eastAsia="Times New Roman" w:hAnsi="Times New Roman" w:cs="Times New Roman"/>
                <w:sz w:val="18"/>
                <w:szCs w:val="18"/>
              </w:rPr>
            </w:pPr>
          </w:p>
          <w:p w14:paraId="3FB7A871" w14:textId="77777777" w:rsidR="0030298B" w:rsidRDefault="0030298B" w:rsidP="0030298B">
            <w:pPr>
              <w:tabs>
                <w:tab w:val="left" w:pos="1320"/>
              </w:tabs>
              <w:rPr>
                <w:rFonts w:ascii="Times New Roman" w:eastAsia="Times New Roman" w:hAnsi="Times New Roman" w:cs="Times New Roman"/>
                <w:sz w:val="18"/>
                <w:szCs w:val="18"/>
              </w:rPr>
            </w:pPr>
          </w:p>
          <w:p w14:paraId="54286C50" w14:textId="77777777" w:rsidR="0030298B" w:rsidRDefault="0030298B" w:rsidP="0030298B">
            <w:pPr>
              <w:tabs>
                <w:tab w:val="left" w:pos="1320"/>
              </w:tabs>
              <w:rPr>
                <w:rFonts w:ascii="Times New Roman" w:eastAsia="Times New Roman" w:hAnsi="Times New Roman" w:cs="Times New Roman"/>
                <w:sz w:val="18"/>
                <w:szCs w:val="18"/>
              </w:rPr>
            </w:pPr>
          </w:p>
          <w:p w14:paraId="24D35E2D" w14:textId="77777777" w:rsidR="0030298B" w:rsidRDefault="0030298B" w:rsidP="0030298B">
            <w:pPr>
              <w:tabs>
                <w:tab w:val="left" w:pos="1320"/>
              </w:tabs>
              <w:rPr>
                <w:rFonts w:ascii="Times New Roman" w:eastAsia="Times New Roman" w:hAnsi="Times New Roman" w:cs="Times New Roman"/>
                <w:sz w:val="18"/>
                <w:szCs w:val="18"/>
              </w:rPr>
            </w:pPr>
          </w:p>
          <w:p w14:paraId="6D997D19" w14:textId="77777777" w:rsidR="0030298B" w:rsidRDefault="0030298B" w:rsidP="0030298B">
            <w:pPr>
              <w:tabs>
                <w:tab w:val="left" w:pos="1320"/>
              </w:tabs>
              <w:rPr>
                <w:rFonts w:ascii="Times New Roman" w:eastAsia="Times New Roman" w:hAnsi="Times New Roman" w:cs="Times New Roman"/>
                <w:sz w:val="18"/>
                <w:szCs w:val="18"/>
              </w:rPr>
            </w:pPr>
          </w:p>
          <w:p w14:paraId="0990811B" w14:textId="77777777" w:rsidR="0030298B" w:rsidRDefault="0030298B" w:rsidP="0030298B">
            <w:pPr>
              <w:tabs>
                <w:tab w:val="left" w:pos="1320"/>
              </w:tabs>
              <w:rPr>
                <w:rFonts w:ascii="Times New Roman" w:eastAsia="Times New Roman" w:hAnsi="Times New Roman" w:cs="Times New Roman"/>
                <w:sz w:val="18"/>
                <w:szCs w:val="18"/>
              </w:rPr>
            </w:pPr>
          </w:p>
          <w:p w14:paraId="5B98A0F1" w14:textId="77777777" w:rsidR="0030298B" w:rsidRDefault="0030298B" w:rsidP="0030298B">
            <w:pPr>
              <w:tabs>
                <w:tab w:val="left" w:pos="1320"/>
              </w:tabs>
              <w:rPr>
                <w:rFonts w:ascii="Times New Roman" w:eastAsia="Times New Roman" w:hAnsi="Times New Roman" w:cs="Times New Roman"/>
                <w:sz w:val="18"/>
                <w:szCs w:val="18"/>
              </w:rPr>
            </w:pPr>
          </w:p>
          <w:p w14:paraId="3CC3E3A0" w14:textId="77777777" w:rsidR="0030298B" w:rsidRDefault="0030298B" w:rsidP="0030298B">
            <w:pPr>
              <w:tabs>
                <w:tab w:val="left" w:pos="1320"/>
              </w:tabs>
              <w:rPr>
                <w:rFonts w:ascii="Times New Roman" w:eastAsia="Times New Roman" w:hAnsi="Times New Roman" w:cs="Times New Roman"/>
                <w:sz w:val="18"/>
                <w:szCs w:val="18"/>
              </w:rPr>
            </w:pPr>
          </w:p>
          <w:p w14:paraId="1FF55B28" w14:textId="77777777" w:rsidR="0030298B" w:rsidRDefault="0030298B" w:rsidP="0030298B">
            <w:pPr>
              <w:tabs>
                <w:tab w:val="left" w:pos="1320"/>
              </w:tabs>
              <w:rPr>
                <w:rFonts w:ascii="Times New Roman" w:eastAsia="Times New Roman" w:hAnsi="Times New Roman" w:cs="Times New Roman"/>
                <w:sz w:val="18"/>
                <w:szCs w:val="18"/>
              </w:rPr>
            </w:pPr>
          </w:p>
          <w:p w14:paraId="58AF948B" w14:textId="77777777" w:rsidR="0030298B" w:rsidRDefault="0030298B" w:rsidP="0030298B">
            <w:pPr>
              <w:tabs>
                <w:tab w:val="left" w:pos="1320"/>
              </w:tabs>
              <w:rPr>
                <w:rFonts w:ascii="Times New Roman" w:eastAsia="Times New Roman" w:hAnsi="Times New Roman" w:cs="Times New Roman"/>
                <w:sz w:val="18"/>
                <w:szCs w:val="18"/>
              </w:rPr>
            </w:pPr>
          </w:p>
          <w:p w14:paraId="25FB2B63" w14:textId="77777777" w:rsidR="0030298B" w:rsidRDefault="0030298B" w:rsidP="0030298B">
            <w:pPr>
              <w:tabs>
                <w:tab w:val="left" w:pos="1320"/>
              </w:tabs>
              <w:rPr>
                <w:rFonts w:ascii="Times New Roman" w:eastAsia="Times New Roman" w:hAnsi="Times New Roman" w:cs="Times New Roman"/>
                <w:sz w:val="18"/>
                <w:szCs w:val="18"/>
              </w:rPr>
            </w:pPr>
          </w:p>
          <w:p w14:paraId="64D1F5E5" w14:textId="77777777" w:rsidR="0030298B" w:rsidRDefault="0030298B" w:rsidP="0030298B">
            <w:pPr>
              <w:tabs>
                <w:tab w:val="left" w:pos="1320"/>
              </w:tabs>
              <w:rPr>
                <w:rFonts w:ascii="Times New Roman" w:eastAsia="Times New Roman" w:hAnsi="Times New Roman" w:cs="Times New Roman"/>
                <w:sz w:val="18"/>
                <w:szCs w:val="18"/>
              </w:rPr>
            </w:pPr>
          </w:p>
          <w:p w14:paraId="75BC6D7E" w14:textId="77777777" w:rsidR="0030298B" w:rsidRDefault="0030298B" w:rsidP="0030298B">
            <w:pPr>
              <w:tabs>
                <w:tab w:val="left" w:pos="1320"/>
              </w:tabs>
              <w:rPr>
                <w:rFonts w:ascii="Times New Roman" w:eastAsia="Times New Roman" w:hAnsi="Times New Roman" w:cs="Times New Roman"/>
                <w:sz w:val="18"/>
                <w:szCs w:val="18"/>
              </w:rPr>
            </w:pPr>
          </w:p>
          <w:p w14:paraId="0F0B17DA" w14:textId="77777777" w:rsidR="0030298B" w:rsidRDefault="0030298B" w:rsidP="0030298B">
            <w:pPr>
              <w:tabs>
                <w:tab w:val="left" w:pos="1320"/>
              </w:tabs>
              <w:rPr>
                <w:rFonts w:ascii="Times New Roman" w:eastAsia="Times New Roman" w:hAnsi="Times New Roman" w:cs="Times New Roman"/>
                <w:sz w:val="18"/>
                <w:szCs w:val="18"/>
              </w:rPr>
            </w:pPr>
          </w:p>
          <w:p w14:paraId="616AD474" w14:textId="77777777" w:rsidR="0030298B" w:rsidRDefault="0030298B" w:rsidP="0030298B">
            <w:pPr>
              <w:tabs>
                <w:tab w:val="left" w:pos="1320"/>
              </w:tabs>
              <w:rPr>
                <w:rFonts w:ascii="Times New Roman" w:eastAsia="Times New Roman" w:hAnsi="Times New Roman" w:cs="Times New Roman"/>
                <w:sz w:val="18"/>
                <w:szCs w:val="18"/>
              </w:rPr>
            </w:pPr>
          </w:p>
          <w:p w14:paraId="7C0912AF" w14:textId="77777777" w:rsidR="0030298B" w:rsidRDefault="0030298B" w:rsidP="0030298B">
            <w:pPr>
              <w:tabs>
                <w:tab w:val="left" w:pos="1320"/>
              </w:tabs>
              <w:rPr>
                <w:rFonts w:ascii="Times New Roman" w:eastAsia="Times New Roman" w:hAnsi="Times New Roman" w:cs="Times New Roman"/>
                <w:sz w:val="18"/>
                <w:szCs w:val="18"/>
              </w:rPr>
            </w:pPr>
          </w:p>
          <w:p w14:paraId="4EDC1485" w14:textId="77777777" w:rsidR="0030298B" w:rsidRDefault="0030298B" w:rsidP="0030298B">
            <w:pPr>
              <w:tabs>
                <w:tab w:val="left" w:pos="1320"/>
              </w:tabs>
              <w:rPr>
                <w:rFonts w:ascii="Times New Roman" w:eastAsia="Times New Roman" w:hAnsi="Times New Roman" w:cs="Times New Roman"/>
                <w:sz w:val="18"/>
                <w:szCs w:val="18"/>
              </w:rPr>
            </w:pPr>
          </w:p>
          <w:p w14:paraId="24806B9D" w14:textId="77777777" w:rsidR="0030298B" w:rsidRDefault="0030298B" w:rsidP="0030298B">
            <w:pPr>
              <w:tabs>
                <w:tab w:val="left" w:pos="1320"/>
              </w:tabs>
              <w:rPr>
                <w:rFonts w:ascii="Times New Roman" w:eastAsia="Times New Roman" w:hAnsi="Times New Roman" w:cs="Times New Roman"/>
                <w:sz w:val="18"/>
                <w:szCs w:val="18"/>
              </w:rPr>
            </w:pPr>
          </w:p>
          <w:p w14:paraId="28F157A3" w14:textId="77777777" w:rsidR="0030298B" w:rsidRDefault="0030298B" w:rsidP="0030298B">
            <w:pPr>
              <w:tabs>
                <w:tab w:val="left" w:pos="1320"/>
              </w:tabs>
              <w:rPr>
                <w:rFonts w:ascii="Times New Roman" w:eastAsia="Times New Roman" w:hAnsi="Times New Roman" w:cs="Times New Roman"/>
                <w:sz w:val="18"/>
                <w:szCs w:val="18"/>
              </w:rPr>
            </w:pPr>
          </w:p>
          <w:p w14:paraId="39919F24" w14:textId="77777777" w:rsidR="0030298B" w:rsidRDefault="0030298B" w:rsidP="0030298B">
            <w:pPr>
              <w:tabs>
                <w:tab w:val="left" w:pos="1320"/>
              </w:tabs>
              <w:rPr>
                <w:rFonts w:ascii="Times New Roman" w:eastAsia="Times New Roman" w:hAnsi="Times New Roman" w:cs="Times New Roman"/>
                <w:sz w:val="18"/>
                <w:szCs w:val="18"/>
              </w:rPr>
            </w:pPr>
          </w:p>
          <w:p w14:paraId="7C2DAC82" w14:textId="77777777" w:rsidR="0030298B" w:rsidRDefault="0030298B" w:rsidP="0030298B">
            <w:pPr>
              <w:tabs>
                <w:tab w:val="left" w:pos="1320"/>
              </w:tabs>
              <w:rPr>
                <w:rFonts w:ascii="Times New Roman" w:eastAsia="Times New Roman" w:hAnsi="Times New Roman" w:cs="Times New Roman"/>
                <w:sz w:val="18"/>
                <w:szCs w:val="18"/>
              </w:rPr>
            </w:pPr>
          </w:p>
          <w:p w14:paraId="50553320" w14:textId="77777777" w:rsidR="0030298B" w:rsidRDefault="0030298B" w:rsidP="0030298B">
            <w:pPr>
              <w:tabs>
                <w:tab w:val="left" w:pos="1320"/>
              </w:tabs>
              <w:rPr>
                <w:rFonts w:ascii="Times New Roman" w:eastAsia="Times New Roman" w:hAnsi="Times New Roman" w:cs="Times New Roman"/>
                <w:sz w:val="18"/>
                <w:szCs w:val="18"/>
              </w:rPr>
            </w:pPr>
          </w:p>
          <w:p w14:paraId="17E78801" w14:textId="77777777" w:rsidR="0030298B" w:rsidRDefault="0030298B" w:rsidP="0030298B">
            <w:pPr>
              <w:tabs>
                <w:tab w:val="left" w:pos="1320"/>
              </w:tabs>
              <w:rPr>
                <w:rFonts w:ascii="Times New Roman" w:eastAsia="Times New Roman" w:hAnsi="Times New Roman" w:cs="Times New Roman"/>
                <w:sz w:val="18"/>
                <w:szCs w:val="18"/>
              </w:rPr>
            </w:pPr>
          </w:p>
          <w:p w14:paraId="06F9FBD8" w14:textId="77777777" w:rsidR="0030298B" w:rsidRDefault="0030298B" w:rsidP="0030298B">
            <w:pPr>
              <w:tabs>
                <w:tab w:val="left" w:pos="1320"/>
              </w:tabs>
              <w:rPr>
                <w:rFonts w:ascii="Times New Roman" w:eastAsia="Times New Roman" w:hAnsi="Times New Roman" w:cs="Times New Roman"/>
                <w:sz w:val="18"/>
                <w:szCs w:val="18"/>
              </w:rPr>
            </w:pPr>
          </w:p>
          <w:p w14:paraId="7A88801D" w14:textId="77777777" w:rsidR="0030298B" w:rsidRDefault="0030298B" w:rsidP="0030298B">
            <w:pPr>
              <w:tabs>
                <w:tab w:val="left" w:pos="1320"/>
              </w:tabs>
              <w:rPr>
                <w:rFonts w:ascii="Times New Roman" w:eastAsia="Times New Roman" w:hAnsi="Times New Roman" w:cs="Times New Roman"/>
                <w:sz w:val="18"/>
                <w:szCs w:val="18"/>
              </w:rPr>
            </w:pPr>
          </w:p>
          <w:p w14:paraId="00189211" w14:textId="77777777" w:rsidR="0030298B" w:rsidRDefault="0030298B" w:rsidP="0030298B">
            <w:pPr>
              <w:tabs>
                <w:tab w:val="left" w:pos="1320"/>
              </w:tabs>
              <w:rPr>
                <w:rFonts w:ascii="Times New Roman" w:eastAsia="Times New Roman" w:hAnsi="Times New Roman" w:cs="Times New Roman"/>
                <w:sz w:val="18"/>
                <w:szCs w:val="18"/>
              </w:rPr>
            </w:pPr>
          </w:p>
          <w:p w14:paraId="55AE9967" w14:textId="77777777" w:rsidR="0030298B" w:rsidRDefault="0030298B" w:rsidP="0030298B">
            <w:pPr>
              <w:tabs>
                <w:tab w:val="left" w:pos="1320"/>
              </w:tabs>
              <w:rPr>
                <w:rFonts w:ascii="Times New Roman" w:eastAsia="Times New Roman" w:hAnsi="Times New Roman" w:cs="Times New Roman"/>
                <w:sz w:val="18"/>
                <w:szCs w:val="18"/>
              </w:rPr>
            </w:pPr>
          </w:p>
          <w:p w14:paraId="7F015052" w14:textId="77777777" w:rsidR="0030298B" w:rsidRDefault="0030298B" w:rsidP="0030298B">
            <w:pPr>
              <w:tabs>
                <w:tab w:val="left" w:pos="1320"/>
              </w:tabs>
              <w:rPr>
                <w:rFonts w:ascii="Times New Roman" w:eastAsia="Times New Roman" w:hAnsi="Times New Roman" w:cs="Times New Roman"/>
                <w:sz w:val="18"/>
                <w:szCs w:val="18"/>
              </w:rPr>
            </w:pPr>
          </w:p>
          <w:p w14:paraId="145316D2" w14:textId="77777777" w:rsidR="0030298B" w:rsidRDefault="0030298B" w:rsidP="0030298B">
            <w:pPr>
              <w:tabs>
                <w:tab w:val="left" w:pos="1320"/>
              </w:tabs>
              <w:rPr>
                <w:rFonts w:ascii="Times New Roman" w:eastAsia="Times New Roman" w:hAnsi="Times New Roman" w:cs="Times New Roman"/>
                <w:sz w:val="18"/>
                <w:szCs w:val="18"/>
              </w:rPr>
            </w:pPr>
          </w:p>
          <w:p w14:paraId="3E659DA3" w14:textId="77777777" w:rsidR="0030298B" w:rsidRDefault="0030298B" w:rsidP="0030298B">
            <w:pPr>
              <w:tabs>
                <w:tab w:val="left" w:pos="1320"/>
              </w:tabs>
              <w:rPr>
                <w:rFonts w:ascii="Times New Roman" w:eastAsia="Times New Roman" w:hAnsi="Times New Roman" w:cs="Times New Roman"/>
                <w:sz w:val="18"/>
                <w:szCs w:val="18"/>
              </w:rPr>
            </w:pPr>
          </w:p>
          <w:p w14:paraId="22936044" w14:textId="77777777" w:rsidR="0030298B" w:rsidRDefault="0030298B" w:rsidP="0030298B">
            <w:pPr>
              <w:tabs>
                <w:tab w:val="left" w:pos="1320"/>
              </w:tabs>
              <w:rPr>
                <w:rFonts w:ascii="Times New Roman" w:eastAsia="Times New Roman" w:hAnsi="Times New Roman" w:cs="Times New Roman"/>
                <w:sz w:val="18"/>
                <w:szCs w:val="18"/>
              </w:rPr>
            </w:pPr>
          </w:p>
          <w:p w14:paraId="6CA1E112" w14:textId="77777777" w:rsidR="0030298B" w:rsidRDefault="0030298B" w:rsidP="0030298B">
            <w:pPr>
              <w:tabs>
                <w:tab w:val="left" w:pos="1320"/>
              </w:tabs>
              <w:rPr>
                <w:rFonts w:ascii="Times New Roman" w:eastAsia="Times New Roman" w:hAnsi="Times New Roman" w:cs="Times New Roman"/>
                <w:sz w:val="18"/>
                <w:szCs w:val="18"/>
              </w:rPr>
            </w:pPr>
          </w:p>
          <w:p w14:paraId="6D358F2C" w14:textId="77777777" w:rsidR="0030298B" w:rsidRDefault="0030298B" w:rsidP="0030298B">
            <w:pPr>
              <w:tabs>
                <w:tab w:val="left" w:pos="1320"/>
              </w:tabs>
              <w:rPr>
                <w:rFonts w:ascii="Times New Roman" w:eastAsia="Times New Roman" w:hAnsi="Times New Roman" w:cs="Times New Roman"/>
                <w:sz w:val="18"/>
                <w:szCs w:val="18"/>
              </w:rPr>
            </w:pPr>
          </w:p>
          <w:p w14:paraId="3F159EA1" w14:textId="1674F961" w:rsidR="0030298B" w:rsidRPr="0030298B" w:rsidRDefault="009255E0" w:rsidP="009255E0">
            <w:pPr>
              <w:shd w:val="clear" w:color="auto" w:fill="FFFFFF"/>
              <w:spacing w:line="240" w:lineRule="atLeast"/>
              <w:jc w:val="both"/>
              <w:rPr>
                <w:rFonts w:ascii="Times New Roman" w:eastAsia="Times New Roman" w:hAnsi="Times New Roman" w:cs="Times New Roman"/>
                <w:color w:val="000000"/>
                <w:sz w:val="18"/>
                <w:szCs w:val="18"/>
              </w:rPr>
            </w:pPr>
            <w:r>
              <w:rPr>
                <w:rFonts w:ascii="Times New Roman" w:eastAsia="Times New Roman" w:hAnsi="Times New Roman" w:cs="Times New Roman"/>
                <w:sz w:val="18"/>
                <w:szCs w:val="18"/>
              </w:rPr>
              <w:t>8.</w:t>
            </w:r>
            <w:r w:rsidR="0030298B">
              <w:rPr>
                <w:rFonts w:ascii="Times New Roman" w:eastAsia="Times New Roman" w:hAnsi="Times New Roman" w:cs="Times New Roman"/>
                <w:sz w:val="18"/>
                <w:szCs w:val="18"/>
              </w:rPr>
              <w:t xml:space="preserve"> </w:t>
            </w:r>
            <w:r w:rsidR="0030298B" w:rsidRPr="0030298B">
              <w:rPr>
                <w:rFonts w:ascii="Times New Roman" w:eastAsia="Times New Roman" w:hAnsi="Times New Roman" w:cs="Times New Roman"/>
                <w:color w:val="000000"/>
                <w:sz w:val="18"/>
                <w:szCs w:val="18"/>
              </w:rPr>
              <w:t xml:space="preserve">Цей реквізит не застосовується у цьому документі, що подається </w:t>
            </w:r>
            <w:r w:rsidR="0030298B" w:rsidRPr="0030298B">
              <w:rPr>
                <w:rFonts w:ascii="Times New Roman" w:eastAsia="Times New Roman" w:hAnsi="Times New Roman" w:cs="Times New Roman"/>
                <w:b/>
                <w:bCs/>
                <w:color w:val="000000"/>
                <w:sz w:val="18"/>
                <w:szCs w:val="18"/>
              </w:rPr>
              <w:t>юридичною особою</w:t>
            </w:r>
            <w:r w:rsidR="0030298B" w:rsidRPr="0030298B">
              <w:rPr>
                <w:rFonts w:ascii="Times New Roman" w:eastAsia="Times New Roman" w:hAnsi="Times New Roman" w:cs="Times New Roman"/>
                <w:color w:val="000000"/>
                <w:sz w:val="18"/>
                <w:szCs w:val="18"/>
              </w:rPr>
              <w:t xml:space="preserve"> з використанням електронного підпису (чи печатки),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w:t>
            </w:r>
          </w:p>
          <w:p w14:paraId="13A7C0E7" w14:textId="3B736473" w:rsidR="0030298B" w:rsidRDefault="0030298B" w:rsidP="0030298B">
            <w:pPr>
              <w:tabs>
                <w:tab w:val="left" w:pos="1320"/>
              </w:tabs>
              <w:rPr>
                <w:rFonts w:ascii="Times New Roman" w:eastAsia="Times New Roman" w:hAnsi="Times New Roman" w:cs="Times New Roman"/>
                <w:sz w:val="18"/>
                <w:szCs w:val="18"/>
              </w:rPr>
            </w:pPr>
          </w:p>
          <w:p w14:paraId="7C814A24" w14:textId="70F9E606" w:rsidR="0030298B" w:rsidRPr="0030298B" w:rsidRDefault="0030298B" w:rsidP="0030298B">
            <w:pPr>
              <w:tabs>
                <w:tab w:val="left" w:pos="1320"/>
              </w:tabs>
              <w:rPr>
                <w:rFonts w:ascii="Times New Roman" w:eastAsia="Times New Roman" w:hAnsi="Times New Roman" w:cs="Times New Roman"/>
                <w:sz w:val="18"/>
                <w:szCs w:val="18"/>
              </w:rPr>
            </w:pPr>
          </w:p>
        </w:tc>
      </w:tr>
      <w:tr w:rsidR="002949C8" w:rsidRPr="00681A0A" w14:paraId="144CBFCE" w14:textId="07063E71" w:rsidTr="00681A0A">
        <w:tc>
          <w:tcPr>
            <w:tcW w:w="5529" w:type="dxa"/>
          </w:tcPr>
          <w:tbl>
            <w:tblPr>
              <w:tblW w:w="0" w:type="auto"/>
              <w:jc w:val="right"/>
              <w:tblLayout w:type="fixed"/>
              <w:tblLook w:val="0000" w:firstRow="0" w:lastRow="0" w:firstColumn="0" w:lastColumn="0" w:noHBand="0" w:noVBand="0"/>
            </w:tblPr>
            <w:tblGrid>
              <w:gridCol w:w="3835"/>
            </w:tblGrid>
            <w:tr w:rsidR="002949C8" w:rsidRPr="00681A0A" w14:paraId="02FE7EF3" w14:textId="77777777" w:rsidTr="004A7423">
              <w:trPr>
                <w:trHeight w:val="1513"/>
                <w:jc w:val="right"/>
              </w:trPr>
              <w:tc>
                <w:tcPr>
                  <w:tcW w:w="3835" w:type="dxa"/>
                </w:tcPr>
                <w:p w14:paraId="485B4C89" w14:textId="77777777" w:rsidR="002949C8" w:rsidRPr="00681A0A" w:rsidRDefault="002949C8" w:rsidP="002949C8">
                  <w:pPr>
                    <w:spacing w:after="0" w:line="240" w:lineRule="auto"/>
                    <w:ind w:left="296" w:hanging="129"/>
                    <w:rPr>
                      <w:rFonts w:ascii="Times New Roman" w:hAnsi="Times New Roman" w:cs="Times New Roman"/>
                      <w:sz w:val="18"/>
                      <w:szCs w:val="18"/>
                    </w:rPr>
                  </w:pPr>
                  <w:r w:rsidRPr="00681A0A">
                    <w:rPr>
                      <w:rFonts w:ascii="Times New Roman" w:hAnsi="Times New Roman" w:cs="Times New Roman"/>
                      <w:sz w:val="18"/>
                      <w:szCs w:val="18"/>
                    </w:rPr>
                    <w:lastRenderedPageBreak/>
                    <w:t>Додаток 3</w:t>
                  </w:r>
                </w:p>
                <w:p w14:paraId="71940938" w14:textId="77777777" w:rsidR="002949C8" w:rsidRPr="00681A0A" w:rsidRDefault="002949C8" w:rsidP="002949C8">
                  <w:pPr>
                    <w:spacing w:after="0" w:line="240" w:lineRule="auto"/>
                    <w:ind w:left="154" w:firstLine="13"/>
                    <w:jc w:val="both"/>
                    <w:rPr>
                      <w:rFonts w:ascii="Times New Roman" w:hAnsi="Times New Roman" w:cs="Times New Roman"/>
                      <w:bCs/>
                      <w:color w:val="000000" w:themeColor="text1"/>
                      <w:sz w:val="18"/>
                      <w:szCs w:val="18"/>
                    </w:rPr>
                  </w:pPr>
                  <w:r w:rsidRPr="00681A0A">
                    <w:rPr>
                      <w:rFonts w:ascii="Times New Roman" w:eastAsia="Calibri" w:hAnsi="Times New Roman" w:cs="Times New Roman"/>
                      <w:sz w:val="18"/>
                      <w:szCs w:val="18"/>
                    </w:rPr>
                    <w:t xml:space="preserve">до </w:t>
                  </w:r>
                  <w:r w:rsidRPr="00681A0A">
                    <w:rPr>
                      <w:rFonts w:ascii="Times New Roman" w:hAnsi="Times New Roman" w:cs="Times New Roman"/>
                      <w:bCs/>
                      <w:color w:val="000000" w:themeColor="text1"/>
                      <w:sz w:val="18"/>
                      <w:szCs w:val="18"/>
                    </w:rPr>
                    <w:t xml:space="preserve">Ліцензійних умов провадження професійної діяльності на ринках капіталу – депозитарної діяльності </w:t>
                  </w:r>
                </w:p>
                <w:p w14:paraId="5732A74C" w14:textId="77777777" w:rsidR="002949C8" w:rsidRPr="00681A0A" w:rsidRDefault="002949C8" w:rsidP="002949C8">
                  <w:pPr>
                    <w:spacing w:after="0" w:line="240" w:lineRule="auto"/>
                    <w:ind w:left="296" w:hanging="129"/>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 пункту 1 розділу IІІ,</w:t>
                  </w:r>
                </w:p>
                <w:p w14:paraId="4D48F57C" w14:textId="77777777" w:rsidR="002949C8" w:rsidRPr="00681A0A" w:rsidRDefault="002949C8" w:rsidP="002949C8">
                  <w:pPr>
                    <w:spacing w:after="0" w:line="240" w:lineRule="auto"/>
                    <w:ind w:left="296" w:hanging="129"/>
                    <w:rPr>
                      <w:rFonts w:ascii="Times New Roman" w:hAnsi="Times New Roman" w:cs="Times New Roman"/>
                      <w:sz w:val="18"/>
                      <w:szCs w:val="18"/>
                    </w:rPr>
                  </w:pPr>
                  <w:r w:rsidRPr="00681A0A">
                    <w:rPr>
                      <w:rFonts w:ascii="Times New Roman" w:eastAsia="Calibri" w:hAnsi="Times New Roman" w:cs="Times New Roman"/>
                      <w:sz w:val="18"/>
                      <w:szCs w:val="18"/>
                    </w:rPr>
                    <w:t>підпункт 3 пункту 1 розділу ІІІ)</w:t>
                  </w:r>
                </w:p>
              </w:tc>
            </w:tr>
          </w:tbl>
          <w:p w14:paraId="7858EF24" w14:textId="77777777" w:rsidR="002949C8" w:rsidRPr="00681A0A" w:rsidRDefault="002949C8" w:rsidP="002949C8">
            <w:pPr>
              <w:jc w:val="center"/>
              <w:rPr>
                <w:rFonts w:ascii="Times New Roman" w:eastAsia="Calibri" w:hAnsi="Times New Roman" w:cs="Times New Roman"/>
                <w:sz w:val="18"/>
                <w:szCs w:val="18"/>
              </w:rPr>
            </w:pPr>
          </w:p>
          <w:p w14:paraId="06DB2122" w14:textId="77777777" w:rsidR="002949C8" w:rsidRPr="00681A0A" w:rsidRDefault="002949C8" w:rsidP="002949C8">
            <w:pPr>
              <w:spacing w:line="240" w:lineRule="atLeast"/>
              <w:jc w:val="center"/>
              <w:rPr>
                <w:rFonts w:ascii="Times New Roman" w:eastAsia="Calibri" w:hAnsi="Times New Roman" w:cs="Times New Roman"/>
                <w:b/>
                <w:sz w:val="18"/>
                <w:szCs w:val="18"/>
              </w:rPr>
            </w:pPr>
            <w:r w:rsidRPr="00681A0A">
              <w:rPr>
                <w:rFonts w:ascii="Times New Roman" w:eastAsia="Calibri" w:hAnsi="Times New Roman" w:cs="Times New Roman"/>
                <w:b/>
                <w:sz w:val="18"/>
                <w:szCs w:val="18"/>
              </w:rPr>
              <w:t>ЗАЯВА</w:t>
            </w:r>
          </w:p>
          <w:p w14:paraId="1F92D2DF" w14:textId="77777777" w:rsidR="002949C8" w:rsidRPr="00681A0A" w:rsidRDefault="002949C8" w:rsidP="002949C8">
            <w:pPr>
              <w:spacing w:line="240" w:lineRule="atLeast"/>
              <w:jc w:val="center"/>
              <w:rPr>
                <w:rFonts w:ascii="Times New Roman" w:eastAsia="Calibri" w:hAnsi="Times New Roman" w:cs="Times New Roman"/>
                <w:sz w:val="18"/>
                <w:szCs w:val="18"/>
              </w:rPr>
            </w:pPr>
            <w:r w:rsidRPr="00681A0A">
              <w:rPr>
                <w:rFonts w:ascii="Times New Roman" w:eastAsia="Calibri" w:hAnsi="Times New Roman" w:cs="Times New Roman"/>
                <w:b/>
                <w:sz w:val="18"/>
                <w:szCs w:val="18"/>
              </w:rPr>
              <w:t xml:space="preserve">про видачу ліцензії </w:t>
            </w:r>
          </w:p>
          <w:p w14:paraId="5EB06D5B" w14:textId="6B028444"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1. __________________________________________________________</w:t>
            </w:r>
          </w:p>
          <w:p w14:paraId="31602CA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(повне найменування заявника</w:t>
            </w:r>
            <w:r w:rsidRPr="00681A0A">
              <w:rPr>
                <w:sz w:val="18"/>
                <w:szCs w:val="18"/>
              </w:rPr>
              <w:t xml:space="preserve"> </w:t>
            </w:r>
            <w:r w:rsidRPr="00681A0A">
              <w:rPr>
                <w:rFonts w:ascii="Times New Roman" w:eastAsia="Calibri" w:hAnsi="Times New Roman" w:cs="Times New Roman"/>
                <w:sz w:val="18"/>
                <w:szCs w:val="18"/>
              </w:rPr>
              <w:t>(у розумінні Цивільного кодексу України)</w:t>
            </w:r>
          </w:p>
          <w:p w14:paraId="519EC2E9" w14:textId="1892916B" w:rsidR="002949C8" w:rsidRPr="00681A0A" w:rsidRDefault="002949C8" w:rsidP="002949C8">
            <w:pPr>
              <w:spacing w:before="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2. Ідентифікаційний код, </w:t>
            </w:r>
            <w:r w:rsidRPr="00681A0A">
              <w:rPr>
                <w:rFonts w:ascii="Times New Roman" w:hAnsi="Times New Roman" w:cs="Times New Roman"/>
                <w:sz w:val="18"/>
                <w:szCs w:val="18"/>
              </w:rPr>
              <w:t>код LEI (за наявності) __</w:t>
            </w:r>
            <w:r w:rsidRPr="00681A0A">
              <w:rPr>
                <w:rFonts w:ascii="Times New Roman" w:eastAsia="Calibri" w:hAnsi="Times New Roman" w:cs="Times New Roman"/>
                <w:sz w:val="18"/>
                <w:szCs w:val="18"/>
              </w:rPr>
              <w:t>___________________________________________________</w:t>
            </w:r>
          </w:p>
          <w:p w14:paraId="52A84B38" w14:textId="08BA636A" w:rsidR="002949C8" w:rsidRPr="00681A0A" w:rsidRDefault="002949C8" w:rsidP="002949C8">
            <w:pPr>
              <w:spacing w:before="120"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3. Місцезнаходження (повна адреса, в тому числі поверх та номер офісу за наявності) __________________________________________________________</w:t>
            </w:r>
          </w:p>
          <w:p w14:paraId="1D5A96BC" w14:textId="5313ED21" w:rsidR="002949C8" w:rsidRPr="00681A0A" w:rsidRDefault="002949C8" w:rsidP="002949C8">
            <w:pPr>
              <w:spacing w:before="120"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4. Поштова адреса __________________________________________________________</w:t>
            </w:r>
          </w:p>
          <w:p w14:paraId="375579A6" w14:textId="4EEDD26B" w:rsidR="002949C8" w:rsidRPr="00681A0A" w:rsidRDefault="002949C8" w:rsidP="002949C8">
            <w:pPr>
              <w:spacing w:before="120"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5. Номери засобів зв’язку____________________________________________________</w:t>
            </w:r>
          </w:p>
          <w:p w14:paraId="6528967E" w14:textId="77777777" w:rsidR="002949C8" w:rsidRPr="00681A0A" w:rsidRDefault="002949C8" w:rsidP="002949C8">
            <w:pPr>
              <w:spacing w:before="120" w:after="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6. Адреса електронної пошти для офіційного каналу зв’язку ____________________________</w:t>
            </w:r>
          </w:p>
          <w:p w14:paraId="61223AA9" w14:textId="6189D33C" w:rsidR="002949C8" w:rsidRPr="00681A0A" w:rsidRDefault="002949C8" w:rsidP="002949C8">
            <w:pPr>
              <w:jc w:val="both"/>
              <w:rPr>
                <w:rFonts w:ascii="Times New Roman" w:hAnsi="Times New Roman" w:cs="Times New Roman"/>
                <w:color w:val="000000" w:themeColor="text1"/>
                <w:sz w:val="18"/>
                <w:szCs w:val="18"/>
              </w:rPr>
            </w:pPr>
            <w:r w:rsidRPr="00681A0A">
              <w:rPr>
                <w:rFonts w:ascii="Times New Roman" w:eastAsia="Calibri" w:hAnsi="Times New Roman" w:cs="Times New Roman"/>
                <w:sz w:val="18"/>
                <w:szCs w:val="18"/>
              </w:rPr>
              <w:t xml:space="preserve">7. </w:t>
            </w:r>
            <w:r w:rsidRPr="00681A0A">
              <w:rPr>
                <w:rFonts w:ascii="Times New Roman" w:hAnsi="Times New Roman" w:cs="Times New Roman"/>
                <w:color w:val="000000" w:themeColor="text1"/>
                <w:sz w:val="18"/>
                <w:szCs w:val="18"/>
              </w:rPr>
              <w:t>Інформація щодо коду доступу до результатів надання адміністративних послуг у сфері державної реєстрації, за яким розміщений в Єдиному державному реєстрі юридичних осіб, фізичних осіб – підприємців та громадських формувань чинний зареєстрований статут заявника</w:t>
            </w:r>
            <w:r w:rsidRPr="00681A0A">
              <w:rPr>
                <w:rFonts w:ascii="Times New Roman" w:hAnsi="Times New Roman" w:cs="Times New Roman"/>
                <w:color w:val="000000" w:themeColor="text1"/>
                <w:sz w:val="18"/>
                <w:szCs w:val="18"/>
                <w:vertAlign w:val="superscript"/>
              </w:rPr>
              <w:t>1</w:t>
            </w:r>
            <w:r w:rsidRPr="00681A0A">
              <w:rPr>
                <w:rFonts w:ascii="Times New Roman" w:hAnsi="Times New Roman" w:cs="Times New Roman"/>
                <w:color w:val="000000" w:themeColor="text1"/>
                <w:sz w:val="18"/>
                <w:szCs w:val="18"/>
              </w:rPr>
              <w:t>__________________________________________________</w:t>
            </w:r>
          </w:p>
          <w:p w14:paraId="79314BE5" w14:textId="77777777" w:rsidR="002949C8" w:rsidRPr="00681A0A" w:rsidRDefault="002949C8" w:rsidP="002949C8">
            <w:pPr>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sz w:val="18"/>
                <w:szCs w:val="18"/>
              </w:rPr>
              <w:t xml:space="preserve">8. Реквізити подання саморегулівної організації, яка об'єднує професійних учасників ринків капіталу, що провадять професійну діяльність </w:t>
            </w:r>
            <w:r w:rsidRPr="00681A0A">
              <w:rPr>
                <w:rFonts w:ascii="Times New Roman" w:hAnsi="Times New Roman" w:cs="Times New Roman"/>
                <w:color w:val="000000" w:themeColor="text1"/>
                <w:sz w:val="18"/>
                <w:szCs w:val="18"/>
              </w:rPr>
              <w:t xml:space="preserve">на ринках капіталу – депозитарну діяльність </w:t>
            </w:r>
          </w:p>
          <w:p w14:paraId="73397C9C" w14:textId="10431957" w:rsidR="002949C8" w:rsidRPr="00681A0A" w:rsidRDefault="002949C8" w:rsidP="002949C8">
            <w:pPr>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___________________________________________________________________</w:t>
            </w:r>
          </w:p>
          <w:p w14:paraId="6CD55A4E" w14:textId="77777777" w:rsidR="002949C8" w:rsidRPr="00681A0A" w:rsidRDefault="002949C8" w:rsidP="002949C8">
            <w:pPr>
              <w:ind w:firstLine="589"/>
              <w:jc w:val="both"/>
              <w:rPr>
                <w:rFonts w:ascii="Times New Roman" w:hAnsi="Times New Roman" w:cs="Times New Roman"/>
                <w:color w:val="000000" w:themeColor="text1"/>
                <w:sz w:val="18"/>
                <w:szCs w:val="18"/>
              </w:rPr>
            </w:pPr>
          </w:p>
          <w:p w14:paraId="7F6E6694" w14:textId="630C6040" w:rsidR="002949C8" w:rsidRPr="00681A0A" w:rsidRDefault="002949C8" w:rsidP="002949C8">
            <w:pPr>
              <w:ind w:firstLine="589"/>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Прошу видати ліцензію на провадження професійної діяльності на ринках капіталу – депозитарної діяльності:</w:t>
            </w:r>
          </w:p>
          <w:p w14:paraId="496229FC" w14:textId="239D5459" w:rsidR="002949C8" w:rsidRPr="00681A0A" w:rsidRDefault="002949C8" w:rsidP="002949C8">
            <w:pPr>
              <w:pStyle w:val="aa"/>
              <w:numPr>
                <w:ilvl w:val="0"/>
                <w:numId w:val="2"/>
              </w:numPr>
              <w:spacing w:before="120"/>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w:t>
            </w:r>
          </w:p>
          <w:p w14:paraId="55F189E1" w14:textId="36405659" w:rsidR="002949C8" w:rsidRPr="00681A0A" w:rsidRDefault="002949C8" w:rsidP="002949C8">
            <w:pPr>
              <w:pStyle w:val="aa"/>
              <w:numPr>
                <w:ilvl w:val="0"/>
                <w:numId w:val="2"/>
              </w:numPr>
              <w:spacing w:before="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_________________________________________________</w:t>
            </w:r>
          </w:p>
          <w:p w14:paraId="2E4354B5" w14:textId="47942D82" w:rsidR="002949C8" w:rsidRPr="00681A0A" w:rsidRDefault="002949C8" w:rsidP="002949C8">
            <w:pPr>
              <w:pStyle w:val="aa"/>
              <w:numPr>
                <w:ilvl w:val="0"/>
                <w:numId w:val="2"/>
              </w:numPr>
              <w:spacing w:before="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_________________________________________________</w:t>
            </w:r>
          </w:p>
          <w:p w14:paraId="681560AB" w14:textId="77777777" w:rsidR="002949C8" w:rsidRPr="00681A0A" w:rsidRDefault="002949C8" w:rsidP="002949C8">
            <w:pPr>
              <w:pStyle w:val="aa"/>
              <w:spacing w:before="120"/>
              <w:ind w:left="1069"/>
              <w:rPr>
                <w:rFonts w:ascii="Times New Roman" w:eastAsia="Calibri" w:hAnsi="Times New Roman" w:cs="Times New Roman"/>
                <w:sz w:val="18"/>
                <w:szCs w:val="18"/>
              </w:rPr>
            </w:pPr>
            <w:r w:rsidRPr="00681A0A">
              <w:rPr>
                <w:rFonts w:ascii="Times New Roman" w:eastAsia="Calibri" w:hAnsi="Times New Roman" w:cs="Times New Roman"/>
                <w:sz w:val="18"/>
                <w:szCs w:val="18"/>
              </w:rPr>
              <w:t>(указується вид діяльності згідно з пунктом 4 розділу І Ліцензійних умов)</w:t>
            </w:r>
          </w:p>
          <w:p w14:paraId="172A73D0" w14:textId="77777777" w:rsidR="002949C8" w:rsidRPr="00681A0A" w:rsidRDefault="002949C8" w:rsidP="002949C8">
            <w:pPr>
              <w:spacing w:before="120"/>
              <w:ind w:firstLine="709"/>
              <w:rPr>
                <w:rFonts w:ascii="Times New Roman" w:eastAsia="Calibri" w:hAnsi="Times New Roman" w:cs="Times New Roman"/>
                <w:sz w:val="18"/>
                <w:szCs w:val="18"/>
              </w:rPr>
            </w:pPr>
            <w:r w:rsidRPr="00681A0A">
              <w:rPr>
                <w:rFonts w:ascii="Times New Roman" w:eastAsia="Calibri" w:hAnsi="Times New Roman" w:cs="Times New Roman"/>
                <w:sz w:val="18"/>
                <w:szCs w:val="18"/>
              </w:rPr>
              <w:t>Опис (перелік) документів додаються.</w:t>
            </w:r>
          </w:p>
          <w:p w14:paraId="52A9B76C" w14:textId="77777777" w:rsidR="002949C8" w:rsidRPr="00681A0A" w:rsidRDefault="002949C8" w:rsidP="002949C8">
            <w:pPr>
              <w:spacing w:before="120"/>
              <w:ind w:firstLine="709"/>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Із законодавством, що регулює правила провадження </w:t>
            </w:r>
            <w:r w:rsidRPr="00681A0A">
              <w:rPr>
                <w:rFonts w:ascii="Times New Roman" w:hAnsi="Times New Roman" w:cs="Times New Roman"/>
                <w:bCs/>
                <w:color w:val="000000" w:themeColor="text1"/>
                <w:sz w:val="18"/>
                <w:szCs w:val="18"/>
              </w:rPr>
              <w:t xml:space="preserve">професійної діяльності на ринках капіталу – депозитарної діяльності </w:t>
            </w:r>
            <w:r w:rsidRPr="00681A0A">
              <w:rPr>
                <w:rFonts w:ascii="Times New Roman" w:eastAsia="Calibri" w:hAnsi="Times New Roman" w:cs="Times New Roman"/>
                <w:sz w:val="18"/>
                <w:szCs w:val="18"/>
              </w:rPr>
              <w:t xml:space="preserve">ознайомлений та зобов'язуюсь їх виконувати протягом усього періоду здійснення такої діяльності. </w:t>
            </w:r>
          </w:p>
          <w:p w14:paraId="53EE814D" w14:textId="77777777" w:rsidR="002949C8" w:rsidRPr="00681A0A" w:rsidRDefault="002949C8" w:rsidP="002949C8">
            <w:pPr>
              <w:spacing w:before="120"/>
              <w:ind w:firstLine="709"/>
              <w:jc w:val="both"/>
              <w:rPr>
                <w:rFonts w:ascii="Times New Roman" w:eastAsia="Calibri" w:hAnsi="Times New Roman" w:cs="Times New Roman"/>
                <w:sz w:val="18"/>
                <w:szCs w:val="18"/>
              </w:rPr>
            </w:pPr>
          </w:p>
          <w:tbl>
            <w:tblPr>
              <w:tblW w:w="4973"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739"/>
              <w:gridCol w:w="1523"/>
              <w:gridCol w:w="2022"/>
            </w:tblGrid>
            <w:tr w:rsidR="002949C8" w:rsidRPr="00681A0A" w14:paraId="7BD2A68E" w14:textId="77777777" w:rsidTr="00F36237">
              <w:trPr>
                <w:tblCellSpacing w:w="22" w:type="dxa"/>
              </w:trPr>
              <w:tc>
                <w:tcPr>
                  <w:tcW w:w="1594" w:type="pct"/>
                </w:tcPr>
                <w:p w14:paraId="7FE3435B" w14:textId="22E25385" w:rsidR="002949C8" w:rsidRPr="00681A0A" w:rsidRDefault="002949C8" w:rsidP="002949C8">
                  <w:pPr>
                    <w:spacing w:before="200" w:after="0" w:line="240" w:lineRule="auto"/>
                    <w:rPr>
                      <w:rFonts w:ascii="Times New Roman" w:eastAsia="Times New Roman" w:hAnsi="Times New Roman" w:cs="Times New Roman"/>
                      <w:sz w:val="18"/>
                      <w:szCs w:val="18"/>
                    </w:rPr>
                  </w:pPr>
                  <w:r w:rsidRPr="00681A0A">
                    <w:rPr>
                      <w:rFonts w:ascii="Times New Roman" w:hAnsi="Times New Roman" w:cs="Times New Roman"/>
                      <w:sz w:val="18"/>
                      <w:szCs w:val="18"/>
                    </w:rPr>
                    <w:t>«___»_____ 20___ року</w:t>
                  </w:r>
                </w:p>
              </w:tc>
              <w:tc>
                <w:tcPr>
                  <w:tcW w:w="1410" w:type="pct"/>
                </w:tcPr>
                <w:p w14:paraId="4C9BF8D6" w14:textId="77777777" w:rsidR="002949C8" w:rsidRPr="00681A0A" w:rsidRDefault="002949C8" w:rsidP="002949C8">
                  <w:pPr>
                    <w:spacing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r w:rsidRPr="00681A0A">
                    <w:rPr>
                      <w:rFonts w:ascii="Times New Roman" w:eastAsia="Times New Roman" w:hAnsi="Times New Roman" w:cs="Times New Roman"/>
                      <w:sz w:val="18"/>
                      <w:szCs w:val="18"/>
                    </w:rPr>
                    <w:br/>
                  </w:r>
                </w:p>
              </w:tc>
              <w:tc>
                <w:tcPr>
                  <w:tcW w:w="1865" w:type="pct"/>
                </w:tcPr>
                <w:p w14:paraId="16A61079" w14:textId="3C50ACBE" w:rsidR="002949C8" w:rsidRPr="00681A0A" w:rsidRDefault="002949C8" w:rsidP="002949C8">
                  <w:pPr>
                    <w:spacing w:line="240" w:lineRule="auto"/>
                    <w:ind w:right="-50"/>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r w:rsidRPr="00681A0A">
                    <w:rPr>
                      <w:rFonts w:ascii="Times New Roman" w:eastAsia="Times New Roman" w:hAnsi="Times New Roman" w:cs="Times New Roman"/>
                      <w:sz w:val="18"/>
                      <w:szCs w:val="18"/>
                    </w:rPr>
                    <w:br/>
                    <w:t>________________________</w:t>
                  </w:r>
                  <w:r w:rsidRPr="00681A0A">
                    <w:rPr>
                      <w:rFonts w:ascii="Times New Roman" w:eastAsia="Times New Roman" w:hAnsi="Times New Roman" w:cs="Times New Roman"/>
                      <w:sz w:val="18"/>
                      <w:szCs w:val="18"/>
                    </w:rPr>
                    <w:br/>
                    <w:t>(</w:t>
                  </w:r>
                  <w:r w:rsidRPr="00681A0A">
                    <w:rPr>
                      <w:rFonts w:ascii="Times New Roman" w:hAnsi="Times New Roman" w:cs="Times New Roman"/>
                      <w:color w:val="000000" w:themeColor="text1"/>
                      <w:sz w:val="18"/>
                      <w:szCs w:val="18"/>
                    </w:rPr>
                    <w:t xml:space="preserve">прізвище, ім'я, по батькові (за наявності) </w:t>
                  </w:r>
                  <w:r w:rsidRPr="00681A0A">
                    <w:rPr>
                      <w:rFonts w:ascii="Times New Roman" w:eastAsia="Times New Roman" w:hAnsi="Times New Roman" w:cs="Times New Roman"/>
                      <w:sz w:val="18"/>
                      <w:szCs w:val="18"/>
                    </w:rPr>
                    <w:t>друкованими літерами)</w:t>
                  </w:r>
                </w:p>
              </w:tc>
            </w:tr>
          </w:tbl>
          <w:p w14:paraId="5B4C830E" w14:textId="77777777" w:rsidR="002949C8" w:rsidRPr="00681A0A" w:rsidRDefault="002949C8" w:rsidP="002949C8">
            <w:pPr>
              <w:jc w:val="both"/>
              <w:rPr>
                <w:rFonts w:ascii="Times New Roman" w:hAnsi="Times New Roman" w:cs="Times New Roman"/>
                <w:sz w:val="18"/>
                <w:szCs w:val="18"/>
                <w:vertAlign w:val="superscript"/>
              </w:rPr>
            </w:pPr>
          </w:p>
          <w:p w14:paraId="214C9877" w14:textId="77777777" w:rsidR="002949C8" w:rsidRPr="00681A0A" w:rsidRDefault="002949C8" w:rsidP="002949C8">
            <w:pPr>
              <w:jc w:val="both"/>
              <w:rPr>
                <w:rFonts w:ascii="Times New Roman" w:hAnsi="Times New Roman" w:cs="Times New Roman"/>
                <w:sz w:val="18"/>
                <w:szCs w:val="18"/>
                <w:vertAlign w:val="superscript"/>
              </w:rPr>
            </w:pPr>
            <w:r w:rsidRPr="00681A0A">
              <w:rPr>
                <w:rFonts w:ascii="Times New Roman" w:hAnsi="Times New Roman" w:cs="Times New Roman"/>
                <w:sz w:val="18"/>
                <w:szCs w:val="18"/>
                <w:vertAlign w:val="superscript"/>
              </w:rPr>
              <w:t>___________________________________________________</w:t>
            </w:r>
          </w:p>
          <w:p w14:paraId="1281C1AF" w14:textId="77777777"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vertAlign w:val="superscript"/>
              </w:rPr>
              <w:t>1</w:t>
            </w:r>
            <w:r w:rsidRPr="00681A0A">
              <w:rPr>
                <w:rFonts w:ascii="Times New Roman" w:hAnsi="Times New Roman" w:cs="Times New Roman"/>
                <w:sz w:val="18"/>
                <w:szCs w:val="18"/>
              </w:rPr>
              <w:t xml:space="preserve"> Заповнюється у разі відсутності у переліку документів, поданих для отримання ліцензії, копії</w:t>
            </w:r>
            <w:r w:rsidRPr="00681A0A">
              <w:rPr>
                <w:rFonts w:ascii="Times New Roman" w:hAnsi="Times New Roman" w:cs="Times New Roman"/>
                <w:b/>
                <w:sz w:val="18"/>
                <w:szCs w:val="18"/>
              </w:rPr>
              <w:t xml:space="preserve"> </w:t>
            </w:r>
            <w:r w:rsidRPr="00681A0A">
              <w:rPr>
                <w:rFonts w:ascii="Times New Roman" w:hAnsi="Times New Roman" w:cs="Times New Roman"/>
                <w:sz w:val="18"/>
                <w:szCs w:val="18"/>
              </w:rPr>
              <w:t>статуту заявника.</w:t>
            </w:r>
          </w:p>
          <w:p w14:paraId="16F00FBF" w14:textId="77777777" w:rsidR="002949C8" w:rsidRPr="00681A0A" w:rsidRDefault="002949C8" w:rsidP="002949C8">
            <w:pPr>
              <w:spacing w:line="240" w:lineRule="atLeast"/>
              <w:jc w:val="both"/>
              <w:rPr>
                <w:rFonts w:ascii="Times New Roman" w:hAnsi="Times New Roman" w:cs="Times New Roman"/>
                <w:sz w:val="18"/>
                <w:szCs w:val="18"/>
              </w:rPr>
            </w:pPr>
          </w:p>
          <w:p w14:paraId="1298DC92" w14:textId="77777777" w:rsidR="002949C8" w:rsidRPr="00681A0A" w:rsidRDefault="002949C8" w:rsidP="002949C8">
            <w:pPr>
              <w:spacing w:line="240" w:lineRule="atLeast"/>
              <w:jc w:val="center"/>
              <w:rPr>
                <w:rFonts w:ascii="Times New Roman" w:hAnsi="Times New Roman" w:cs="Times New Roman"/>
                <w:sz w:val="18"/>
                <w:szCs w:val="18"/>
              </w:rPr>
            </w:pPr>
          </w:p>
          <w:p w14:paraId="0D5279C6" w14:textId="185FB54C" w:rsidR="002949C8" w:rsidRPr="00681A0A" w:rsidRDefault="002949C8" w:rsidP="002949C8">
            <w:pPr>
              <w:spacing w:line="240" w:lineRule="atLeast"/>
              <w:jc w:val="center"/>
              <w:rPr>
                <w:rFonts w:ascii="Times New Roman" w:hAnsi="Times New Roman" w:cs="Times New Roman"/>
                <w:sz w:val="18"/>
                <w:szCs w:val="18"/>
              </w:rPr>
            </w:pPr>
            <w:r w:rsidRPr="00681A0A">
              <w:rPr>
                <w:rFonts w:ascii="Times New Roman" w:hAnsi="Times New Roman" w:cs="Times New Roman"/>
                <w:sz w:val="18"/>
                <w:szCs w:val="18"/>
              </w:rPr>
              <w:t>______________</w:t>
            </w:r>
          </w:p>
          <w:p w14:paraId="30166544" w14:textId="77777777" w:rsidR="002949C8" w:rsidRPr="00681A0A" w:rsidRDefault="002949C8" w:rsidP="002949C8">
            <w:pPr>
              <w:jc w:val="both"/>
              <w:rPr>
                <w:rFonts w:ascii="Times New Roman" w:hAnsi="Times New Roman" w:cs="Times New Roman"/>
                <w:sz w:val="18"/>
                <w:szCs w:val="18"/>
              </w:rPr>
            </w:pPr>
          </w:p>
          <w:p w14:paraId="391AC71E"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0" w:type="dxa"/>
          </w:tcPr>
          <w:tbl>
            <w:tblPr>
              <w:tblW w:w="0" w:type="auto"/>
              <w:jc w:val="right"/>
              <w:tblLayout w:type="fixed"/>
              <w:tblLook w:val="0000" w:firstRow="0" w:lastRow="0" w:firstColumn="0" w:lastColumn="0" w:noHBand="0" w:noVBand="0"/>
            </w:tblPr>
            <w:tblGrid>
              <w:gridCol w:w="3835"/>
            </w:tblGrid>
            <w:tr w:rsidR="002949C8" w:rsidRPr="00681A0A" w14:paraId="5B39D992" w14:textId="77777777" w:rsidTr="00D41350">
              <w:trPr>
                <w:trHeight w:val="1560"/>
                <w:jc w:val="right"/>
              </w:trPr>
              <w:tc>
                <w:tcPr>
                  <w:tcW w:w="3835" w:type="dxa"/>
                </w:tcPr>
                <w:p w14:paraId="2916536E" w14:textId="77777777" w:rsidR="002949C8" w:rsidRPr="00681A0A" w:rsidRDefault="002949C8" w:rsidP="002949C8">
                  <w:pPr>
                    <w:tabs>
                      <w:tab w:val="left" w:pos="142"/>
                    </w:tabs>
                    <w:spacing w:after="0" w:line="240" w:lineRule="auto"/>
                    <w:ind w:left="294" w:hanging="10"/>
                    <w:jc w:val="both"/>
                    <w:rPr>
                      <w:rFonts w:ascii="Times New Roman" w:hAnsi="Times New Roman" w:cs="Times New Roman"/>
                      <w:b/>
                      <w:sz w:val="18"/>
                      <w:szCs w:val="18"/>
                    </w:rPr>
                  </w:pPr>
                  <w:r w:rsidRPr="00681A0A">
                    <w:rPr>
                      <w:rFonts w:ascii="Times New Roman" w:hAnsi="Times New Roman" w:cs="Times New Roman"/>
                      <w:b/>
                      <w:sz w:val="18"/>
                      <w:szCs w:val="18"/>
                    </w:rPr>
                    <w:t>Додаток 2</w:t>
                  </w:r>
                </w:p>
                <w:p w14:paraId="588B6D37" w14:textId="77777777" w:rsidR="002949C8" w:rsidRPr="00681A0A" w:rsidRDefault="002949C8" w:rsidP="002949C8">
                  <w:pPr>
                    <w:tabs>
                      <w:tab w:val="left" w:pos="142"/>
                    </w:tabs>
                    <w:spacing w:after="0" w:line="240" w:lineRule="auto"/>
                    <w:ind w:left="294" w:hanging="10"/>
                    <w:jc w:val="both"/>
                    <w:rPr>
                      <w:rFonts w:ascii="Times New Roman" w:hAnsi="Times New Roman" w:cs="Times New Roman"/>
                      <w:bCs/>
                      <w:sz w:val="18"/>
                      <w:szCs w:val="18"/>
                    </w:rPr>
                  </w:pPr>
                  <w:r w:rsidRPr="00681A0A">
                    <w:rPr>
                      <w:rFonts w:ascii="Times New Roman" w:hAnsi="Times New Roman" w:cs="Times New Roman"/>
                      <w:sz w:val="18"/>
                      <w:szCs w:val="18"/>
                    </w:rPr>
                    <w:t xml:space="preserve">до Ліцензійних умов провадження </w:t>
                  </w:r>
                  <w:r w:rsidRPr="00681A0A">
                    <w:rPr>
                      <w:rFonts w:ascii="Times New Roman" w:hAnsi="Times New Roman" w:cs="Times New Roman"/>
                      <w:bCs/>
                      <w:sz w:val="18"/>
                      <w:szCs w:val="18"/>
                    </w:rPr>
                    <w:t xml:space="preserve">професійної діяльності на ринках капіталу – депозитарної діяльності </w:t>
                  </w:r>
                </w:p>
                <w:p w14:paraId="77E9B10B" w14:textId="77777777" w:rsidR="002949C8" w:rsidRPr="00681A0A" w:rsidRDefault="002949C8" w:rsidP="002949C8">
                  <w:pPr>
                    <w:tabs>
                      <w:tab w:val="left" w:pos="142"/>
                    </w:tabs>
                    <w:spacing w:after="0" w:line="240" w:lineRule="auto"/>
                    <w:ind w:left="294" w:hanging="10"/>
                    <w:jc w:val="both"/>
                    <w:rPr>
                      <w:rFonts w:ascii="Times New Roman" w:hAnsi="Times New Roman" w:cs="Times New Roman"/>
                      <w:sz w:val="18"/>
                      <w:szCs w:val="18"/>
                    </w:rPr>
                  </w:pPr>
                  <w:r w:rsidRPr="00681A0A">
                    <w:rPr>
                      <w:rFonts w:ascii="Times New Roman" w:hAnsi="Times New Roman" w:cs="Times New Roman"/>
                      <w:sz w:val="18"/>
                      <w:szCs w:val="18"/>
                    </w:rPr>
                    <w:t>(підпункт 1 пункту 1 розділу ІІІ)</w:t>
                  </w:r>
                </w:p>
              </w:tc>
            </w:tr>
          </w:tbl>
          <w:p w14:paraId="555CA981" w14:textId="77777777" w:rsidR="002949C8" w:rsidRPr="00681A0A" w:rsidRDefault="002949C8" w:rsidP="002949C8">
            <w:pPr>
              <w:tabs>
                <w:tab w:val="left" w:pos="142"/>
              </w:tabs>
              <w:ind w:firstLine="284"/>
              <w:jc w:val="both"/>
              <w:rPr>
                <w:rFonts w:ascii="Times New Roman" w:hAnsi="Times New Roman" w:cs="Times New Roman"/>
                <w:b/>
                <w:sz w:val="18"/>
                <w:szCs w:val="18"/>
              </w:rPr>
            </w:pPr>
          </w:p>
          <w:p w14:paraId="5EDF902E" w14:textId="18D04733"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Заява</w:t>
            </w:r>
          </w:p>
          <w:p w14:paraId="41AB1824" w14:textId="775D2825" w:rsidR="002949C8" w:rsidRPr="00681A0A" w:rsidRDefault="002949C8" w:rsidP="002949C8">
            <w:pPr>
              <w:tabs>
                <w:tab w:val="left" w:pos="142"/>
              </w:tabs>
              <w:ind w:firstLine="284"/>
              <w:jc w:val="center"/>
              <w:rPr>
                <w:rFonts w:ascii="Times New Roman" w:hAnsi="Times New Roman" w:cs="Times New Roman"/>
                <w:b/>
                <w:sz w:val="18"/>
                <w:szCs w:val="18"/>
              </w:rPr>
            </w:pPr>
            <w:r w:rsidRPr="00681A0A">
              <w:rPr>
                <w:rFonts w:ascii="Times New Roman" w:hAnsi="Times New Roman" w:cs="Times New Roman"/>
                <w:b/>
                <w:sz w:val="18"/>
                <w:szCs w:val="18"/>
              </w:rPr>
              <w:t>про видачу ліцензії</w:t>
            </w:r>
          </w:p>
          <w:p w14:paraId="5BC9F857" w14:textId="77777777" w:rsidR="002949C8" w:rsidRPr="00681A0A" w:rsidRDefault="002949C8" w:rsidP="002949C8">
            <w:pPr>
              <w:tabs>
                <w:tab w:val="left" w:pos="142"/>
              </w:tabs>
              <w:ind w:firstLine="284"/>
              <w:jc w:val="center"/>
              <w:rPr>
                <w:rFonts w:ascii="Times New Roman" w:hAnsi="Times New Roman" w:cs="Times New Roman"/>
                <w:b/>
                <w:sz w:val="18"/>
                <w:szCs w:val="18"/>
              </w:rPr>
            </w:pPr>
          </w:p>
          <w:tbl>
            <w:tblPr>
              <w:tblW w:w="7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63"/>
              <w:gridCol w:w="2765"/>
            </w:tblGrid>
            <w:tr w:rsidR="002949C8" w:rsidRPr="00681A0A" w14:paraId="2B5F6D91" w14:textId="77777777" w:rsidTr="00D22A09">
              <w:tc>
                <w:tcPr>
                  <w:tcW w:w="704" w:type="dxa"/>
                  <w:shd w:val="clear" w:color="auto" w:fill="auto"/>
                </w:tcPr>
                <w:p w14:paraId="6E490495"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1</w:t>
                  </w:r>
                </w:p>
              </w:tc>
              <w:tc>
                <w:tcPr>
                  <w:tcW w:w="4363" w:type="dxa"/>
                  <w:shd w:val="clear" w:color="auto" w:fill="auto"/>
                </w:tcPr>
                <w:p w14:paraId="0241C650"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r w:rsidRPr="00681A0A">
                    <w:rPr>
                      <w:rFonts w:ascii="Times New Roman" w:hAnsi="Times New Roman" w:cs="Times New Roman"/>
                      <w:sz w:val="18"/>
                      <w:szCs w:val="18"/>
                    </w:rPr>
                    <w:t>2</w:t>
                  </w:r>
                </w:p>
              </w:tc>
              <w:tc>
                <w:tcPr>
                  <w:tcW w:w="2765" w:type="dxa"/>
                  <w:shd w:val="clear" w:color="auto" w:fill="auto"/>
                </w:tcPr>
                <w:p w14:paraId="30619A0B"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r w:rsidRPr="00681A0A">
                    <w:rPr>
                      <w:rFonts w:ascii="Times New Roman" w:hAnsi="Times New Roman" w:cs="Times New Roman"/>
                      <w:sz w:val="18"/>
                      <w:szCs w:val="18"/>
                    </w:rPr>
                    <w:t>3</w:t>
                  </w:r>
                </w:p>
              </w:tc>
            </w:tr>
            <w:tr w:rsidR="002949C8" w:rsidRPr="00681A0A" w14:paraId="208192C7" w14:textId="77777777" w:rsidTr="00D22A09">
              <w:tc>
                <w:tcPr>
                  <w:tcW w:w="704" w:type="dxa"/>
                  <w:shd w:val="clear" w:color="auto" w:fill="auto"/>
                </w:tcPr>
                <w:p w14:paraId="06FB2ECB"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1</w:t>
                  </w:r>
                </w:p>
              </w:tc>
              <w:tc>
                <w:tcPr>
                  <w:tcW w:w="4363" w:type="dxa"/>
                  <w:shd w:val="clear" w:color="auto" w:fill="auto"/>
                </w:tcPr>
                <w:p w14:paraId="6D3ED06D"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Найменування адміністративного органу, до якого подається заява</w:t>
                  </w:r>
                </w:p>
              </w:tc>
              <w:tc>
                <w:tcPr>
                  <w:tcW w:w="2765" w:type="dxa"/>
                  <w:shd w:val="clear" w:color="auto" w:fill="auto"/>
                </w:tcPr>
                <w:p w14:paraId="1DCEC5A8"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5EE2CFAA" w14:textId="77777777" w:rsidTr="00D22A09">
              <w:tc>
                <w:tcPr>
                  <w:tcW w:w="704" w:type="dxa"/>
                  <w:shd w:val="clear" w:color="auto" w:fill="auto"/>
                </w:tcPr>
                <w:p w14:paraId="25E8A07B"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2</w:t>
                  </w:r>
                </w:p>
              </w:tc>
              <w:tc>
                <w:tcPr>
                  <w:tcW w:w="4363" w:type="dxa"/>
                  <w:shd w:val="clear" w:color="auto" w:fill="auto"/>
                </w:tcPr>
                <w:p w14:paraId="68614D65"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Дата складення заяви</w:t>
                  </w:r>
                </w:p>
              </w:tc>
              <w:tc>
                <w:tcPr>
                  <w:tcW w:w="2765" w:type="dxa"/>
                  <w:shd w:val="clear" w:color="auto" w:fill="auto"/>
                </w:tcPr>
                <w:p w14:paraId="77E31D2A" w14:textId="77777777" w:rsidR="002949C8" w:rsidRPr="00681A0A" w:rsidRDefault="002949C8" w:rsidP="002949C8">
                  <w:pPr>
                    <w:tabs>
                      <w:tab w:val="left" w:pos="142"/>
                    </w:tabs>
                    <w:spacing w:after="0" w:line="240" w:lineRule="auto"/>
                    <w:ind w:left="-177"/>
                    <w:jc w:val="center"/>
                    <w:rPr>
                      <w:rFonts w:ascii="Times New Roman" w:hAnsi="Times New Roman" w:cs="Times New Roman"/>
                      <w:sz w:val="18"/>
                      <w:szCs w:val="18"/>
                    </w:rPr>
                  </w:pPr>
                  <w:r w:rsidRPr="00681A0A">
                    <w:rPr>
                      <w:rFonts w:ascii="Times New Roman" w:hAnsi="Times New Roman" w:cs="Times New Roman"/>
                      <w:sz w:val="18"/>
                      <w:szCs w:val="18"/>
                    </w:rPr>
                    <w:t>«____» _________ 20____ року</w:t>
                  </w:r>
                </w:p>
              </w:tc>
            </w:tr>
            <w:tr w:rsidR="002949C8" w:rsidRPr="00681A0A" w14:paraId="0FD5B5A0" w14:textId="77777777" w:rsidTr="00D22A09">
              <w:tc>
                <w:tcPr>
                  <w:tcW w:w="704" w:type="dxa"/>
                  <w:shd w:val="clear" w:color="auto" w:fill="auto"/>
                </w:tcPr>
                <w:p w14:paraId="3E458CE4"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3</w:t>
                  </w:r>
                </w:p>
              </w:tc>
              <w:tc>
                <w:tcPr>
                  <w:tcW w:w="4363" w:type="dxa"/>
                  <w:shd w:val="clear" w:color="auto" w:fill="auto"/>
                </w:tcPr>
                <w:p w14:paraId="0D3AE265"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Повне найменування заявника (у розумінні Цивільного кодексу України)</w:t>
                  </w:r>
                </w:p>
              </w:tc>
              <w:tc>
                <w:tcPr>
                  <w:tcW w:w="2765" w:type="dxa"/>
                  <w:shd w:val="clear" w:color="auto" w:fill="auto"/>
                </w:tcPr>
                <w:p w14:paraId="270BEED2"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58D22C7F" w14:textId="77777777" w:rsidTr="00D22A09">
              <w:tc>
                <w:tcPr>
                  <w:tcW w:w="704" w:type="dxa"/>
                  <w:shd w:val="clear" w:color="auto" w:fill="auto"/>
                </w:tcPr>
                <w:p w14:paraId="14A56B9B"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4</w:t>
                  </w:r>
                </w:p>
              </w:tc>
              <w:tc>
                <w:tcPr>
                  <w:tcW w:w="4363" w:type="dxa"/>
                  <w:shd w:val="clear" w:color="auto" w:fill="auto"/>
                </w:tcPr>
                <w:p w14:paraId="291DE0CB" w14:textId="2265B81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 xml:space="preserve">Ідентифікаційний код юридичної особи </w:t>
                  </w:r>
                  <w:r w:rsidRPr="00681A0A">
                    <w:rPr>
                      <w:rFonts w:ascii="Times New Roman" w:eastAsia="Times New Roman" w:hAnsi="Times New Roman" w:cs="Times New Roman"/>
                      <w:b/>
                      <w:color w:val="000000"/>
                      <w:sz w:val="18"/>
                      <w:szCs w:val="18"/>
                    </w:rPr>
                    <w:t>в Єдиному державному реєстрі підприємств і організацій України</w:t>
                  </w:r>
                  <w:r w:rsidRPr="00681A0A">
                    <w:rPr>
                      <w:rFonts w:ascii="Times New Roman" w:hAnsi="Times New Roman" w:cs="Times New Roman"/>
                      <w:sz w:val="18"/>
                      <w:szCs w:val="18"/>
                    </w:rPr>
                    <w:t>, код LEI (за наявності)</w:t>
                  </w:r>
                </w:p>
              </w:tc>
              <w:tc>
                <w:tcPr>
                  <w:tcW w:w="2765" w:type="dxa"/>
                  <w:shd w:val="clear" w:color="auto" w:fill="auto"/>
                </w:tcPr>
                <w:p w14:paraId="7A458A28"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5530C130" w14:textId="77777777" w:rsidTr="00D22A09">
              <w:tc>
                <w:tcPr>
                  <w:tcW w:w="704" w:type="dxa"/>
                  <w:shd w:val="clear" w:color="auto" w:fill="auto"/>
                </w:tcPr>
                <w:p w14:paraId="1201E9AB"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5</w:t>
                  </w:r>
                </w:p>
              </w:tc>
              <w:tc>
                <w:tcPr>
                  <w:tcW w:w="4363" w:type="dxa"/>
                  <w:shd w:val="clear" w:color="auto" w:fill="auto"/>
                </w:tcPr>
                <w:p w14:paraId="6E6DFD51"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Місцезнаходження заявника (повна адреса, у тому числі поверх та номер офісу – за наявності)</w:t>
                  </w:r>
                </w:p>
              </w:tc>
              <w:tc>
                <w:tcPr>
                  <w:tcW w:w="2765" w:type="dxa"/>
                  <w:shd w:val="clear" w:color="auto" w:fill="auto"/>
                </w:tcPr>
                <w:p w14:paraId="0C9BEF1C"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32C5C04A" w14:textId="77777777" w:rsidTr="00D22A09">
              <w:tc>
                <w:tcPr>
                  <w:tcW w:w="704" w:type="dxa"/>
                  <w:shd w:val="clear" w:color="auto" w:fill="auto"/>
                </w:tcPr>
                <w:p w14:paraId="4A703B3C"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6</w:t>
                  </w:r>
                </w:p>
              </w:tc>
              <w:tc>
                <w:tcPr>
                  <w:tcW w:w="4363" w:type="dxa"/>
                  <w:shd w:val="clear" w:color="auto" w:fill="auto"/>
                </w:tcPr>
                <w:p w14:paraId="4E9D3CBF"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Поштова адреса</w:t>
                  </w:r>
                </w:p>
              </w:tc>
              <w:tc>
                <w:tcPr>
                  <w:tcW w:w="2765" w:type="dxa"/>
                  <w:shd w:val="clear" w:color="auto" w:fill="auto"/>
                </w:tcPr>
                <w:p w14:paraId="01303DF6"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61C937ED" w14:textId="77777777" w:rsidTr="00D22A09">
              <w:tc>
                <w:tcPr>
                  <w:tcW w:w="704" w:type="dxa"/>
                  <w:shd w:val="clear" w:color="auto" w:fill="auto"/>
                </w:tcPr>
                <w:p w14:paraId="676E9A05"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7</w:t>
                  </w:r>
                </w:p>
              </w:tc>
              <w:tc>
                <w:tcPr>
                  <w:tcW w:w="4363" w:type="dxa"/>
                  <w:shd w:val="clear" w:color="auto" w:fill="auto"/>
                </w:tcPr>
                <w:p w14:paraId="19178D92"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 xml:space="preserve">Адреса </w:t>
                  </w:r>
                  <w:proofErr w:type="spellStart"/>
                  <w:r w:rsidRPr="00681A0A">
                    <w:rPr>
                      <w:rFonts w:ascii="Times New Roman" w:hAnsi="Times New Roman" w:cs="Times New Roman"/>
                      <w:sz w:val="18"/>
                      <w:szCs w:val="18"/>
                    </w:rPr>
                    <w:t>вебсайту</w:t>
                  </w:r>
                  <w:proofErr w:type="spellEnd"/>
                </w:p>
              </w:tc>
              <w:tc>
                <w:tcPr>
                  <w:tcW w:w="2765" w:type="dxa"/>
                  <w:shd w:val="clear" w:color="auto" w:fill="auto"/>
                </w:tcPr>
                <w:p w14:paraId="379ECA72"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15A750EB" w14:textId="77777777" w:rsidTr="00D22A09">
              <w:tc>
                <w:tcPr>
                  <w:tcW w:w="704" w:type="dxa"/>
                  <w:shd w:val="clear" w:color="auto" w:fill="auto"/>
                </w:tcPr>
                <w:p w14:paraId="7F7367FE"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8</w:t>
                  </w:r>
                </w:p>
              </w:tc>
              <w:tc>
                <w:tcPr>
                  <w:tcW w:w="4363" w:type="dxa"/>
                  <w:shd w:val="clear" w:color="auto" w:fill="auto"/>
                </w:tcPr>
                <w:p w14:paraId="096986DE"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Номери засобів зв’язку</w:t>
                  </w:r>
                </w:p>
              </w:tc>
              <w:tc>
                <w:tcPr>
                  <w:tcW w:w="2765" w:type="dxa"/>
                  <w:shd w:val="clear" w:color="auto" w:fill="auto"/>
                </w:tcPr>
                <w:p w14:paraId="3067B569"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068D918C" w14:textId="77777777" w:rsidTr="00D22A09">
              <w:tc>
                <w:tcPr>
                  <w:tcW w:w="704" w:type="dxa"/>
                  <w:shd w:val="clear" w:color="auto" w:fill="auto"/>
                </w:tcPr>
                <w:p w14:paraId="4ED7FDB2"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9</w:t>
                  </w:r>
                </w:p>
              </w:tc>
              <w:tc>
                <w:tcPr>
                  <w:tcW w:w="4363" w:type="dxa"/>
                  <w:shd w:val="clear" w:color="auto" w:fill="auto"/>
                </w:tcPr>
                <w:p w14:paraId="4F2C6397"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Адреса електронної пошти для офіційного каналу зв’язку</w:t>
                  </w:r>
                </w:p>
              </w:tc>
              <w:tc>
                <w:tcPr>
                  <w:tcW w:w="2765" w:type="dxa"/>
                  <w:shd w:val="clear" w:color="auto" w:fill="auto"/>
                </w:tcPr>
                <w:p w14:paraId="74F56E18"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507D1154" w14:textId="77777777" w:rsidTr="00D22A09">
              <w:tc>
                <w:tcPr>
                  <w:tcW w:w="704" w:type="dxa"/>
                  <w:shd w:val="clear" w:color="auto" w:fill="auto"/>
                </w:tcPr>
                <w:p w14:paraId="00156109" w14:textId="77777777" w:rsidR="002949C8" w:rsidRPr="00681A0A" w:rsidRDefault="002949C8" w:rsidP="002949C8">
                  <w:pPr>
                    <w:tabs>
                      <w:tab w:val="left" w:pos="142"/>
                    </w:tabs>
                    <w:spacing w:after="0" w:line="240" w:lineRule="auto"/>
                    <w:jc w:val="center"/>
                    <w:rPr>
                      <w:rFonts w:ascii="Times New Roman" w:hAnsi="Times New Roman" w:cs="Times New Roman"/>
                      <w:sz w:val="18"/>
                      <w:szCs w:val="18"/>
                    </w:rPr>
                  </w:pPr>
                  <w:r w:rsidRPr="00681A0A">
                    <w:rPr>
                      <w:rFonts w:ascii="Times New Roman" w:hAnsi="Times New Roman" w:cs="Times New Roman"/>
                      <w:sz w:val="18"/>
                      <w:szCs w:val="18"/>
                    </w:rPr>
                    <w:t>10</w:t>
                  </w:r>
                </w:p>
              </w:tc>
              <w:tc>
                <w:tcPr>
                  <w:tcW w:w="4363" w:type="dxa"/>
                  <w:shd w:val="clear" w:color="auto" w:fill="auto"/>
                </w:tcPr>
                <w:p w14:paraId="4F383A16" w14:textId="77777777" w:rsidR="002949C8" w:rsidRPr="00681A0A" w:rsidRDefault="002949C8" w:rsidP="002949C8">
                  <w:pPr>
                    <w:tabs>
                      <w:tab w:val="left" w:pos="142"/>
                    </w:tabs>
                    <w:spacing w:after="0" w:line="240" w:lineRule="auto"/>
                    <w:rPr>
                      <w:rFonts w:ascii="Times New Roman" w:hAnsi="Times New Roman" w:cs="Times New Roman"/>
                      <w:sz w:val="18"/>
                      <w:szCs w:val="18"/>
                    </w:rPr>
                  </w:pPr>
                  <w:r w:rsidRPr="00681A0A">
                    <w:rPr>
                      <w:rFonts w:ascii="Times New Roman" w:hAnsi="Times New Roman" w:cs="Times New Roman"/>
                      <w:sz w:val="18"/>
                      <w:szCs w:val="18"/>
                    </w:rPr>
                    <w:t>Інформація про код доступу до результатів надання адміністративних послуг у сфері державної реєстрації, за яким розміщений в Єдиному державному реєстрі юридичних осіб, фізичних осіб-підприємців та громадських формувань чинний зареєстрований статут заявника</w:t>
                  </w:r>
                  <w:r w:rsidRPr="00681A0A">
                    <w:rPr>
                      <w:rFonts w:ascii="Times New Roman" w:hAnsi="Times New Roman" w:cs="Times New Roman"/>
                      <w:sz w:val="18"/>
                      <w:szCs w:val="18"/>
                      <w:vertAlign w:val="superscript"/>
                    </w:rPr>
                    <w:t>1</w:t>
                  </w:r>
                </w:p>
              </w:tc>
              <w:tc>
                <w:tcPr>
                  <w:tcW w:w="2765" w:type="dxa"/>
                  <w:shd w:val="clear" w:color="auto" w:fill="auto"/>
                </w:tcPr>
                <w:p w14:paraId="3B193117"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r w:rsidR="002949C8" w:rsidRPr="00681A0A" w14:paraId="62E0A8D9" w14:textId="77777777" w:rsidTr="00D22A09">
              <w:tc>
                <w:tcPr>
                  <w:tcW w:w="704" w:type="dxa"/>
                  <w:shd w:val="clear" w:color="auto" w:fill="auto"/>
                </w:tcPr>
                <w:p w14:paraId="690E926A"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r w:rsidRPr="00681A0A">
                    <w:rPr>
                      <w:rFonts w:ascii="Times New Roman" w:hAnsi="Times New Roman" w:cs="Times New Roman"/>
                      <w:sz w:val="18"/>
                      <w:szCs w:val="18"/>
                    </w:rPr>
                    <w:t>11</w:t>
                  </w:r>
                </w:p>
              </w:tc>
              <w:tc>
                <w:tcPr>
                  <w:tcW w:w="4363" w:type="dxa"/>
                  <w:shd w:val="clear" w:color="auto" w:fill="auto"/>
                </w:tcPr>
                <w:p w14:paraId="6F13D09C"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r w:rsidRPr="00681A0A">
                    <w:rPr>
                      <w:rFonts w:ascii="Times New Roman" w:hAnsi="Times New Roman" w:cs="Times New Roman"/>
                      <w:sz w:val="18"/>
                      <w:szCs w:val="18"/>
                    </w:rPr>
                    <w:t>Реквізити подання саморегулівної організації, яка об'єднує професійних учасників ринків капіталу, що провадять професійну діяльність на ринках капіталу – депозитарну діяльність</w:t>
                  </w:r>
                </w:p>
              </w:tc>
              <w:tc>
                <w:tcPr>
                  <w:tcW w:w="2765" w:type="dxa"/>
                  <w:shd w:val="clear" w:color="auto" w:fill="auto"/>
                </w:tcPr>
                <w:p w14:paraId="6636E449" w14:textId="77777777" w:rsidR="002949C8" w:rsidRPr="00681A0A" w:rsidRDefault="002949C8" w:rsidP="002949C8">
                  <w:pPr>
                    <w:tabs>
                      <w:tab w:val="left" w:pos="142"/>
                    </w:tabs>
                    <w:spacing w:after="0" w:line="240" w:lineRule="auto"/>
                    <w:ind w:firstLine="284"/>
                    <w:jc w:val="center"/>
                    <w:rPr>
                      <w:rFonts w:ascii="Times New Roman" w:hAnsi="Times New Roman" w:cs="Times New Roman"/>
                      <w:sz w:val="18"/>
                      <w:szCs w:val="18"/>
                    </w:rPr>
                  </w:pPr>
                </w:p>
              </w:tc>
            </w:tr>
          </w:tbl>
          <w:p w14:paraId="5FBA6EFD" w14:textId="77777777" w:rsidR="002949C8" w:rsidRPr="00681A0A" w:rsidRDefault="002949C8" w:rsidP="002949C8">
            <w:pPr>
              <w:tabs>
                <w:tab w:val="left" w:pos="142"/>
              </w:tabs>
              <w:ind w:firstLine="284"/>
              <w:jc w:val="center"/>
              <w:rPr>
                <w:rFonts w:ascii="Times New Roman" w:hAnsi="Times New Roman" w:cs="Times New Roman"/>
                <w:bCs/>
                <w:sz w:val="18"/>
                <w:szCs w:val="18"/>
              </w:rPr>
            </w:pPr>
          </w:p>
          <w:p w14:paraId="0E40B7CE" w14:textId="77777777" w:rsidR="002949C8" w:rsidRPr="00681A0A" w:rsidRDefault="002949C8" w:rsidP="002949C8">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sz w:val="18"/>
                <w:szCs w:val="18"/>
              </w:rPr>
              <w:t>Прошу видати ліцензію на провадження професійної діяльності на ринках капіталу – депозитарної діяльності:</w:t>
            </w:r>
          </w:p>
          <w:p w14:paraId="63D80FC8" w14:textId="77777777" w:rsidR="002949C8" w:rsidRPr="00681A0A" w:rsidRDefault="002949C8" w:rsidP="002949C8">
            <w:pPr>
              <w:tabs>
                <w:tab w:val="left" w:pos="142"/>
              </w:tabs>
              <w:ind w:firstLine="284"/>
              <w:rPr>
                <w:rFonts w:ascii="Times New Roman" w:hAnsi="Times New Roman" w:cs="Times New Roman"/>
                <w:sz w:val="18"/>
                <w:szCs w:val="18"/>
              </w:rPr>
            </w:pPr>
            <w:r w:rsidRPr="00681A0A">
              <w:rPr>
                <w:rFonts w:ascii="Times New Roman" w:hAnsi="Times New Roman" w:cs="Times New Roman"/>
                <w:sz w:val="18"/>
                <w:szCs w:val="18"/>
              </w:rPr>
              <w:t>1) _______________________________________________</w:t>
            </w:r>
          </w:p>
          <w:p w14:paraId="72E26377" w14:textId="77777777" w:rsidR="002949C8" w:rsidRPr="00681A0A" w:rsidRDefault="002949C8" w:rsidP="002949C8">
            <w:pPr>
              <w:tabs>
                <w:tab w:val="left" w:pos="142"/>
              </w:tabs>
              <w:ind w:firstLine="284"/>
              <w:rPr>
                <w:rFonts w:ascii="Times New Roman" w:hAnsi="Times New Roman" w:cs="Times New Roman"/>
                <w:sz w:val="18"/>
                <w:szCs w:val="18"/>
              </w:rPr>
            </w:pPr>
            <w:r w:rsidRPr="00681A0A">
              <w:rPr>
                <w:rFonts w:ascii="Times New Roman" w:hAnsi="Times New Roman" w:cs="Times New Roman"/>
                <w:sz w:val="18"/>
                <w:szCs w:val="18"/>
              </w:rPr>
              <w:t>2) ______________________________________________</w:t>
            </w:r>
          </w:p>
          <w:p w14:paraId="720EB713" w14:textId="77777777" w:rsidR="002949C8" w:rsidRPr="00681A0A" w:rsidRDefault="002949C8" w:rsidP="002949C8">
            <w:pPr>
              <w:tabs>
                <w:tab w:val="left" w:pos="142"/>
              </w:tabs>
              <w:ind w:firstLine="284"/>
              <w:rPr>
                <w:rFonts w:ascii="Times New Roman" w:hAnsi="Times New Roman" w:cs="Times New Roman"/>
                <w:sz w:val="18"/>
                <w:szCs w:val="18"/>
              </w:rPr>
            </w:pPr>
            <w:r w:rsidRPr="00681A0A">
              <w:rPr>
                <w:rFonts w:ascii="Times New Roman" w:hAnsi="Times New Roman" w:cs="Times New Roman"/>
                <w:sz w:val="18"/>
                <w:szCs w:val="18"/>
              </w:rPr>
              <w:t>3) _________________________________________________</w:t>
            </w:r>
          </w:p>
          <w:p w14:paraId="39925501"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(указується вид діяльності згідно з пунктом 4 розділу І Ліцензійних умов)</w:t>
            </w:r>
          </w:p>
          <w:p w14:paraId="3DD3E001"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04455BA3"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Опис (перелік) документів додається.</w:t>
            </w:r>
          </w:p>
          <w:p w14:paraId="73D92473"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6C583E5E"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105DA040"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Відокремлені підрозділи</w:t>
            </w:r>
            <w:r w:rsidRPr="00681A0A">
              <w:rPr>
                <w:rFonts w:ascii="Times New Roman" w:hAnsi="Times New Roman" w:cs="Times New Roman"/>
                <w:sz w:val="18"/>
                <w:szCs w:val="18"/>
                <w:vertAlign w:val="superscript"/>
              </w:rPr>
              <w:t>2</w:t>
            </w:r>
            <w:r w:rsidRPr="00681A0A">
              <w:rPr>
                <w:rFonts w:ascii="Times New Roman" w:hAnsi="Times New Roman" w:cs="Times New Roman"/>
                <w:sz w:val="18"/>
                <w:szCs w:val="18"/>
              </w:rPr>
              <w:t>:</w:t>
            </w:r>
          </w:p>
          <w:p w14:paraId="72D973B7"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1B3923BA"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noProof/>
                <w:sz w:val="18"/>
                <w:szCs w:val="18"/>
              </w:rPr>
              <w:drawing>
                <wp:inline distT="0" distB="0" distL="0" distR="0" wp14:anchorId="74B9278A" wp14:editId="7E2EC746">
                  <wp:extent cx="142240" cy="124460"/>
                  <wp:effectExtent l="0" t="0" r="0" b="8890"/>
                  <wp:docPr id="1" name="Рисунок 1" descr="http://search.ligazakon.ua/l_flib1.nsf/LookupFiles/re28781_img_001.gif/$file/re28781_img_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earch.ligazakon.ua/l_flib1.nsf/LookupFiles/re28781_img_001.gif/$file/re28781_img_00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681A0A">
              <w:rPr>
                <w:rFonts w:ascii="Times New Roman" w:hAnsi="Times New Roman" w:cs="Times New Roman"/>
                <w:sz w:val="18"/>
                <w:szCs w:val="18"/>
              </w:rPr>
              <w:t xml:space="preserve"> наявні;</w:t>
            </w:r>
          </w:p>
          <w:p w14:paraId="7A1C4DF0"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2AE6F94F"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noProof/>
                <w:sz w:val="18"/>
                <w:szCs w:val="18"/>
              </w:rPr>
              <w:drawing>
                <wp:inline distT="0" distB="0" distL="0" distR="0" wp14:anchorId="639FC93B" wp14:editId="03F7BF91">
                  <wp:extent cx="142240" cy="124460"/>
                  <wp:effectExtent l="0" t="0" r="0" b="8890"/>
                  <wp:docPr id="2" name="Рисунок 2" descr="http://search.ligazakon.ua/l_flib1.nsf/LookupFiles/re28781_img_001.gif/$file/re28781_img_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earch.ligazakon.ua/l_flib1.nsf/LookupFiles/re28781_img_001.gif/$file/re28781_img_00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681A0A">
              <w:rPr>
                <w:rFonts w:ascii="Times New Roman" w:hAnsi="Times New Roman" w:cs="Times New Roman"/>
                <w:sz w:val="18"/>
                <w:szCs w:val="18"/>
              </w:rPr>
              <w:t xml:space="preserve"> відсутні.</w:t>
            </w:r>
          </w:p>
          <w:p w14:paraId="79F70EC2"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15FE181F"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Опис (перелік) відокремлених підрозділів додається.</w:t>
            </w:r>
          </w:p>
          <w:p w14:paraId="4FF0299D"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rPr>
              <w:t xml:space="preserve">Із законодавством, що регулює правила провадження </w:t>
            </w:r>
            <w:r w:rsidRPr="00681A0A">
              <w:rPr>
                <w:rFonts w:ascii="Times New Roman" w:hAnsi="Times New Roman" w:cs="Times New Roman"/>
                <w:bCs/>
                <w:sz w:val="18"/>
                <w:szCs w:val="18"/>
              </w:rPr>
              <w:t xml:space="preserve">професійної діяльності на ринках капіталу – депозитарної діяльності </w:t>
            </w:r>
            <w:r w:rsidRPr="00681A0A">
              <w:rPr>
                <w:rFonts w:ascii="Times New Roman" w:hAnsi="Times New Roman" w:cs="Times New Roman"/>
                <w:sz w:val="18"/>
                <w:szCs w:val="18"/>
              </w:rPr>
              <w:t xml:space="preserve">ознайомлений та зобов'язуюсь їх виконувати протягом усього періоду здійснення такої діяльності. </w:t>
            </w:r>
          </w:p>
          <w:tbl>
            <w:tblPr>
              <w:tblW w:w="5000"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2229"/>
              <w:gridCol w:w="916"/>
              <w:gridCol w:w="2309"/>
            </w:tblGrid>
            <w:tr w:rsidR="002949C8" w:rsidRPr="00681A0A" w14:paraId="6CFB04EA" w14:textId="77777777" w:rsidTr="00D41350">
              <w:trPr>
                <w:tblCellSpacing w:w="22" w:type="dxa"/>
              </w:trPr>
              <w:tc>
                <w:tcPr>
                  <w:tcW w:w="2013" w:type="pct"/>
                </w:tcPr>
                <w:p w14:paraId="4B794965" w14:textId="77777777" w:rsidR="002949C8" w:rsidRPr="00681A0A" w:rsidRDefault="002949C8" w:rsidP="002949C8">
                  <w:pPr>
                    <w:tabs>
                      <w:tab w:val="left" w:pos="142"/>
                    </w:tabs>
                    <w:spacing w:after="0" w:line="240" w:lineRule="auto"/>
                    <w:ind w:firstLine="284"/>
                    <w:jc w:val="both"/>
                    <w:rPr>
                      <w:rFonts w:ascii="Times New Roman" w:hAnsi="Times New Roman" w:cs="Times New Roman"/>
                      <w:b/>
                      <w:sz w:val="18"/>
                      <w:szCs w:val="18"/>
                    </w:rPr>
                  </w:pPr>
                </w:p>
                <w:p w14:paraId="07018DF9" w14:textId="77777777" w:rsidR="002949C8" w:rsidRPr="00681A0A" w:rsidRDefault="002949C8" w:rsidP="002949C8">
                  <w:pPr>
                    <w:tabs>
                      <w:tab w:val="left" w:pos="142"/>
                    </w:tabs>
                    <w:spacing w:after="0" w:line="240" w:lineRule="auto"/>
                    <w:ind w:firstLine="284"/>
                    <w:jc w:val="both"/>
                    <w:rPr>
                      <w:rFonts w:ascii="Times New Roman" w:hAnsi="Times New Roman" w:cs="Times New Roman"/>
                      <w:b/>
                      <w:sz w:val="18"/>
                      <w:szCs w:val="18"/>
                    </w:rPr>
                  </w:pPr>
                </w:p>
              </w:tc>
              <w:tc>
                <w:tcPr>
                  <w:tcW w:w="812" w:type="pct"/>
                </w:tcPr>
                <w:p w14:paraId="61B03A9C" w14:textId="77777777" w:rsidR="002949C8" w:rsidRPr="00681A0A" w:rsidRDefault="002949C8" w:rsidP="002949C8">
                  <w:pPr>
                    <w:tabs>
                      <w:tab w:val="left" w:pos="142"/>
                    </w:tabs>
                    <w:spacing w:after="0" w:line="240" w:lineRule="auto"/>
                    <w:ind w:firstLine="284"/>
                    <w:jc w:val="both"/>
                    <w:rPr>
                      <w:rFonts w:ascii="Times New Roman" w:hAnsi="Times New Roman" w:cs="Times New Roman"/>
                      <w:b/>
                      <w:sz w:val="18"/>
                      <w:szCs w:val="18"/>
                    </w:rPr>
                  </w:pPr>
                  <w:r w:rsidRPr="00681A0A">
                    <w:rPr>
                      <w:rFonts w:ascii="Times New Roman" w:hAnsi="Times New Roman" w:cs="Times New Roman"/>
                      <w:b/>
                      <w:sz w:val="18"/>
                      <w:szCs w:val="18"/>
                    </w:rPr>
                    <w:t> </w:t>
                  </w:r>
                  <w:r w:rsidRPr="00681A0A">
                    <w:rPr>
                      <w:rFonts w:ascii="Times New Roman" w:hAnsi="Times New Roman" w:cs="Times New Roman"/>
                      <w:b/>
                      <w:sz w:val="18"/>
                      <w:szCs w:val="18"/>
                    </w:rPr>
                    <w:br/>
                  </w:r>
                </w:p>
              </w:tc>
              <w:tc>
                <w:tcPr>
                  <w:tcW w:w="2088" w:type="pct"/>
                </w:tcPr>
                <w:p w14:paraId="40C55281" w14:textId="77777777" w:rsidR="002949C8" w:rsidRPr="00681A0A" w:rsidRDefault="002949C8" w:rsidP="002949C8">
                  <w:pPr>
                    <w:tabs>
                      <w:tab w:val="left" w:pos="142"/>
                    </w:tabs>
                    <w:spacing w:after="0" w:line="240" w:lineRule="auto"/>
                    <w:jc w:val="both"/>
                    <w:rPr>
                      <w:rFonts w:ascii="Times New Roman" w:hAnsi="Times New Roman" w:cs="Times New Roman"/>
                      <w:b/>
                      <w:sz w:val="18"/>
                      <w:szCs w:val="18"/>
                    </w:rPr>
                  </w:pPr>
                  <w:r w:rsidRPr="00681A0A">
                    <w:rPr>
                      <w:rFonts w:ascii="Times New Roman" w:hAnsi="Times New Roman" w:cs="Times New Roman"/>
                      <w:b/>
                      <w:sz w:val="18"/>
                      <w:szCs w:val="18"/>
                    </w:rPr>
                    <w:t>(Прізвище, власне ім'я, по батькові (за наявності) особи, що підписує цю Заяву друкованими літерами)</w:t>
                  </w:r>
                </w:p>
              </w:tc>
            </w:tr>
          </w:tbl>
          <w:p w14:paraId="74F86DFB"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79A02274" w14:textId="77777777" w:rsidR="002949C8" w:rsidRPr="00681A0A" w:rsidRDefault="002949C8" w:rsidP="002949C8">
            <w:pPr>
              <w:tabs>
                <w:tab w:val="left" w:pos="142"/>
              </w:tabs>
              <w:ind w:firstLine="284"/>
              <w:jc w:val="both"/>
              <w:rPr>
                <w:rFonts w:ascii="Times New Roman" w:hAnsi="Times New Roman" w:cs="Times New Roman"/>
                <w:sz w:val="18"/>
                <w:szCs w:val="18"/>
                <w:vertAlign w:val="superscript"/>
              </w:rPr>
            </w:pPr>
            <w:r w:rsidRPr="00681A0A">
              <w:rPr>
                <w:rFonts w:ascii="Times New Roman" w:hAnsi="Times New Roman" w:cs="Times New Roman"/>
                <w:sz w:val="18"/>
                <w:szCs w:val="18"/>
                <w:vertAlign w:val="superscript"/>
              </w:rPr>
              <w:t>______________________________</w:t>
            </w:r>
          </w:p>
          <w:p w14:paraId="0F56A81E"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vertAlign w:val="superscript"/>
              </w:rPr>
              <w:t>1</w:t>
            </w:r>
            <w:r w:rsidRPr="00681A0A">
              <w:rPr>
                <w:rFonts w:ascii="Times New Roman" w:hAnsi="Times New Roman" w:cs="Times New Roman"/>
                <w:sz w:val="18"/>
                <w:szCs w:val="18"/>
              </w:rPr>
              <w:t xml:space="preserve"> Заповнюється в разі відсутності в переліку документів, поданих для отримання ліцензії, копії зареєстрованого статуту заявника.</w:t>
            </w:r>
          </w:p>
          <w:p w14:paraId="0A7C30A3" w14:textId="77777777" w:rsidR="002949C8" w:rsidRPr="00681A0A" w:rsidRDefault="002949C8" w:rsidP="002949C8">
            <w:pPr>
              <w:tabs>
                <w:tab w:val="left" w:pos="142"/>
              </w:tabs>
              <w:ind w:firstLine="284"/>
              <w:jc w:val="both"/>
              <w:rPr>
                <w:rFonts w:ascii="Times New Roman" w:hAnsi="Times New Roman" w:cs="Times New Roman"/>
                <w:sz w:val="18"/>
                <w:szCs w:val="18"/>
              </w:rPr>
            </w:pPr>
            <w:r w:rsidRPr="00681A0A">
              <w:rPr>
                <w:rFonts w:ascii="Times New Roman" w:hAnsi="Times New Roman" w:cs="Times New Roman"/>
                <w:sz w:val="18"/>
                <w:szCs w:val="18"/>
                <w:vertAlign w:val="superscript"/>
              </w:rPr>
              <w:t>2</w:t>
            </w:r>
            <w:r w:rsidRPr="00681A0A">
              <w:rPr>
                <w:rFonts w:ascii="Times New Roman" w:hAnsi="Times New Roman" w:cs="Times New Roman"/>
                <w:sz w:val="18"/>
                <w:szCs w:val="18"/>
              </w:rPr>
              <w:t xml:space="preserve"> У відповідному квадраті ставиться позначка «V».</w:t>
            </w:r>
          </w:p>
          <w:p w14:paraId="5962975C" w14:textId="77777777" w:rsidR="002949C8" w:rsidRPr="00681A0A" w:rsidRDefault="002949C8" w:rsidP="002949C8">
            <w:pPr>
              <w:tabs>
                <w:tab w:val="left" w:pos="142"/>
              </w:tabs>
              <w:ind w:firstLine="284"/>
              <w:jc w:val="both"/>
              <w:rPr>
                <w:rFonts w:ascii="Times New Roman" w:hAnsi="Times New Roman" w:cs="Times New Roman"/>
                <w:sz w:val="18"/>
                <w:szCs w:val="18"/>
              </w:rPr>
            </w:pPr>
          </w:p>
          <w:p w14:paraId="168E860C" w14:textId="070AAB73" w:rsidR="002949C8" w:rsidRPr="00681A0A" w:rsidRDefault="002949C8" w:rsidP="002949C8">
            <w:pPr>
              <w:tabs>
                <w:tab w:val="left" w:pos="142"/>
              </w:tabs>
              <w:ind w:firstLine="284"/>
              <w:jc w:val="center"/>
              <w:rPr>
                <w:rFonts w:ascii="Times New Roman" w:hAnsi="Times New Roman" w:cs="Times New Roman"/>
                <w:sz w:val="18"/>
                <w:szCs w:val="18"/>
              </w:rPr>
            </w:pPr>
            <w:r w:rsidRPr="00681A0A">
              <w:rPr>
                <w:rFonts w:ascii="Times New Roman" w:hAnsi="Times New Roman" w:cs="Times New Roman"/>
                <w:sz w:val="18"/>
                <w:szCs w:val="18"/>
              </w:rPr>
              <w:t>___________</w:t>
            </w:r>
          </w:p>
          <w:p w14:paraId="53558E9B"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596362B" w14:textId="77777777" w:rsidR="002949C8" w:rsidRPr="00681A0A" w:rsidRDefault="002949C8" w:rsidP="002949C8">
            <w:pPr>
              <w:tabs>
                <w:tab w:val="left" w:pos="142"/>
              </w:tabs>
              <w:ind w:left="294" w:hanging="10"/>
              <w:jc w:val="both"/>
              <w:rPr>
                <w:rFonts w:ascii="Times New Roman" w:hAnsi="Times New Roman" w:cs="Times New Roman"/>
                <w:b/>
                <w:sz w:val="18"/>
                <w:szCs w:val="18"/>
              </w:rPr>
            </w:pPr>
          </w:p>
        </w:tc>
      </w:tr>
      <w:tr w:rsidR="002949C8" w:rsidRPr="00681A0A" w14:paraId="711B6F3F" w14:textId="3EA8BD2E" w:rsidTr="00681A0A">
        <w:tc>
          <w:tcPr>
            <w:tcW w:w="5529" w:type="dxa"/>
          </w:tcPr>
          <w:tbl>
            <w:tblPr>
              <w:tblW w:w="0" w:type="auto"/>
              <w:jc w:val="right"/>
              <w:tblLayout w:type="fixed"/>
              <w:tblLook w:val="0000" w:firstRow="0" w:lastRow="0" w:firstColumn="0" w:lastColumn="0" w:noHBand="0" w:noVBand="0"/>
            </w:tblPr>
            <w:tblGrid>
              <w:gridCol w:w="3865"/>
            </w:tblGrid>
            <w:tr w:rsidR="002949C8" w:rsidRPr="00681A0A" w14:paraId="5F640213" w14:textId="77777777" w:rsidTr="009831D4">
              <w:trPr>
                <w:trHeight w:val="1372"/>
                <w:jc w:val="right"/>
              </w:trPr>
              <w:tc>
                <w:tcPr>
                  <w:tcW w:w="3865" w:type="dxa"/>
                </w:tcPr>
                <w:p w14:paraId="0FDE36D0" w14:textId="77777777" w:rsidR="002949C8" w:rsidRPr="00681A0A" w:rsidRDefault="002949C8" w:rsidP="002949C8">
                  <w:pPr>
                    <w:spacing w:after="0" w:line="240" w:lineRule="atLeast"/>
                    <w:ind w:left="184"/>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4</w:t>
                  </w:r>
                </w:p>
                <w:p w14:paraId="5AE98BDF" w14:textId="77777777" w:rsidR="002949C8" w:rsidRPr="00681A0A" w:rsidRDefault="002949C8" w:rsidP="002949C8">
                  <w:pPr>
                    <w:spacing w:after="0" w:line="240" w:lineRule="atLeast"/>
                    <w:ind w:left="184"/>
                    <w:jc w:val="both"/>
                    <w:rPr>
                      <w:rFonts w:ascii="Times New Roman" w:hAnsi="Times New Roman" w:cs="Times New Roman"/>
                      <w:bCs/>
                      <w:color w:val="000000" w:themeColor="text1"/>
                      <w:sz w:val="18"/>
                      <w:szCs w:val="18"/>
                    </w:rPr>
                  </w:pPr>
                  <w:r w:rsidRPr="00681A0A">
                    <w:rPr>
                      <w:rFonts w:ascii="Times New Roman" w:eastAsia="Calibri" w:hAnsi="Times New Roman" w:cs="Times New Roman"/>
                      <w:sz w:val="18"/>
                      <w:szCs w:val="18"/>
                    </w:rPr>
                    <w:t xml:space="preserve">до </w:t>
                  </w:r>
                  <w:r w:rsidRPr="00681A0A">
                    <w:rPr>
                      <w:rFonts w:ascii="Times New Roman" w:hAnsi="Times New Roman" w:cs="Times New Roman"/>
                      <w:bCs/>
                      <w:color w:val="000000" w:themeColor="text1"/>
                      <w:sz w:val="18"/>
                      <w:szCs w:val="18"/>
                    </w:rPr>
                    <w:t xml:space="preserve">Ліцензійних умов провадження професійної діяльності на ринках капіталу – депозитарної діяльності </w:t>
                  </w:r>
                </w:p>
                <w:p w14:paraId="4CA7E0B3" w14:textId="77777777" w:rsidR="002949C8" w:rsidRPr="00681A0A" w:rsidRDefault="002949C8" w:rsidP="002949C8">
                  <w:pPr>
                    <w:spacing w:after="0" w:line="240" w:lineRule="atLeast"/>
                    <w:ind w:left="18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 пункту 1 розділу IІІ)</w:t>
                  </w:r>
                </w:p>
              </w:tc>
            </w:tr>
          </w:tbl>
          <w:p w14:paraId="1AB084F2" w14:textId="77777777" w:rsidR="002949C8" w:rsidRPr="00681A0A" w:rsidRDefault="002949C8" w:rsidP="002949C8">
            <w:pPr>
              <w:jc w:val="both"/>
              <w:rPr>
                <w:rFonts w:ascii="Times New Roman" w:eastAsia="Calibri" w:hAnsi="Times New Roman" w:cs="Times New Roman"/>
                <w:sz w:val="18"/>
                <w:szCs w:val="18"/>
              </w:rPr>
            </w:pPr>
          </w:p>
          <w:p w14:paraId="00E8FCED" w14:textId="77777777" w:rsidR="002949C8" w:rsidRPr="00681A0A" w:rsidRDefault="002949C8" w:rsidP="002949C8">
            <w:pPr>
              <w:jc w:val="center"/>
              <w:rPr>
                <w:rFonts w:ascii="Times New Roman" w:eastAsia="Calibri" w:hAnsi="Times New Roman" w:cs="Times New Roman"/>
                <w:b/>
                <w:strike/>
                <w:sz w:val="18"/>
                <w:szCs w:val="18"/>
              </w:rPr>
            </w:pPr>
            <w:r w:rsidRPr="00681A0A">
              <w:rPr>
                <w:rFonts w:ascii="Times New Roman" w:eastAsia="Calibri" w:hAnsi="Times New Roman" w:cs="Times New Roman"/>
                <w:b/>
                <w:sz w:val="18"/>
                <w:szCs w:val="18"/>
              </w:rPr>
              <w:t xml:space="preserve">Перелік (опис) документів, що подаються на видачу ліцензії </w:t>
            </w:r>
          </w:p>
          <w:tbl>
            <w:tblPr>
              <w:tblStyle w:val="a3"/>
              <w:tblW w:w="5000" w:type="pct"/>
              <w:tblLayout w:type="fixed"/>
              <w:tblLook w:val="0000" w:firstRow="0" w:lastRow="0" w:firstColumn="0" w:lastColumn="0" w:noHBand="0" w:noVBand="0"/>
            </w:tblPr>
            <w:tblGrid>
              <w:gridCol w:w="424"/>
              <w:gridCol w:w="1962"/>
              <w:gridCol w:w="1061"/>
              <w:gridCol w:w="1856"/>
            </w:tblGrid>
            <w:tr w:rsidR="002949C8" w:rsidRPr="00681A0A" w14:paraId="69A1763F" w14:textId="77777777" w:rsidTr="004A7423">
              <w:tc>
                <w:tcPr>
                  <w:tcW w:w="400" w:type="pct"/>
                </w:tcPr>
                <w:p w14:paraId="053BCEBE"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w:t>
                  </w:r>
                  <w:r w:rsidRPr="00681A0A">
                    <w:rPr>
                      <w:rFonts w:ascii="Times New Roman" w:eastAsia="Times New Roman" w:hAnsi="Times New Roman" w:cs="Times New Roman"/>
                      <w:sz w:val="18"/>
                      <w:szCs w:val="18"/>
                    </w:rPr>
                    <w:br/>
                    <w:t>з/п</w:t>
                  </w:r>
                </w:p>
              </w:tc>
              <w:tc>
                <w:tcPr>
                  <w:tcW w:w="1850" w:type="pct"/>
                </w:tcPr>
                <w:p w14:paraId="6276FCCE"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hAnsi="Times New Roman" w:cs="Times New Roman"/>
                      <w:sz w:val="18"/>
                      <w:szCs w:val="18"/>
                    </w:rPr>
                    <w:t>Документ, що подається на отримання ліцензії</w:t>
                  </w:r>
                </w:p>
              </w:tc>
              <w:tc>
                <w:tcPr>
                  <w:tcW w:w="1000" w:type="pct"/>
                </w:tcPr>
                <w:p w14:paraId="09CD4F80"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Кількість аркушів</w:t>
                  </w:r>
                </w:p>
              </w:tc>
              <w:tc>
                <w:tcPr>
                  <w:tcW w:w="1750" w:type="pct"/>
                </w:tcPr>
                <w:p w14:paraId="246FA1DE"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Зазначити вид інформації</w:t>
                  </w:r>
                  <w:r w:rsidRPr="00681A0A">
                    <w:rPr>
                      <w:rFonts w:ascii="Times New Roman" w:eastAsia="Times New Roman" w:hAnsi="Times New Roman" w:cs="Times New Roman"/>
                      <w:sz w:val="18"/>
                      <w:szCs w:val="18"/>
                    </w:rPr>
                    <w:br/>
                    <w:t>(конфіденційна</w:t>
                  </w:r>
                  <w:r w:rsidRPr="00681A0A">
                    <w:rPr>
                      <w:rFonts w:ascii="Times New Roman" w:eastAsia="Times New Roman" w:hAnsi="Times New Roman" w:cs="Times New Roman"/>
                      <w:sz w:val="18"/>
                      <w:szCs w:val="18"/>
                      <w:vertAlign w:val="superscript"/>
                    </w:rPr>
                    <w:t>1</w:t>
                  </w:r>
                  <w:r w:rsidRPr="00681A0A">
                    <w:rPr>
                      <w:rFonts w:ascii="Times New Roman" w:eastAsia="Times New Roman" w:hAnsi="Times New Roman" w:cs="Times New Roman"/>
                      <w:sz w:val="18"/>
                      <w:szCs w:val="18"/>
                    </w:rPr>
                    <w:t xml:space="preserve"> або неконфіденційна)</w:t>
                  </w:r>
                </w:p>
              </w:tc>
            </w:tr>
            <w:tr w:rsidR="002949C8" w:rsidRPr="00681A0A" w14:paraId="3399AF19" w14:textId="77777777" w:rsidTr="004A7423">
              <w:tc>
                <w:tcPr>
                  <w:tcW w:w="400" w:type="pct"/>
                </w:tcPr>
                <w:p w14:paraId="72423C5B" w14:textId="77777777" w:rsidR="002949C8" w:rsidRPr="00681A0A" w:rsidRDefault="002949C8" w:rsidP="002949C8">
                  <w:pPr>
                    <w:jc w:val="center"/>
                    <w:rPr>
                      <w:rFonts w:ascii="Times New Roman" w:eastAsia="Times New Roman" w:hAnsi="Times New Roman" w:cs="Times New Roman"/>
                      <w:sz w:val="18"/>
                      <w:szCs w:val="18"/>
                    </w:rPr>
                  </w:pPr>
                </w:p>
              </w:tc>
              <w:tc>
                <w:tcPr>
                  <w:tcW w:w="1850" w:type="pct"/>
                </w:tcPr>
                <w:p w14:paraId="7212575B"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1000" w:type="pct"/>
                </w:tcPr>
                <w:p w14:paraId="44AE3844"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1750" w:type="pct"/>
                </w:tcPr>
                <w:p w14:paraId="6AB16C6E"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r>
            <w:tr w:rsidR="002949C8" w:rsidRPr="00681A0A" w14:paraId="24238C15" w14:textId="77777777" w:rsidTr="004A7423">
              <w:tc>
                <w:tcPr>
                  <w:tcW w:w="400" w:type="pct"/>
                </w:tcPr>
                <w:p w14:paraId="29DF2494"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1850" w:type="pct"/>
                </w:tcPr>
                <w:p w14:paraId="708B1B14"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1000" w:type="pct"/>
                </w:tcPr>
                <w:p w14:paraId="239ABBE3"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1750" w:type="pct"/>
                </w:tcPr>
                <w:p w14:paraId="0226C36B"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r>
            <w:tr w:rsidR="002949C8" w:rsidRPr="00681A0A" w14:paraId="3B360705" w14:textId="77777777" w:rsidTr="004A7423">
              <w:tc>
                <w:tcPr>
                  <w:tcW w:w="400" w:type="pct"/>
                </w:tcPr>
                <w:p w14:paraId="02C1BB8E"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1850" w:type="pct"/>
                </w:tcPr>
                <w:p w14:paraId="5D44EA5C"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1000" w:type="pct"/>
                </w:tcPr>
                <w:p w14:paraId="37DFB8F8"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1750" w:type="pct"/>
                </w:tcPr>
                <w:p w14:paraId="1CC7E201"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r>
            <w:tr w:rsidR="002949C8" w:rsidRPr="00681A0A" w14:paraId="06C57F2D" w14:textId="77777777" w:rsidTr="004A7423">
              <w:tc>
                <w:tcPr>
                  <w:tcW w:w="400" w:type="pct"/>
                </w:tcPr>
                <w:p w14:paraId="22B82FAC"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1850" w:type="pct"/>
                </w:tcPr>
                <w:p w14:paraId="0F099FB2"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1000" w:type="pct"/>
                </w:tcPr>
                <w:p w14:paraId="7F402AB4"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1750" w:type="pct"/>
                </w:tcPr>
                <w:p w14:paraId="5BB340B0"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r>
          </w:tbl>
          <w:p w14:paraId="61AC8FA7" w14:textId="77777777" w:rsidR="002949C8" w:rsidRPr="00681A0A" w:rsidRDefault="002949C8" w:rsidP="002949C8">
            <w:pPr>
              <w:jc w:val="both"/>
              <w:rPr>
                <w:rFonts w:ascii="Times New Roman" w:eastAsia="Times New Roman" w:hAnsi="Times New Roman" w:cs="Times New Roman"/>
                <w:sz w:val="18"/>
                <w:szCs w:val="18"/>
              </w:rPr>
            </w:pPr>
          </w:p>
          <w:tbl>
            <w:tblPr>
              <w:tblW w:w="7251" w:type="dxa"/>
              <w:tblCellSpacing w:w="22" w:type="dxa"/>
              <w:tblLayout w:type="fixed"/>
              <w:tblCellMar>
                <w:top w:w="30" w:type="dxa"/>
                <w:left w:w="30" w:type="dxa"/>
                <w:bottom w:w="30" w:type="dxa"/>
                <w:right w:w="30" w:type="dxa"/>
              </w:tblCellMar>
              <w:tblLook w:val="0000" w:firstRow="0" w:lastRow="0" w:firstColumn="0" w:lastColumn="0" w:noHBand="0" w:noVBand="0"/>
            </w:tblPr>
            <w:tblGrid>
              <w:gridCol w:w="2391"/>
              <w:gridCol w:w="2012"/>
              <w:gridCol w:w="2848"/>
            </w:tblGrid>
            <w:tr w:rsidR="002949C8" w:rsidRPr="00681A0A" w14:paraId="37A03632" w14:textId="77777777" w:rsidTr="001913D2">
              <w:trPr>
                <w:tblCellSpacing w:w="22" w:type="dxa"/>
              </w:trPr>
              <w:tc>
                <w:tcPr>
                  <w:tcW w:w="1603" w:type="pct"/>
                </w:tcPr>
                <w:p w14:paraId="340FDD40" w14:textId="77777777" w:rsidR="002949C8" w:rsidRPr="00681A0A" w:rsidRDefault="002949C8" w:rsidP="002949C8">
                  <w:pPr>
                    <w:spacing w:line="240" w:lineRule="auto"/>
                    <w:rPr>
                      <w:rFonts w:ascii="Times New Roman" w:eastAsia="Times New Roman" w:hAnsi="Times New Roman" w:cs="Times New Roman"/>
                      <w:sz w:val="18"/>
                      <w:szCs w:val="18"/>
                    </w:rPr>
                  </w:pPr>
                </w:p>
                <w:p w14:paraId="5FA7A316" w14:textId="77777777" w:rsidR="002949C8" w:rsidRPr="00681A0A" w:rsidRDefault="002949C8" w:rsidP="002949C8">
                  <w:pPr>
                    <w:spacing w:line="240" w:lineRule="auto"/>
                    <w:jc w:val="center"/>
                    <w:rPr>
                      <w:rFonts w:ascii="Times New Roman" w:eastAsia="Times New Roman" w:hAnsi="Times New Roman" w:cs="Times New Roman"/>
                      <w:sz w:val="18"/>
                      <w:szCs w:val="18"/>
                    </w:rPr>
                  </w:pPr>
                  <w:r w:rsidRPr="00681A0A">
                    <w:rPr>
                      <w:rFonts w:ascii="Times New Roman" w:hAnsi="Times New Roman" w:cs="Times New Roman"/>
                      <w:sz w:val="18"/>
                      <w:szCs w:val="18"/>
                    </w:rPr>
                    <w:t>«___»__________ 20___ року</w:t>
                  </w:r>
                </w:p>
              </w:tc>
              <w:tc>
                <w:tcPr>
                  <w:tcW w:w="1357" w:type="pct"/>
                </w:tcPr>
                <w:p w14:paraId="3D285DBB" w14:textId="77777777" w:rsidR="002949C8" w:rsidRPr="00681A0A" w:rsidRDefault="002949C8" w:rsidP="002949C8">
                  <w:pPr>
                    <w:spacing w:line="240" w:lineRule="auto"/>
                    <w:jc w:val="center"/>
                    <w:rPr>
                      <w:rFonts w:ascii="Times New Roman" w:eastAsia="Times New Roman" w:hAnsi="Times New Roman" w:cs="Times New Roman"/>
                      <w:sz w:val="18"/>
                      <w:szCs w:val="18"/>
                    </w:rPr>
                  </w:pPr>
                </w:p>
              </w:tc>
              <w:tc>
                <w:tcPr>
                  <w:tcW w:w="1918" w:type="pct"/>
                </w:tcPr>
                <w:p w14:paraId="50A0A780" w14:textId="77777777" w:rsidR="002949C8" w:rsidRPr="00681A0A" w:rsidRDefault="002949C8" w:rsidP="002949C8">
                  <w:pPr>
                    <w:spacing w:line="240" w:lineRule="auto"/>
                    <w:jc w:val="center"/>
                    <w:rPr>
                      <w:rFonts w:ascii="Times New Roman" w:eastAsia="Times New Roman" w:hAnsi="Times New Roman" w:cs="Times New Roman"/>
                      <w:sz w:val="18"/>
                      <w:szCs w:val="18"/>
                    </w:rPr>
                  </w:pPr>
                </w:p>
                <w:p w14:paraId="3E46A7CD" w14:textId="246CC0F6" w:rsidR="002949C8" w:rsidRPr="00681A0A" w:rsidRDefault="002949C8" w:rsidP="002949C8">
                  <w:pPr>
                    <w:spacing w:line="240" w:lineRule="auto"/>
                    <w:ind w:left="-179" w:firstLine="141"/>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w:t>
                  </w:r>
                  <w:r w:rsidRPr="00681A0A">
                    <w:rPr>
                      <w:rFonts w:ascii="Times New Roman" w:eastAsia="Times New Roman" w:hAnsi="Times New Roman" w:cs="Times New Roman"/>
                      <w:sz w:val="18"/>
                      <w:szCs w:val="18"/>
                    </w:rPr>
                    <w:br/>
                    <w:t>(</w:t>
                  </w:r>
                  <w:r w:rsidRPr="00681A0A">
                    <w:rPr>
                      <w:rFonts w:ascii="Times New Roman" w:hAnsi="Times New Roman" w:cs="Times New Roman"/>
                      <w:color w:val="000000" w:themeColor="text1"/>
                      <w:sz w:val="18"/>
                      <w:szCs w:val="18"/>
                    </w:rPr>
                    <w:t>прізвище, ім'я, по батькові</w:t>
                  </w:r>
                  <w:r w:rsidRPr="00681A0A">
                    <w:rPr>
                      <w:rFonts w:ascii="Times New Roman" w:eastAsia="Times New Roman" w:hAnsi="Times New Roman" w:cs="Times New Roman"/>
                      <w:sz w:val="18"/>
                      <w:szCs w:val="18"/>
                    </w:rPr>
                    <w:t xml:space="preserve"> (</w:t>
                  </w:r>
                  <w:r w:rsidRPr="00681A0A">
                    <w:rPr>
                      <w:rFonts w:ascii="Times New Roman" w:hAnsi="Times New Roman" w:cs="Times New Roman"/>
                      <w:color w:val="000000" w:themeColor="text1"/>
                      <w:sz w:val="18"/>
                      <w:szCs w:val="18"/>
                    </w:rPr>
                    <w:t xml:space="preserve">за наявності) </w:t>
                  </w:r>
                  <w:r w:rsidRPr="00681A0A">
                    <w:rPr>
                      <w:rFonts w:ascii="Times New Roman" w:eastAsia="Times New Roman" w:hAnsi="Times New Roman" w:cs="Times New Roman"/>
                      <w:sz w:val="18"/>
                      <w:szCs w:val="18"/>
                    </w:rPr>
                    <w:t>друкованими літерами)</w:t>
                  </w:r>
                </w:p>
              </w:tc>
            </w:tr>
          </w:tbl>
          <w:p w14:paraId="2BD32AE7" w14:textId="65A53944"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w:t>
            </w:r>
            <w:r w:rsidRPr="00681A0A">
              <w:rPr>
                <w:rFonts w:ascii="Times New Roman" w:eastAsia="Times New Roman" w:hAnsi="Times New Roman" w:cs="Times New Roman"/>
                <w:sz w:val="18"/>
                <w:szCs w:val="18"/>
              </w:rPr>
              <w:br/>
            </w:r>
            <w:r w:rsidRPr="00681A0A">
              <w:rPr>
                <w:rFonts w:ascii="Times New Roman" w:eastAsia="Times New Roman" w:hAnsi="Times New Roman" w:cs="Times New Roman"/>
                <w:sz w:val="18"/>
                <w:szCs w:val="18"/>
                <w:vertAlign w:val="superscript"/>
              </w:rPr>
              <w:t>1</w:t>
            </w:r>
            <w:r w:rsidRPr="00681A0A">
              <w:rPr>
                <w:rFonts w:ascii="Times New Roman" w:eastAsia="Times New Roman" w:hAnsi="Times New Roman" w:cs="Times New Roman"/>
                <w:sz w:val="18"/>
                <w:szCs w:val="18"/>
              </w:rPr>
              <w:t xml:space="preserve"> До конфіденційної інформації може бути віднесено </w:t>
            </w:r>
            <w:r w:rsidRPr="00681A0A">
              <w:rPr>
                <w:rFonts w:ascii="Times New Roman" w:eastAsia="Times New Roman" w:hAnsi="Times New Roman" w:cs="Times New Roman"/>
                <w:strike/>
                <w:sz w:val="18"/>
                <w:szCs w:val="18"/>
              </w:rPr>
              <w:t>тільки т</w:t>
            </w:r>
            <w:r w:rsidRPr="00681A0A">
              <w:rPr>
                <w:rFonts w:ascii="Times New Roman" w:eastAsia="Times New Roman" w:hAnsi="Times New Roman" w:cs="Times New Roman"/>
                <w:sz w:val="18"/>
                <w:szCs w:val="18"/>
              </w:rPr>
              <w:t xml:space="preserve">у інформацію, яка передбачена Законами України «Про інформацію», «Про доступ до публічної інформації». </w:t>
            </w:r>
          </w:p>
          <w:p w14:paraId="2828A3F5" w14:textId="1C62B851"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w:t>
            </w:r>
          </w:p>
          <w:p w14:paraId="47475903" w14:textId="77777777" w:rsidR="002949C8" w:rsidRPr="00681A0A" w:rsidRDefault="002949C8" w:rsidP="002949C8">
            <w:pPr>
              <w:rPr>
                <w:rFonts w:ascii="Times New Roman" w:hAnsi="Times New Roman" w:cs="Times New Roman"/>
                <w:sz w:val="18"/>
                <w:szCs w:val="18"/>
              </w:rPr>
            </w:pPr>
          </w:p>
        </w:tc>
        <w:tc>
          <w:tcPr>
            <w:tcW w:w="5670" w:type="dxa"/>
          </w:tcPr>
          <w:tbl>
            <w:tblPr>
              <w:tblW w:w="2977" w:type="dxa"/>
              <w:tblInd w:w="2466" w:type="dxa"/>
              <w:tblLayout w:type="fixed"/>
              <w:tblLook w:val="0000" w:firstRow="0" w:lastRow="0" w:firstColumn="0" w:lastColumn="0" w:noHBand="0" w:noVBand="0"/>
            </w:tblPr>
            <w:tblGrid>
              <w:gridCol w:w="2977"/>
            </w:tblGrid>
            <w:tr w:rsidR="002949C8" w:rsidRPr="00681A0A" w14:paraId="3A001714" w14:textId="77777777" w:rsidTr="00CE55F3">
              <w:trPr>
                <w:trHeight w:val="1431"/>
              </w:trPr>
              <w:tc>
                <w:tcPr>
                  <w:tcW w:w="2977" w:type="dxa"/>
                </w:tcPr>
                <w:p w14:paraId="11914DC5" w14:textId="77777777" w:rsidR="002949C8" w:rsidRPr="00681A0A" w:rsidRDefault="002949C8" w:rsidP="002949C8">
                  <w:pPr>
                    <w:tabs>
                      <w:tab w:val="left" w:pos="851"/>
                    </w:tabs>
                    <w:spacing w:after="0" w:line="240" w:lineRule="auto"/>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Додаток 3</w:t>
                  </w:r>
                </w:p>
                <w:p w14:paraId="0E613724" w14:textId="77777777" w:rsidR="002949C8" w:rsidRPr="00681A0A" w:rsidRDefault="002949C8" w:rsidP="002949C8">
                  <w:pPr>
                    <w:tabs>
                      <w:tab w:val="left" w:pos="851"/>
                    </w:tabs>
                    <w:spacing w:after="0" w:line="240" w:lineRule="auto"/>
                    <w:jc w:val="both"/>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color w:val="000000"/>
                      <w:sz w:val="18"/>
                      <w:szCs w:val="18"/>
                    </w:rPr>
                    <w:t xml:space="preserve">до Ліцензійних умов </w:t>
                  </w:r>
                  <w:r w:rsidRPr="00681A0A">
                    <w:rPr>
                      <w:rFonts w:ascii="Times New Roman" w:eastAsia="Times New Roman" w:hAnsi="Times New Roman" w:cs="Times New Roman"/>
                      <w:bCs/>
                      <w:color w:val="000000"/>
                      <w:sz w:val="18"/>
                      <w:szCs w:val="18"/>
                    </w:rPr>
                    <w:t xml:space="preserve">провадження професійної діяльності на ринках капіталу – депозитарної діяльності </w:t>
                  </w:r>
                </w:p>
                <w:p w14:paraId="428D18E0" w14:textId="77777777" w:rsidR="002949C8" w:rsidRPr="00681A0A" w:rsidRDefault="002949C8" w:rsidP="002949C8">
                  <w:pPr>
                    <w:tabs>
                      <w:tab w:val="left" w:pos="851"/>
                    </w:tabs>
                    <w:spacing w:after="0" w:line="240" w:lineRule="auto"/>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(підпункт 2 пункту 1 розділу IІІ)</w:t>
                  </w:r>
                </w:p>
              </w:tc>
            </w:tr>
          </w:tbl>
          <w:p w14:paraId="30821B9B" w14:textId="77777777" w:rsidR="002949C8" w:rsidRPr="00681A0A" w:rsidRDefault="002949C8" w:rsidP="002949C8">
            <w:pPr>
              <w:tabs>
                <w:tab w:val="left" w:pos="851"/>
              </w:tabs>
              <w:jc w:val="both"/>
              <w:rPr>
                <w:rFonts w:ascii="Times New Roman" w:eastAsia="Times New Roman" w:hAnsi="Times New Roman" w:cs="Times New Roman"/>
                <w:color w:val="000000"/>
                <w:sz w:val="18"/>
                <w:szCs w:val="18"/>
              </w:rPr>
            </w:pPr>
          </w:p>
          <w:p w14:paraId="0A69CBC6" w14:textId="77777777" w:rsidR="002949C8" w:rsidRPr="00681A0A" w:rsidRDefault="002949C8" w:rsidP="002949C8">
            <w:pPr>
              <w:tabs>
                <w:tab w:val="left" w:pos="851"/>
              </w:tabs>
              <w:jc w:val="center"/>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Перелік (опис) документів, що подаються на видачу ліцензії</w:t>
            </w:r>
          </w:p>
          <w:p w14:paraId="17BB22D4"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0133E5D4" w14:textId="77777777" w:rsidR="002949C8" w:rsidRPr="00681A0A" w:rsidRDefault="002949C8" w:rsidP="002949C8">
            <w:pPr>
              <w:tabs>
                <w:tab w:val="left" w:pos="851"/>
              </w:tabs>
              <w:ind w:firstLine="709"/>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 xml:space="preserve">Дата складення </w:t>
            </w:r>
            <w:r w:rsidRPr="00681A0A">
              <w:rPr>
                <w:rFonts w:ascii="Times New Roman" w:eastAsia="Times New Roman" w:hAnsi="Times New Roman" w:cs="Times New Roman"/>
                <w:sz w:val="18"/>
                <w:szCs w:val="18"/>
              </w:rPr>
              <w:t>«____»______ 20______ року</w:t>
            </w:r>
          </w:p>
          <w:p w14:paraId="3F049C14" w14:textId="77777777" w:rsidR="002949C8" w:rsidRPr="00681A0A" w:rsidRDefault="002949C8" w:rsidP="002949C8">
            <w:pPr>
              <w:tabs>
                <w:tab w:val="left" w:pos="851"/>
              </w:tabs>
              <w:jc w:val="center"/>
              <w:rPr>
                <w:rFonts w:ascii="Times New Roman" w:eastAsia="Times New Roman" w:hAnsi="Times New Roman" w:cs="Times New Roman"/>
                <w:b/>
                <w:strike/>
                <w:color w:val="000000"/>
                <w:sz w:val="18"/>
                <w:szCs w:val="18"/>
              </w:rPr>
            </w:pPr>
            <w:r w:rsidRPr="00681A0A">
              <w:rPr>
                <w:rFonts w:ascii="Times New Roman" w:eastAsia="Times New Roman" w:hAnsi="Times New Roman" w:cs="Times New Roman"/>
                <w:b/>
                <w:color w:val="000000"/>
                <w:sz w:val="18"/>
                <w:szCs w:val="18"/>
              </w:rPr>
              <w:t xml:space="preserve"> </w:t>
            </w:r>
          </w:p>
          <w:tbl>
            <w:tblPr>
              <w:tblW w:w="7867" w:type="dxa"/>
              <w:tblLayout w:type="fixed"/>
              <w:tblLook w:val="0000" w:firstRow="0" w:lastRow="0" w:firstColumn="0" w:lastColumn="0" w:noHBand="0" w:noVBand="0"/>
            </w:tblPr>
            <w:tblGrid>
              <w:gridCol w:w="630"/>
              <w:gridCol w:w="2911"/>
              <w:gridCol w:w="1573"/>
              <w:gridCol w:w="2753"/>
            </w:tblGrid>
            <w:tr w:rsidR="002949C8" w:rsidRPr="00681A0A" w14:paraId="2BE48D6D" w14:textId="77777777" w:rsidTr="002C7285">
              <w:tc>
                <w:tcPr>
                  <w:tcW w:w="400" w:type="pct"/>
                  <w:tcBorders>
                    <w:top w:val="single" w:sz="4" w:space="0" w:color="auto"/>
                    <w:left w:val="single" w:sz="4" w:space="0" w:color="auto"/>
                    <w:bottom w:val="single" w:sz="4" w:space="0" w:color="auto"/>
                    <w:right w:val="single" w:sz="4" w:space="0" w:color="auto"/>
                  </w:tcBorders>
                  <w:vAlign w:val="center"/>
                </w:tcPr>
                <w:p w14:paraId="2EE48F99"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w:t>
                  </w:r>
                  <w:r w:rsidRPr="00681A0A">
                    <w:rPr>
                      <w:rFonts w:ascii="Times New Roman" w:eastAsia="Times New Roman" w:hAnsi="Times New Roman" w:cs="Times New Roman"/>
                      <w:color w:val="000000"/>
                      <w:sz w:val="18"/>
                      <w:szCs w:val="18"/>
                      <w:lang w:eastAsia="en-US"/>
                    </w:rPr>
                    <w:br/>
                    <w:t>з/п</w:t>
                  </w:r>
                </w:p>
              </w:tc>
              <w:tc>
                <w:tcPr>
                  <w:tcW w:w="1850" w:type="pct"/>
                  <w:tcBorders>
                    <w:top w:val="single" w:sz="4" w:space="0" w:color="auto"/>
                    <w:left w:val="single" w:sz="4" w:space="0" w:color="auto"/>
                    <w:bottom w:val="single" w:sz="4" w:space="0" w:color="auto"/>
                    <w:right w:val="single" w:sz="4" w:space="0" w:color="auto"/>
                  </w:tcBorders>
                  <w:vAlign w:val="center"/>
                </w:tcPr>
                <w:p w14:paraId="1165A7D8"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Документ, що подається на отримання ліцензії</w:t>
                  </w:r>
                </w:p>
              </w:tc>
              <w:tc>
                <w:tcPr>
                  <w:tcW w:w="1000" w:type="pct"/>
                  <w:tcBorders>
                    <w:top w:val="single" w:sz="4" w:space="0" w:color="auto"/>
                    <w:left w:val="single" w:sz="4" w:space="0" w:color="auto"/>
                    <w:bottom w:val="single" w:sz="4" w:space="0" w:color="auto"/>
                    <w:right w:val="single" w:sz="4" w:space="0" w:color="auto"/>
                  </w:tcBorders>
                  <w:vAlign w:val="center"/>
                </w:tcPr>
                <w:p w14:paraId="03E4B2FC"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Кількість аркушів</w:t>
                  </w:r>
                </w:p>
              </w:tc>
              <w:tc>
                <w:tcPr>
                  <w:tcW w:w="1750" w:type="pct"/>
                  <w:tcBorders>
                    <w:top w:val="single" w:sz="4" w:space="0" w:color="auto"/>
                    <w:left w:val="single" w:sz="4" w:space="0" w:color="auto"/>
                    <w:bottom w:val="single" w:sz="4" w:space="0" w:color="auto"/>
                    <w:right w:val="single" w:sz="4" w:space="0" w:color="auto"/>
                  </w:tcBorders>
                  <w:vAlign w:val="center"/>
                </w:tcPr>
                <w:p w14:paraId="77B312C8"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Зазначити вид інформації</w:t>
                  </w:r>
                  <w:r w:rsidRPr="00681A0A">
                    <w:rPr>
                      <w:rFonts w:ascii="Times New Roman" w:eastAsia="Times New Roman" w:hAnsi="Times New Roman" w:cs="Times New Roman"/>
                      <w:color w:val="000000"/>
                      <w:sz w:val="18"/>
                      <w:szCs w:val="18"/>
                      <w:lang w:eastAsia="en-US"/>
                    </w:rPr>
                    <w:br/>
                    <w:t>(конфіденційна</w:t>
                  </w:r>
                  <w:r w:rsidRPr="00681A0A">
                    <w:rPr>
                      <w:rFonts w:ascii="Times New Roman" w:eastAsia="Times New Roman" w:hAnsi="Times New Roman" w:cs="Times New Roman"/>
                      <w:color w:val="000000"/>
                      <w:sz w:val="18"/>
                      <w:szCs w:val="18"/>
                      <w:vertAlign w:val="superscript"/>
                      <w:lang w:eastAsia="en-US"/>
                    </w:rPr>
                    <w:t>1</w:t>
                  </w:r>
                  <w:r w:rsidRPr="00681A0A">
                    <w:rPr>
                      <w:rFonts w:ascii="Times New Roman" w:eastAsia="Times New Roman" w:hAnsi="Times New Roman" w:cs="Times New Roman"/>
                      <w:color w:val="000000"/>
                      <w:sz w:val="18"/>
                      <w:szCs w:val="18"/>
                      <w:lang w:eastAsia="en-US"/>
                    </w:rPr>
                    <w:t xml:space="preserve"> або неконфіденційна)</w:t>
                  </w:r>
                </w:p>
              </w:tc>
            </w:tr>
            <w:tr w:rsidR="002949C8" w:rsidRPr="00681A0A" w14:paraId="5A6A5844" w14:textId="77777777" w:rsidTr="00D41350">
              <w:trPr>
                <w:trHeight w:val="394"/>
              </w:trPr>
              <w:tc>
                <w:tcPr>
                  <w:tcW w:w="400" w:type="pct"/>
                  <w:tcBorders>
                    <w:top w:val="single" w:sz="4" w:space="0" w:color="auto"/>
                    <w:left w:val="single" w:sz="4" w:space="0" w:color="auto"/>
                    <w:bottom w:val="single" w:sz="4" w:space="0" w:color="auto"/>
                    <w:right w:val="single" w:sz="4" w:space="0" w:color="auto"/>
                  </w:tcBorders>
                </w:tcPr>
                <w:p w14:paraId="7A12515B"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p>
              </w:tc>
              <w:tc>
                <w:tcPr>
                  <w:tcW w:w="1850" w:type="pct"/>
                  <w:tcBorders>
                    <w:top w:val="single" w:sz="4" w:space="0" w:color="auto"/>
                    <w:left w:val="single" w:sz="4" w:space="0" w:color="auto"/>
                    <w:bottom w:val="single" w:sz="4" w:space="0" w:color="auto"/>
                    <w:right w:val="single" w:sz="4" w:space="0" w:color="auto"/>
                  </w:tcBorders>
                </w:tcPr>
                <w:p w14:paraId="2BC80A31"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1</w:t>
                  </w:r>
                </w:p>
              </w:tc>
              <w:tc>
                <w:tcPr>
                  <w:tcW w:w="1000" w:type="pct"/>
                  <w:tcBorders>
                    <w:top w:val="single" w:sz="4" w:space="0" w:color="auto"/>
                    <w:left w:val="single" w:sz="4" w:space="0" w:color="auto"/>
                    <w:bottom w:val="single" w:sz="4" w:space="0" w:color="auto"/>
                    <w:right w:val="single" w:sz="4" w:space="0" w:color="auto"/>
                  </w:tcBorders>
                </w:tcPr>
                <w:p w14:paraId="343BD6A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2</w:t>
                  </w:r>
                </w:p>
              </w:tc>
              <w:tc>
                <w:tcPr>
                  <w:tcW w:w="1750" w:type="pct"/>
                  <w:tcBorders>
                    <w:top w:val="single" w:sz="4" w:space="0" w:color="auto"/>
                    <w:left w:val="single" w:sz="4" w:space="0" w:color="auto"/>
                    <w:bottom w:val="single" w:sz="4" w:space="0" w:color="auto"/>
                    <w:right w:val="single" w:sz="4" w:space="0" w:color="auto"/>
                  </w:tcBorders>
                </w:tcPr>
                <w:p w14:paraId="76A6071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3</w:t>
                  </w:r>
                </w:p>
              </w:tc>
            </w:tr>
            <w:tr w:rsidR="002949C8" w:rsidRPr="00681A0A" w14:paraId="703C0226" w14:textId="77777777" w:rsidTr="002C7285">
              <w:trPr>
                <w:trHeight w:val="241"/>
              </w:trPr>
              <w:tc>
                <w:tcPr>
                  <w:tcW w:w="400" w:type="pct"/>
                  <w:tcBorders>
                    <w:top w:val="single" w:sz="4" w:space="0" w:color="auto"/>
                    <w:left w:val="single" w:sz="4" w:space="0" w:color="auto"/>
                    <w:bottom w:val="single" w:sz="4" w:space="0" w:color="auto"/>
                    <w:right w:val="single" w:sz="4" w:space="0" w:color="auto"/>
                  </w:tcBorders>
                </w:tcPr>
                <w:p w14:paraId="3CC905FD"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1</w:t>
                  </w:r>
                </w:p>
              </w:tc>
              <w:tc>
                <w:tcPr>
                  <w:tcW w:w="1850" w:type="pct"/>
                  <w:tcBorders>
                    <w:top w:val="single" w:sz="4" w:space="0" w:color="auto"/>
                    <w:left w:val="single" w:sz="4" w:space="0" w:color="auto"/>
                    <w:bottom w:val="single" w:sz="4" w:space="0" w:color="auto"/>
                    <w:right w:val="single" w:sz="4" w:space="0" w:color="auto"/>
                  </w:tcBorders>
                </w:tcPr>
                <w:p w14:paraId="06F79A39"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 </w:t>
                  </w:r>
                </w:p>
              </w:tc>
              <w:tc>
                <w:tcPr>
                  <w:tcW w:w="1000" w:type="pct"/>
                  <w:tcBorders>
                    <w:top w:val="single" w:sz="4" w:space="0" w:color="auto"/>
                    <w:left w:val="single" w:sz="4" w:space="0" w:color="auto"/>
                    <w:bottom w:val="single" w:sz="4" w:space="0" w:color="auto"/>
                    <w:right w:val="single" w:sz="4" w:space="0" w:color="auto"/>
                  </w:tcBorders>
                </w:tcPr>
                <w:p w14:paraId="63E431FB"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 </w:t>
                  </w:r>
                </w:p>
              </w:tc>
              <w:tc>
                <w:tcPr>
                  <w:tcW w:w="1750" w:type="pct"/>
                  <w:tcBorders>
                    <w:top w:val="single" w:sz="4" w:space="0" w:color="auto"/>
                    <w:left w:val="single" w:sz="4" w:space="0" w:color="auto"/>
                    <w:bottom w:val="single" w:sz="4" w:space="0" w:color="auto"/>
                    <w:right w:val="single" w:sz="4" w:space="0" w:color="auto"/>
                  </w:tcBorders>
                </w:tcPr>
                <w:p w14:paraId="445E49A4"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 </w:t>
                  </w:r>
                </w:p>
              </w:tc>
            </w:tr>
            <w:tr w:rsidR="002949C8" w:rsidRPr="00681A0A" w14:paraId="1E7ED86B" w14:textId="77777777" w:rsidTr="002C7285">
              <w:tc>
                <w:tcPr>
                  <w:tcW w:w="400" w:type="pct"/>
                  <w:tcBorders>
                    <w:top w:val="single" w:sz="4" w:space="0" w:color="auto"/>
                    <w:left w:val="single" w:sz="4" w:space="0" w:color="auto"/>
                    <w:bottom w:val="single" w:sz="4" w:space="0" w:color="auto"/>
                    <w:right w:val="single" w:sz="4" w:space="0" w:color="auto"/>
                  </w:tcBorders>
                </w:tcPr>
                <w:p w14:paraId="492B6962"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2</w:t>
                  </w:r>
                </w:p>
              </w:tc>
              <w:tc>
                <w:tcPr>
                  <w:tcW w:w="1850" w:type="pct"/>
                  <w:tcBorders>
                    <w:top w:val="single" w:sz="4" w:space="0" w:color="auto"/>
                    <w:left w:val="single" w:sz="4" w:space="0" w:color="auto"/>
                    <w:bottom w:val="single" w:sz="4" w:space="0" w:color="auto"/>
                    <w:right w:val="single" w:sz="4" w:space="0" w:color="auto"/>
                  </w:tcBorders>
                </w:tcPr>
                <w:p w14:paraId="2176BEED"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 </w:t>
                  </w:r>
                </w:p>
              </w:tc>
              <w:tc>
                <w:tcPr>
                  <w:tcW w:w="1000" w:type="pct"/>
                  <w:tcBorders>
                    <w:top w:val="single" w:sz="4" w:space="0" w:color="auto"/>
                    <w:left w:val="single" w:sz="4" w:space="0" w:color="auto"/>
                    <w:bottom w:val="single" w:sz="4" w:space="0" w:color="auto"/>
                    <w:right w:val="single" w:sz="4" w:space="0" w:color="auto"/>
                  </w:tcBorders>
                </w:tcPr>
                <w:p w14:paraId="63875A45"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 </w:t>
                  </w:r>
                </w:p>
              </w:tc>
              <w:tc>
                <w:tcPr>
                  <w:tcW w:w="1750" w:type="pct"/>
                  <w:tcBorders>
                    <w:top w:val="single" w:sz="4" w:space="0" w:color="auto"/>
                    <w:left w:val="single" w:sz="4" w:space="0" w:color="auto"/>
                    <w:bottom w:val="single" w:sz="4" w:space="0" w:color="auto"/>
                    <w:right w:val="single" w:sz="4" w:space="0" w:color="auto"/>
                  </w:tcBorders>
                </w:tcPr>
                <w:p w14:paraId="5A9EF08B"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lang w:eastAsia="en-US"/>
                    </w:rPr>
                  </w:pPr>
                  <w:r w:rsidRPr="00681A0A">
                    <w:rPr>
                      <w:rFonts w:ascii="Times New Roman" w:eastAsia="Times New Roman" w:hAnsi="Times New Roman" w:cs="Times New Roman"/>
                      <w:color w:val="000000"/>
                      <w:sz w:val="18"/>
                      <w:szCs w:val="18"/>
                      <w:lang w:eastAsia="en-US"/>
                    </w:rPr>
                    <w:t> </w:t>
                  </w:r>
                </w:p>
              </w:tc>
            </w:tr>
          </w:tbl>
          <w:p w14:paraId="03414523" w14:textId="77777777" w:rsidR="002949C8" w:rsidRPr="00681A0A" w:rsidRDefault="002949C8" w:rsidP="002949C8">
            <w:pPr>
              <w:tabs>
                <w:tab w:val="left" w:pos="851"/>
              </w:tabs>
              <w:jc w:val="both"/>
              <w:rPr>
                <w:rFonts w:ascii="Times New Roman" w:eastAsia="Times New Roman" w:hAnsi="Times New Roman" w:cs="Times New Roman"/>
                <w:color w:val="000000"/>
                <w:sz w:val="18"/>
                <w:szCs w:val="18"/>
              </w:rPr>
            </w:pPr>
          </w:p>
          <w:tbl>
            <w:tblPr>
              <w:tblW w:w="5000"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863"/>
              <w:gridCol w:w="1562"/>
              <w:gridCol w:w="2029"/>
            </w:tblGrid>
            <w:tr w:rsidR="002949C8" w:rsidRPr="00681A0A" w14:paraId="646EC54F" w14:textId="77777777" w:rsidTr="00D41350">
              <w:trPr>
                <w:tblCellSpacing w:w="22" w:type="dxa"/>
              </w:trPr>
              <w:tc>
                <w:tcPr>
                  <w:tcW w:w="1670" w:type="pct"/>
                </w:tcPr>
                <w:p w14:paraId="7A05EF08" w14:textId="77777777" w:rsidR="002949C8" w:rsidRPr="00681A0A" w:rsidRDefault="002949C8" w:rsidP="002949C8">
                  <w:pPr>
                    <w:spacing w:after="0" w:line="220" w:lineRule="atLeast"/>
                    <w:ind w:firstLine="595"/>
                    <w:jc w:val="both"/>
                    <w:rPr>
                      <w:rFonts w:ascii="Times New Roman" w:eastAsia="Calibri" w:hAnsi="Times New Roman" w:cs="Times New Roman"/>
                      <w:b/>
                      <w:bCs/>
                      <w:sz w:val="18"/>
                      <w:szCs w:val="18"/>
                    </w:rPr>
                  </w:pPr>
                </w:p>
              </w:tc>
              <w:tc>
                <w:tcPr>
                  <w:tcW w:w="1412" w:type="pct"/>
                </w:tcPr>
                <w:p w14:paraId="50B00343" w14:textId="77777777" w:rsidR="002949C8" w:rsidRPr="00681A0A" w:rsidRDefault="002949C8" w:rsidP="002949C8">
                  <w:pPr>
                    <w:spacing w:after="0" w:line="220" w:lineRule="atLeast"/>
                    <w:ind w:firstLine="595"/>
                    <w:jc w:val="both"/>
                    <w:rPr>
                      <w:rFonts w:ascii="Times New Roman" w:eastAsia="Calibri" w:hAnsi="Times New Roman" w:cs="Times New Roman"/>
                      <w:b/>
                      <w:bCs/>
                      <w:sz w:val="18"/>
                      <w:szCs w:val="18"/>
                    </w:rPr>
                  </w:pPr>
                </w:p>
              </w:tc>
              <w:tc>
                <w:tcPr>
                  <w:tcW w:w="1826" w:type="pct"/>
                </w:tcPr>
                <w:p w14:paraId="0B7A0DC4" w14:textId="77777777" w:rsidR="002949C8" w:rsidRPr="00681A0A" w:rsidRDefault="002949C8" w:rsidP="002949C8">
                  <w:pPr>
                    <w:spacing w:after="0" w:line="220" w:lineRule="atLeast"/>
                    <w:jc w:val="both"/>
                    <w:rPr>
                      <w:rFonts w:ascii="Times New Roman" w:eastAsia="Calibri" w:hAnsi="Times New Roman" w:cs="Times New Roman"/>
                      <w:b/>
                      <w:bCs/>
                      <w:sz w:val="18"/>
                      <w:szCs w:val="18"/>
                    </w:rPr>
                  </w:pPr>
                  <w:r w:rsidRPr="00681A0A">
                    <w:rPr>
                      <w:rFonts w:ascii="Times New Roman" w:eastAsia="Calibri" w:hAnsi="Times New Roman" w:cs="Times New Roman"/>
                      <w:b/>
                      <w:bCs/>
                      <w:sz w:val="18"/>
                      <w:szCs w:val="18"/>
                    </w:rPr>
                    <w:t>(Прізвище, власне ім'я, по батькові (за наявності) особи, що підписує цей Перелік друкованими літерами)</w:t>
                  </w:r>
                </w:p>
              </w:tc>
            </w:tr>
          </w:tbl>
          <w:p w14:paraId="08944EE1" w14:textId="77777777" w:rsidR="002949C8" w:rsidRPr="00681A0A" w:rsidRDefault="002949C8" w:rsidP="002949C8">
            <w:pPr>
              <w:tabs>
                <w:tab w:val="left" w:pos="851"/>
                <w:tab w:val="left" w:pos="7845"/>
              </w:tabs>
              <w:ind w:firstLine="567"/>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vertAlign w:val="superscript"/>
              </w:rPr>
              <w:t>_________________________</w:t>
            </w:r>
          </w:p>
          <w:p w14:paraId="3CA2C5C9" w14:textId="100C026C" w:rsidR="002949C8" w:rsidRPr="00681A0A" w:rsidRDefault="002949C8" w:rsidP="002949C8">
            <w:pPr>
              <w:tabs>
                <w:tab w:val="left" w:pos="851"/>
                <w:tab w:val="left" w:pos="7845"/>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До конфіденційної інформації </w:t>
            </w:r>
            <w:r w:rsidRPr="00681A0A">
              <w:rPr>
                <w:rFonts w:ascii="Times New Roman" w:eastAsia="Times New Roman" w:hAnsi="Times New Roman" w:cs="Times New Roman"/>
                <w:b/>
                <w:color w:val="000000"/>
                <w:sz w:val="18"/>
                <w:szCs w:val="18"/>
              </w:rPr>
              <w:t>відноситься інформація</w:t>
            </w:r>
            <w:r w:rsidRPr="00681A0A">
              <w:rPr>
                <w:rFonts w:ascii="Times New Roman" w:eastAsia="Times New Roman" w:hAnsi="Times New Roman" w:cs="Times New Roman"/>
                <w:color w:val="000000"/>
                <w:sz w:val="18"/>
                <w:szCs w:val="18"/>
              </w:rPr>
              <w:t>, передбачена Законами України «Про інформацію», «Про доступ до публічної інформації».</w:t>
            </w:r>
          </w:p>
          <w:p w14:paraId="4B8A84C3" w14:textId="77777777" w:rsidR="002949C8" w:rsidRPr="00681A0A" w:rsidRDefault="002949C8" w:rsidP="002949C8">
            <w:pPr>
              <w:tabs>
                <w:tab w:val="left" w:pos="851"/>
                <w:tab w:val="left" w:pos="7845"/>
              </w:tabs>
              <w:ind w:firstLine="567"/>
              <w:jc w:val="both"/>
              <w:rPr>
                <w:rFonts w:ascii="Times New Roman" w:eastAsia="Times New Roman" w:hAnsi="Times New Roman" w:cs="Times New Roman"/>
                <w:color w:val="000000"/>
                <w:sz w:val="18"/>
                <w:szCs w:val="18"/>
              </w:rPr>
            </w:pPr>
          </w:p>
          <w:p w14:paraId="49D2160B" w14:textId="5BEA6C5C" w:rsidR="002949C8" w:rsidRPr="00681A0A" w:rsidRDefault="002949C8" w:rsidP="002949C8">
            <w:pPr>
              <w:tabs>
                <w:tab w:val="left" w:pos="851"/>
                <w:tab w:val="left" w:pos="7845"/>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w:t>
            </w:r>
          </w:p>
          <w:p w14:paraId="172E951E"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A6E51F8" w14:textId="77777777" w:rsidR="002949C8" w:rsidRPr="00681A0A" w:rsidRDefault="002949C8" w:rsidP="002949C8">
            <w:pPr>
              <w:tabs>
                <w:tab w:val="left" w:pos="851"/>
              </w:tabs>
              <w:rPr>
                <w:rFonts w:ascii="Times New Roman" w:eastAsia="Times New Roman" w:hAnsi="Times New Roman" w:cs="Times New Roman"/>
                <w:b/>
                <w:color w:val="000000"/>
                <w:sz w:val="18"/>
                <w:szCs w:val="18"/>
              </w:rPr>
            </w:pPr>
          </w:p>
        </w:tc>
      </w:tr>
      <w:tr w:rsidR="002949C8" w:rsidRPr="00681A0A" w14:paraId="00872FC9" w14:textId="254B8324" w:rsidTr="00681A0A">
        <w:tc>
          <w:tcPr>
            <w:tcW w:w="5529" w:type="dxa"/>
          </w:tcPr>
          <w:p w14:paraId="10014E11" w14:textId="77777777" w:rsidR="002949C8" w:rsidRPr="00681A0A" w:rsidRDefault="002949C8" w:rsidP="002949C8">
            <w:pPr>
              <w:spacing w:line="240" w:lineRule="atLeast"/>
              <w:ind w:left="3566"/>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5</w:t>
            </w:r>
          </w:p>
          <w:p w14:paraId="1D1C9A13" w14:textId="77777777" w:rsidR="002949C8" w:rsidRPr="00681A0A" w:rsidRDefault="002949C8" w:rsidP="002949C8">
            <w:pPr>
              <w:spacing w:line="240" w:lineRule="atLeast"/>
              <w:ind w:left="3566"/>
              <w:rPr>
                <w:rFonts w:ascii="Times New Roman" w:eastAsia="Calibri" w:hAnsi="Times New Roman" w:cs="Times New Roman"/>
                <w:bCs/>
                <w:sz w:val="18"/>
                <w:szCs w:val="18"/>
              </w:rPr>
            </w:pPr>
            <w:r w:rsidRPr="00681A0A">
              <w:rPr>
                <w:rFonts w:ascii="Times New Roman" w:eastAsia="Calibri" w:hAnsi="Times New Roman" w:cs="Times New Roman"/>
                <w:sz w:val="18"/>
                <w:szCs w:val="18"/>
              </w:rPr>
              <w:t xml:space="preserve">до </w:t>
            </w:r>
            <w:r w:rsidRPr="00681A0A">
              <w:rPr>
                <w:rFonts w:ascii="Times New Roman" w:eastAsia="Calibri" w:hAnsi="Times New Roman" w:cs="Times New Roman"/>
                <w:bCs/>
                <w:sz w:val="18"/>
                <w:szCs w:val="18"/>
              </w:rPr>
              <w:t xml:space="preserve">Ліцензійних умов провадження професійної діяльності на ринках капіталу – депозитарної діяльності </w:t>
            </w:r>
          </w:p>
          <w:p w14:paraId="6D4F91B5" w14:textId="77777777" w:rsidR="002949C8" w:rsidRPr="00681A0A" w:rsidRDefault="002949C8" w:rsidP="002949C8">
            <w:pPr>
              <w:spacing w:line="240" w:lineRule="atLeast"/>
              <w:ind w:left="3566"/>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(підпункт 4 пункту 1 розділу </w:t>
            </w:r>
            <w:r w:rsidRPr="00681A0A">
              <w:rPr>
                <w:rFonts w:ascii="Times New Roman" w:eastAsia="Calibri" w:hAnsi="Times New Roman" w:cs="Times New Roman"/>
                <w:sz w:val="18"/>
                <w:szCs w:val="18"/>
                <w:lang w:val="en-US"/>
              </w:rPr>
              <w:t>I</w:t>
            </w:r>
            <w:r w:rsidRPr="00681A0A">
              <w:rPr>
                <w:rFonts w:ascii="Times New Roman" w:eastAsia="Calibri" w:hAnsi="Times New Roman" w:cs="Times New Roman"/>
                <w:sz w:val="18"/>
                <w:szCs w:val="18"/>
              </w:rPr>
              <w:t>ІІ,</w:t>
            </w:r>
          </w:p>
          <w:p w14:paraId="2095BF8C" w14:textId="77777777" w:rsidR="002949C8" w:rsidRPr="00681A0A" w:rsidRDefault="002949C8" w:rsidP="002949C8">
            <w:pPr>
              <w:spacing w:line="240" w:lineRule="atLeast"/>
              <w:ind w:left="3566"/>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15 пункту 5 розділу І</w:t>
            </w:r>
            <w:r w:rsidRPr="00681A0A">
              <w:rPr>
                <w:rFonts w:ascii="Times New Roman" w:eastAsia="Calibri" w:hAnsi="Times New Roman" w:cs="Times New Roman"/>
                <w:sz w:val="18"/>
                <w:szCs w:val="18"/>
                <w:lang w:val="en-US"/>
              </w:rPr>
              <w:t>V</w:t>
            </w:r>
            <w:r w:rsidRPr="00681A0A">
              <w:rPr>
                <w:rFonts w:ascii="Times New Roman" w:eastAsia="Calibri" w:hAnsi="Times New Roman" w:cs="Times New Roman"/>
                <w:sz w:val="18"/>
                <w:szCs w:val="18"/>
              </w:rPr>
              <w:t>)</w:t>
            </w:r>
          </w:p>
          <w:p w14:paraId="2BE21BD4" w14:textId="77777777" w:rsidR="002949C8" w:rsidRPr="00681A0A" w:rsidRDefault="002949C8" w:rsidP="002949C8">
            <w:pPr>
              <w:spacing w:line="240" w:lineRule="atLeast"/>
              <w:rPr>
                <w:rFonts w:ascii="Times New Roman" w:eastAsia="Calibri" w:hAnsi="Times New Roman" w:cs="Times New Roman"/>
                <w:sz w:val="18"/>
                <w:szCs w:val="18"/>
              </w:rPr>
            </w:pPr>
          </w:p>
          <w:p w14:paraId="1C524FD0" w14:textId="03AA2EDE" w:rsidR="002949C8" w:rsidRPr="00681A0A" w:rsidRDefault="002949C8" w:rsidP="002949C8">
            <w:pPr>
              <w:spacing w:line="240" w:lineRule="atLeast"/>
              <w:jc w:val="center"/>
              <w:rPr>
                <w:rFonts w:ascii="Times New Roman" w:eastAsia="Calibri" w:hAnsi="Times New Roman" w:cs="Times New Roman"/>
                <w:b/>
                <w:sz w:val="18"/>
                <w:szCs w:val="18"/>
                <w:vertAlign w:val="superscript"/>
              </w:rPr>
            </w:pPr>
            <w:r w:rsidRPr="00681A0A">
              <w:rPr>
                <w:rFonts w:ascii="Times New Roman" w:eastAsia="Calibri" w:hAnsi="Times New Roman" w:cs="Times New Roman"/>
                <w:b/>
                <w:sz w:val="18"/>
                <w:szCs w:val="18"/>
              </w:rPr>
              <w:t>Довідка про асоційованих осіб фізичної особи – власника прямої істотної участі у заявника</w:t>
            </w:r>
            <w:r w:rsidRPr="00681A0A">
              <w:rPr>
                <w:rFonts w:ascii="Times New Roman" w:eastAsia="Calibri" w:hAnsi="Times New Roman" w:cs="Times New Roman"/>
                <w:b/>
                <w:sz w:val="18"/>
                <w:szCs w:val="18"/>
                <w:vertAlign w:val="superscript"/>
              </w:rPr>
              <w:t>1</w:t>
            </w:r>
          </w:p>
          <w:p w14:paraId="32D4BF5C" w14:textId="77777777" w:rsidR="002949C8" w:rsidRPr="00681A0A" w:rsidRDefault="002949C8" w:rsidP="002949C8">
            <w:pPr>
              <w:spacing w:line="240" w:lineRule="atLeast"/>
              <w:jc w:val="center"/>
              <w:rPr>
                <w:rFonts w:ascii="Times New Roman" w:eastAsia="Calibri" w:hAnsi="Times New Roman" w:cs="Times New Roman"/>
                <w:b/>
                <w:sz w:val="18"/>
                <w:szCs w:val="18"/>
                <w:vertAlign w:val="superscript"/>
              </w:rPr>
            </w:pPr>
          </w:p>
          <w:p w14:paraId="029E42F1" w14:textId="77777777" w:rsidR="002949C8" w:rsidRPr="00681A0A" w:rsidRDefault="002949C8" w:rsidP="002949C8">
            <w:pPr>
              <w:spacing w:line="240" w:lineRule="atLeast"/>
              <w:rPr>
                <w:rFonts w:ascii="Times New Roman" w:eastAsia="Calibri" w:hAnsi="Times New Roman" w:cs="Times New Roman"/>
                <w:b/>
                <w:sz w:val="18"/>
                <w:szCs w:val="18"/>
              </w:rPr>
            </w:pPr>
          </w:p>
          <w:tbl>
            <w:tblPr>
              <w:tblStyle w:val="a3"/>
              <w:tblW w:w="6538" w:type="dxa"/>
              <w:tblLayout w:type="fixed"/>
              <w:tblLook w:val="0000" w:firstRow="0" w:lastRow="0" w:firstColumn="0" w:lastColumn="0" w:noHBand="0" w:noVBand="0"/>
            </w:tblPr>
            <w:tblGrid>
              <w:gridCol w:w="301"/>
              <w:gridCol w:w="850"/>
              <w:gridCol w:w="851"/>
              <w:gridCol w:w="850"/>
              <w:gridCol w:w="567"/>
              <w:gridCol w:w="709"/>
              <w:gridCol w:w="567"/>
              <w:gridCol w:w="567"/>
              <w:gridCol w:w="709"/>
              <w:gridCol w:w="567"/>
            </w:tblGrid>
            <w:tr w:rsidR="002949C8" w:rsidRPr="00681A0A" w14:paraId="33C089CA" w14:textId="77777777" w:rsidTr="001A5650">
              <w:tc>
                <w:tcPr>
                  <w:tcW w:w="301" w:type="dxa"/>
                </w:tcPr>
                <w:p w14:paraId="1CCC9018" w14:textId="77777777" w:rsidR="002949C8" w:rsidRPr="00681A0A" w:rsidRDefault="002949C8" w:rsidP="002949C8">
                  <w:pPr>
                    <w:spacing w:line="240" w:lineRule="atLeast"/>
                    <w:rPr>
                      <w:rFonts w:ascii="Times New Roman" w:eastAsia="Calibri" w:hAnsi="Times New Roman" w:cs="Times New Roman"/>
                      <w:sz w:val="18"/>
                      <w:szCs w:val="18"/>
                    </w:rPr>
                  </w:pPr>
                </w:p>
                <w:p w14:paraId="6EC09EAA"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з/п</w:t>
                  </w:r>
                </w:p>
              </w:tc>
              <w:tc>
                <w:tcPr>
                  <w:tcW w:w="850" w:type="dxa"/>
                </w:tcPr>
                <w:p w14:paraId="6E93D791" w14:textId="77777777" w:rsidR="002949C8" w:rsidRPr="00681A0A" w:rsidRDefault="002949C8" w:rsidP="002949C8">
                  <w:pPr>
                    <w:spacing w:line="240" w:lineRule="atLeast"/>
                    <w:rPr>
                      <w:rFonts w:ascii="Times New Roman" w:eastAsia="Calibri" w:hAnsi="Times New Roman" w:cs="Times New Roman"/>
                      <w:sz w:val="18"/>
                      <w:szCs w:val="18"/>
                    </w:rPr>
                  </w:pPr>
                </w:p>
                <w:p w14:paraId="38C1C099"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Прізвище, ім'я, по батькові (за наявності) фізичної особи – власника з істотною участю у заявника</w:t>
                  </w:r>
                </w:p>
              </w:tc>
              <w:tc>
                <w:tcPr>
                  <w:tcW w:w="851" w:type="dxa"/>
                </w:tcPr>
                <w:p w14:paraId="7C068F36" w14:textId="77777777" w:rsidR="002949C8" w:rsidRPr="00681A0A" w:rsidRDefault="002949C8" w:rsidP="002949C8">
                  <w:pPr>
                    <w:spacing w:line="240" w:lineRule="atLeast"/>
                    <w:rPr>
                      <w:rFonts w:ascii="Times New Roman" w:eastAsia="Calibri" w:hAnsi="Times New Roman" w:cs="Times New Roman"/>
                      <w:sz w:val="18"/>
                      <w:szCs w:val="18"/>
                    </w:rPr>
                  </w:pPr>
                </w:p>
                <w:p w14:paraId="22B0FE75"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Прізвище, ім'я, по батькові (за наявності) асоційованої особи фізичної особи – власника з прямою істотною участю у заявника</w:t>
                  </w:r>
                </w:p>
              </w:tc>
              <w:tc>
                <w:tcPr>
                  <w:tcW w:w="850" w:type="dxa"/>
                </w:tcPr>
                <w:p w14:paraId="7B1EA172" w14:textId="77777777" w:rsidR="002949C8" w:rsidRPr="00681A0A" w:rsidRDefault="002949C8" w:rsidP="002949C8">
                  <w:pPr>
                    <w:spacing w:line="240" w:lineRule="atLeast"/>
                    <w:rPr>
                      <w:rFonts w:ascii="Times New Roman" w:eastAsia="Calibri" w:hAnsi="Times New Roman" w:cs="Times New Roman"/>
                      <w:sz w:val="18"/>
                      <w:szCs w:val="18"/>
                    </w:rPr>
                  </w:pPr>
                </w:p>
                <w:p w14:paraId="61249589"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Реєстраційний номер облікової картки платника податку або серія (за наявності) та номер паспорта асоційованої особи</w:t>
                  </w:r>
                  <w:r w:rsidRPr="00681A0A">
                    <w:rPr>
                      <w:rFonts w:ascii="Times New Roman" w:eastAsia="Calibri" w:hAnsi="Times New Roman" w:cs="Times New Roman"/>
                      <w:sz w:val="18"/>
                      <w:szCs w:val="18"/>
                      <w:vertAlign w:val="superscript"/>
                    </w:rPr>
                    <w:t>2</w:t>
                  </w:r>
                </w:p>
              </w:tc>
              <w:tc>
                <w:tcPr>
                  <w:tcW w:w="567" w:type="dxa"/>
                </w:tcPr>
                <w:p w14:paraId="5389A42D" w14:textId="77777777" w:rsidR="002949C8" w:rsidRPr="00681A0A" w:rsidRDefault="002949C8" w:rsidP="002949C8">
                  <w:pPr>
                    <w:spacing w:line="240" w:lineRule="atLeast"/>
                    <w:rPr>
                      <w:rFonts w:ascii="Times New Roman" w:eastAsia="Calibri" w:hAnsi="Times New Roman" w:cs="Times New Roman"/>
                      <w:sz w:val="18"/>
                      <w:szCs w:val="18"/>
                    </w:rPr>
                  </w:pPr>
                </w:p>
                <w:p w14:paraId="626C3267"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Ступінь родинного зв'язку згідно з терміном «асоційовані особи»</w:t>
                  </w:r>
                </w:p>
              </w:tc>
              <w:tc>
                <w:tcPr>
                  <w:tcW w:w="709" w:type="dxa"/>
                </w:tcPr>
                <w:p w14:paraId="6BD6945F" w14:textId="77777777" w:rsidR="002949C8" w:rsidRPr="00681A0A" w:rsidRDefault="002949C8" w:rsidP="002949C8">
                  <w:pPr>
                    <w:spacing w:line="240" w:lineRule="atLeast"/>
                    <w:rPr>
                      <w:rFonts w:ascii="Times New Roman" w:eastAsia="Calibri" w:hAnsi="Times New Roman" w:cs="Times New Roman"/>
                      <w:sz w:val="18"/>
                      <w:szCs w:val="18"/>
                    </w:rPr>
                  </w:pPr>
                </w:p>
                <w:p w14:paraId="2207037D"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Повне найменування юридичної особи, де асоційована особа фізичної особи – прямого власника з істотною участю у заявника працює або має частку у статутному капіталі 10 і більше відсотків </w:t>
                  </w:r>
                </w:p>
              </w:tc>
              <w:tc>
                <w:tcPr>
                  <w:tcW w:w="567" w:type="dxa"/>
                </w:tcPr>
                <w:p w14:paraId="021D995F" w14:textId="77777777" w:rsidR="002949C8" w:rsidRPr="00681A0A" w:rsidRDefault="002949C8" w:rsidP="002949C8">
                  <w:pPr>
                    <w:spacing w:line="240" w:lineRule="atLeast"/>
                    <w:rPr>
                      <w:rFonts w:ascii="Times New Roman" w:eastAsia="Calibri" w:hAnsi="Times New Roman" w:cs="Times New Roman"/>
                      <w:sz w:val="18"/>
                      <w:szCs w:val="18"/>
                    </w:rPr>
                  </w:pPr>
                </w:p>
                <w:p w14:paraId="44918583"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Ідентифікаційний код, код LEI (за наявності) </w:t>
                  </w:r>
                </w:p>
              </w:tc>
              <w:tc>
                <w:tcPr>
                  <w:tcW w:w="567" w:type="dxa"/>
                </w:tcPr>
                <w:p w14:paraId="1DBBCEAE" w14:textId="77777777" w:rsidR="002949C8" w:rsidRPr="00681A0A" w:rsidRDefault="002949C8" w:rsidP="002949C8">
                  <w:pPr>
                    <w:spacing w:line="240" w:lineRule="atLeast"/>
                    <w:rPr>
                      <w:rFonts w:ascii="Times New Roman" w:eastAsia="Calibri" w:hAnsi="Times New Roman" w:cs="Times New Roman"/>
                      <w:sz w:val="18"/>
                      <w:szCs w:val="18"/>
                    </w:rPr>
                  </w:pPr>
                </w:p>
                <w:p w14:paraId="48F4BCC1"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Символ юридичної особи</w:t>
                  </w:r>
                  <w:r w:rsidRPr="00681A0A">
                    <w:rPr>
                      <w:rFonts w:ascii="Times New Roman" w:eastAsia="Calibri" w:hAnsi="Times New Roman" w:cs="Times New Roman"/>
                      <w:sz w:val="18"/>
                      <w:szCs w:val="18"/>
                      <w:vertAlign w:val="superscript"/>
                    </w:rPr>
                    <w:t>3</w:t>
                  </w:r>
                </w:p>
              </w:tc>
              <w:tc>
                <w:tcPr>
                  <w:tcW w:w="709" w:type="dxa"/>
                </w:tcPr>
                <w:p w14:paraId="6FFA2641" w14:textId="77777777" w:rsidR="002949C8" w:rsidRPr="00681A0A" w:rsidRDefault="002949C8" w:rsidP="002949C8">
                  <w:pPr>
                    <w:spacing w:line="240" w:lineRule="atLeast"/>
                    <w:rPr>
                      <w:rFonts w:ascii="Times New Roman" w:eastAsia="Calibri" w:hAnsi="Times New Roman" w:cs="Times New Roman"/>
                      <w:sz w:val="18"/>
                      <w:szCs w:val="18"/>
                    </w:rPr>
                  </w:pPr>
                </w:p>
                <w:p w14:paraId="6A9A8C43"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Частка у статутному капіталі юридичної особи асоційованої особи – прямого власника з істотною участю у заявника, що становить 10 і більше відсотків </w:t>
                  </w:r>
                </w:p>
              </w:tc>
              <w:tc>
                <w:tcPr>
                  <w:tcW w:w="567" w:type="dxa"/>
                </w:tcPr>
                <w:p w14:paraId="4603E1E6" w14:textId="77777777" w:rsidR="002949C8" w:rsidRPr="00681A0A" w:rsidRDefault="002949C8" w:rsidP="002949C8">
                  <w:pPr>
                    <w:spacing w:line="240" w:lineRule="atLeast"/>
                    <w:rPr>
                      <w:rFonts w:ascii="Times New Roman" w:eastAsia="Calibri" w:hAnsi="Times New Roman" w:cs="Times New Roman"/>
                      <w:sz w:val="18"/>
                      <w:szCs w:val="18"/>
                    </w:rPr>
                  </w:pPr>
                </w:p>
                <w:p w14:paraId="1DFDFC30"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Посада, яку займає в юридичній особі асоційована особа прямого власника з істотною участю у заявника</w:t>
                  </w:r>
                </w:p>
              </w:tc>
            </w:tr>
            <w:tr w:rsidR="002949C8" w:rsidRPr="00681A0A" w14:paraId="47253AFD" w14:textId="77777777" w:rsidTr="001A5650">
              <w:trPr>
                <w:trHeight w:val="593"/>
              </w:trPr>
              <w:tc>
                <w:tcPr>
                  <w:tcW w:w="301" w:type="dxa"/>
                </w:tcPr>
                <w:p w14:paraId="7C72E7BD" w14:textId="77777777" w:rsidR="002949C8" w:rsidRPr="00681A0A" w:rsidRDefault="002949C8" w:rsidP="002949C8">
                  <w:pPr>
                    <w:spacing w:line="240" w:lineRule="atLeast"/>
                    <w:rPr>
                      <w:rFonts w:ascii="Times New Roman" w:eastAsia="Calibri" w:hAnsi="Times New Roman" w:cs="Times New Roman"/>
                      <w:sz w:val="18"/>
                      <w:szCs w:val="18"/>
                    </w:rPr>
                  </w:pPr>
                </w:p>
              </w:tc>
              <w:tc>
                <w:tcPr>
                  <w:tcW w:w="850" w:type="dxa"/>
                </w:tcPr>
                <w:p w14:paraId="5F314A4D"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851" w:type="dxa"/>
                </w:tcPr>
                <w:p w14:paraId="00FC4391"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850" w:type="dxa"/>
                </w:tcPr>
                <w:p w14:paraId="68B8D21D"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567" w:type="dxa"/>
                </w:tcPr>
                <w:p w14:paraId="15618478"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4</w:t>
                  </w:r>
                </w:p>
              </w:tc>
              <w:tc>
                <w:tcPr>
                  <w:tcW w:w="709" w:type="dxa"/>
                </w:tcPr>
                <w:p w14:paraId="5923BE0B"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5</w:t>
                  </w:r>
                </w:p>
              </w:tc>
              <w:tc>
                <w:tcPr>
                  <w:tcW w:w="567" w:type="dxa"/>
                </w:tcPr>
                <w:p w14:paraId="4B3E8CA7"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6</w:t>
                  </w:r>
                </w:p>
              </w:tc>
              <w:tc>
                <w:tcPr>
                  <w:tcW w:w="567" w:type="dxa"/>
                </w:tcPr>
                <w:p w14:paraId="39A6C8A5"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7</w:t>
                  </w:r>
                </w:p>
              </w:tc>
              <w:tc>
                <w:tcPr>
                  <w:tcW w:w="709" w:type="dxa"/>
                </w:tcPr>
                <w:p w14:paraId="4E6C43F2"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8</w:t>
                  </w:r>
                </w:p>
              </w:tc>
              <w:tc>
                <w:tcPr>
                  <w:tcW w:w="567" w:type="dxa"/>
                </w:tcPr>
                <w:p w14:paraId="2A778B3C"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9</w:t>
                  </w:r>
                </w:p>
              </w:tc>
            </w:tr>
            <w:tr w:rsidR="002949C8" w:rsidRPr="00681A0A" w14:paraId="7D7165CC" w14:textId="77777777" w:rsidTr="001A5650">
              <w:tc>
                <w:tcPr>
                  <w:tcW w:w="301" w:type="dxa"/>
                </w:tcPr>
                <w:p w14:paraId="7A54CC9B"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850" w:type="dxa"/>
                </w:tcPr>
                <w:p w14:paraId="223A4834" w14:textId="77777777" w:rsidR="002949C8" w:rsidRPr="00681A0A" w:rsidRDefault="002949C8" w:rsidP="002949C8">
                  <w:pPr>
                    <w:spacing w:line="240" w:lineRule="atLeast"/>
                    <w:rPr>
                      <w:rFonts w:ascii="Times New Roman" w:eastAsia="Calibri" w:hAnsi="Times New Roman" w:cs="Times New Roman"/>
                      <w:sz w:val="18"/>
                      <w:szCs w:val="18"/>
                    </w:rPr>
                  </w:pPr>
                </w:p>
              </w:tc>
              <w:tc>
                <w:tcPr>
                  <w:tcW w:w="851" w:type="dxa"/>
                </w:tcPr>
                <w:p w14:paraId="30F0A9F7"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850" w:type="dxa"/>
                </w:tcPr>
                <w:p w14:paraId="1BB52F9D"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10F06D6F"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709" w:type="dxa"/>
                </w:tcPr>
                <w:p w14:paraId="72A2F52B"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70A45526"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6B638D9C" w14:textId="77777777" w:rsidR="002949C8" w:rsidRPr="00681A0A" w:rsidRDefault="002949C8" w:rsidP="002949C8">
                  <w:pPr>
                    <w:spacing w:line="240" w:lineRule="atLeast"/>
                    <w:rPr>
                      <w:rFonts w:ascii="Times New Roman" w:eastAsia="Calibri" w:hAnsi="Times New Roman" w:cs="Times New Roman"/>
                      <w:sz w:val="18"/>
                      <w:szCs w:val="18"/>
                    </w:rPr>
                  </w:pPr>
                </w:p>
              </w:tc>
              <w:tc>
                <w:tcPr>
                  <w:tcW w:w="709" w:type="dxa"/>
                </w:tcPr>
                <w:p w14:paraId="653C8EC8"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567" w:type="dxa"/>
                </w:tcPr>
                <w:p w14:paraId="5F3E8B43"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r>
            <w:tr w:rsidR="002949C8" w:rsidRPr="00681A0A" w14:paraId="6531DE22" w14:textId="77777777" w:rsidTr="001A5650">
              <w:tc>
                <w:tcPr>
                  <w:tcW w:w="301" w:type="dxa"/>
                </w:tcPr>
                <w:p w14:paraId="025B48DC"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850" w:type="dxa"/>
                </w:tcPr>
                <w:p w14:paraId="0306DC3E" w14:textId="77777777" w:rsidR="002949C8" w:rsidRPr="00681A0A" w:rsidRDefault="002949C8" w:rsidP="002949C8">
                  <w:pPr>
                    <w:spacing w:line="240" w:lineRule="atLeast"/>
                    <w:rPr>
                      <w:rFonts w:ascii="Times New Roman" w:eastAsia="Calibri" w:hAnsi="Times New Roman" w:cs="Times New Roman"/>
                      <w:sz w:val="18"/>
                      <w:szCs w:val="18"/>
                    </w:rPr>
                  </w:pPr>
                </w:p>
              </w:tc>
              <w:tc>
                <w:tcPr>
                  <w:tcW w:w="851" w:type="dxa"/>
                </w:tcPr>
                <w:p w14:paraId="393BF278" w14:textId="77777777" w:rsidR="002949C8" w:rsidRPr="00681A0A" w:rsidRDefault="002949C8" w:rsidP="002949C8">
                  <w:pPr>
                    <w:spacing w:line="240" w:lineRule="atLeast"/>
                    <w:rPr>
                      <w:rFonts w:ascii="Times New Roman" w:eastAsia="Calibri" w:hAnsi="Times New Roman" w:cs="Times New Roman"/>
                      <w:sz w:val="18"/>
                      <w:szCs w:val="18"/>
                    </w:rPr>
                  </w:pPr>
                </w:p>
              </w:tc>
              <w:tc>
                <w:tcPr>
                  <w:tcW w:w="850" w:type="dxa"/>
                </w:tcPr>
                <w:p w14:paraId="4BD1BC0E"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48284ECF" w14:textId="77777777" w:rsidR="002949C8" w:rsidRPr="00681A0A" w:rsidRDefault="002949C8" w:rsidP="002949C8">
                  <w:pPr>
                    <w:spacing w:line="240" w:lineRule="atLeast"/>
                    <w:rPr>
                      <w:rFonts w:ascii="Times New Roman" w:eastAsia="Calibri" w:hAnsi="Times New Roman" w:cs="Times New Roman"/>
                      <w:sz w:val="18"/>
                      <w:szCs w:val="18"/>
                    </w:rPr>
                  </w:pPr>
                </w:p>
              </w:tc>
              <w:tc>
                <w:tcPr>
                  <w:tcW w:w="709" w:type="dxa"/>
                </w:tcPr>
                <w:p w14:paraId="4D64405A"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1A059EC7"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64A90937" w14:textId="77777777" w:rsidR="002949C8" w:rsidRPr="00681A0A" w:rsidRDefault="002949C8" w:rsidP="002949C8">
                  <w:pPr>
                    <w:spacing w:line="240" w:lineRule="atLeast"/>
                    <w:rPr>
                      <w:rFonts w:ascii="Times New Roman" w:eastAsia="Calibri" w:hAnsi="Times New Roman" w:cs="Times New Roman"/>
                      <w:sz w:val="18"/>
                      <w:szCs w:val="18"/>
                    </w:rPr>
                  </w:pPr>
                </w:p>
              </w:tc>
              <w:tc>
                <w:tcPr>
                  <w:tcW w:w="709" w:type="dxa"/>
                </w:tcPr>
                <w:p w14:paraId="43D3636A"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1F99AA95" w14:textId="77777777" w:rsidR="002949C8" w:rsidRPr="00681A0A" w:rsidRDefault="002949C8" w:rsidP="002949C8">
                  <w:pPr>
                    <w:spacing w:line="240" w:lineRule="atLeast"/>
                    <w:rPr>
                      <w:rFonts w:ascii="Times New Roman" w:eastAsia="Calibri" w:hAnsi="Times New Roman" w:cs="Times New Roman"/>
                      <w:sz w:val="18"/>
                      <w:szCs w:val="18"/>
                    </w:rPr>
                  </w:pPr>
                </w:p>
              </w:tc>
            </w:tr>
            <w:tr w:rsidR="002949C8" w:rsidRPr="00681A0A" w14:paraId="0228E227" w14:textId="77777777" w:rsidTr="001A5650">
              <w:tc>
                <w:tcPr>
                  <w:tcW w:w="301" w:type="dxa"/>
                </w:tcPr>
                <w:p w14:paraId="4523AD8C"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850" w:type="dxa"/>
                </w:tcPr>
                <w:p w14:paraId="04C59C9E" w14:textId="77777777" w:rsidR="002949C8" w:rsidRPr="00681A0A" w:rsidRDefault="002949C8" w:rsidP="002949C8">
                  <w:pPr>
                    <w:spacing w:line="240" w:lineRule="atLeast"/>
                    <w:rPr>
                      <w:rFonts w:ascii="Times New Roman" w:eastAsia="Calibri" w:hAnsi="Times New Roman" w:cs="Times New Roman"/>
                      <w:sz w:val="18"/>
                      <w:szCs w:val="18"/>
                    </w:rPr>
                  </w:pPr>
                </w:p>
              </w:tc>
              <w:tc>
                <w:tcPr>
                  <w:tcW w:w="851" w:type="dxa"/>
                </w:tcPr>
                <w:p w14:paraId="2C161B30" w14:textId="77777777" w:rsidR="002949C8" w:rsidRPr="00681A0A" w:rsidRDefault="002949C8" w:rsidP="002949C8">
                  <w:pPr>
                    <w:spacing w:line="240" w:lineRule="atLeast"/>
                    <w:rPr>
                      <w:rFonts w:ascii="Times New Roman" w:eastAsia="Calibri" w:hAnsi="Times New Roman" w:cs="Times New Roman"/>
                      <w:sz w:val="18"/>
                      <w:szCs w:val="18"/>
                    </w:rPr>
                  </w:pPr>
                </w:p>
              </w:tc>
              <w:tc>
                <w:tcPr>
                  <w:tcW w:w="850" w:type="dxa"/>
                </w:tcPr>
                <w:p w14:paraId="671DC658"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7C4F09DD" w14:textId="77777777" w:rsidR="002949C8" w:rsidRPr="00681A0A" w:rsidRDefault="002949C8" w:rsidP="002949C8">
                  <w:pPr>
                    <w:spacing w:line="240" w:lineRule="atLeast"/>
                    <w:rPr>
                      <w:rFonts w:ascii="Times New Roman" w:eastAsia="Calibri" w:hAnsi="Times New Roman" w:cs="Times New Roman"/>
                      <w:sz w:val="18"/>
                      <w:szCs w:val="18"/>
                    </w:rPr>
                  </w:pPr>
                </w:p>
              </w:tc>
              <w:tc>
                <w:tcPr>
                  <w:tcW w:w="709" w:type="dxa"/>
                </w:tcPr>
                <w:p w14:paraId="7F3A52B3"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7B83A11F"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03C92B76" w14:textId="77777777" w:rsidR="002949C8" w:rsidRPr="00681A0A" w:rsidRDefault="002949C8" w:rsidP="002949C8">
                  <w:pPr>
                    <w:spacing w:line="240" w:lineRule="atLeast"/>
                    <w:rPr>
                      <w:rFonts w:ascii="Times New Roman" w:eastAsia="Calibri" w:hAnsi="Times New Roman" w:cs="Times New Roman"/>
                      <w:sz w:val="18"/>
                      <w:szCs w:val="18"/>
                    </w:rPr>
                  </w:pPr>
                </w:p>
              </w:tc>
              <w:tc>
                <w:tcPr>
                  <w:tcW w:w="709" w:type="dxa"/>
                </w:tcPr>
                <w:p w14:paraId="5794F175" w14:textId="77777777" w:rsidR="002949C8" w:rsidRPr="00681A0A" w:rsidRDefault="002949C8" w:rsidP="002949C8">
                  <w:pPr>
                    <w:spacing w:line="240" w:lineRule="atLeast"/>
                    <w:rPr>
                      <w:rFonts w:ascii="Times New Roman" w:eastAsia="Calibri" w:hAnsi="Times New Roman" w:cs="Times New Roman"/>
                      <w:sz w:val="18"/>
                      <w:szCs w:val="18"/>
                    </w:rPr>
                  </w:pPr>
                </w:p>
              </w:tc>
              <w:tc>
                <w:tcPr>
                  <w:tcW w:w="567" w:type="dxa"/>
                </w:tcPr>
                <w:p w14:paraId="07FFFA10" w14:textId="77777777" w:rsidR="002949C8" w:rsidRPr="00681A0A" w:rsidRDefault="002949C8" w:rsidP="002949C8">
                  <w:pPr>
                    <w:spacing w:line="240" w:lineRule="atLeast"/>
                    <w:rPr>
                      <w:rFonts w:ascii="Times New Roman" w:eastAsia="Calibri" w:hAnsi="Times New Roman" w:cs="Times New Roman"/>
                      <w:sz w:val="18"/>
                      <w:szCs w:val="18"/>
                    </w:rPr>
                  </w:pPr>
                </w:p>
              </w:tc>
            </w:tr>
          </w:tbl>
          <w:p w14:paraId="75789754" w14:textId="77777777" w:rsidR="002949C8" w:rsidRPr="00681A0A" w:rsidRDefault="002949C8" w:rsidP="002949C8">
            <w:pPr>
              <w:spacing w:line="240" w:lineRule="atLeast"/>
              <w:rPr>
                <w:rFonts w:ascii="Times New Roman" w:eastAsia="Calibri" w:hAnsi="Times New Roman" w:cs="Times New Roman"/>
                <w:sz w:val="18"/>
                <w:szCs w:val="18"/>
              </w:rPr>
            </w:pPr>
          </w:p>
          <w:p w14:paraId="2E527551"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Стверджую, що інформація, надана мною, є правдивою, повною станом на дату її подання. </w:t>
            </w:r>
          </w:p>
          <w:tbl>
            <w:tblPr>
              <w:tblW w:w="4338" w:type="pct"/>
              <w:jc w:val="center"/>
              <w:tblCellSpacing w:w="22" w:type="dxa"/>
              <w:tblLayout w:type="fixed"/>
              <w:tblCellMar>
                <w:top w:w="30" w:type="dxa"/>
                <w:left w:w="30" w:type="dxa"/>
                <w:bottom w:w="30" w:type="dxa"/>
                <w:right w:w="30" w:type="dxa"/>
              </w:tblCellMar>
              <w:tblLook w:val="0000" w:firstRow="0" w:lastRow="0" w:firstColumn="0" w:lastColumn="0" w:noHBand="0" w:noVBand="0"/>
            </w:tblPr>
            <w:tblGrid>
              <w:gridCol w:w="1727"/>
              <w:gridCol w:w="452"/>
              <w:gridCol w:w="2431"/>
            </w:tblGrid>
            <w:tr w:rsidR="002949C8" w:rsidRPr="00681A0A" w14:paraId="189E253B" w14:textId="77777777" w:rsidTr="001A5650">
              <w:trPr>
                <w:tblCellSpacing w:w="22" w:type="dxa"/>
                <w:jc w:val="center"/>
              </w:trPr>
              <w:tc>
                <w:tcPr>
                  <w:tcW w:w="1815" w:type="pct"/>
                </w:tcPr>
                <w:p w14:paraId="2C6B8250" w14:textId="77777777" w:rsidR="002949C8" w:rsidRPr="00681A0A" w:rsidRDefault="002949C8" w:rsidP="002949C8">
                  <w:pPr>
                    <w:spacing w:after="0" w:line="240" w:lineRule="atLeast"/>
                    <w:rPr>
                      <w:rFonts w:ascii="Times New Roman" w:eastAsia="Calibri" w:hAnsi="Times New Roman" w:cs="Times New Roman"/>
                      <w:sz w:val="18"/>
                      <w:szCs w:val="18"/>
                    </w:rPr>
                  </w:pPr>
                </w:p>
                <w:p w14:paraId="33730164" w14:textId="77777777" w:rsidR="002949C8" w:rsidRPr="00681A0A" w:rsidRDefault="002949C8" w:rsidP="002949C8">
                  <w:pPr>
                    <w:spacing w:after="0"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 20___ року</w:t>
                  </w:r>
                </w:p>
              </w:tc>
              <w:tc>
                <w:tcPr>
                  <w:tcW w:w="446" w:type="pct"/>
                </w:tcPr>
                <w:p w14:paraId="5E093A5C" w14:textId="77777777" w:rsidR="002949C8" w:rsidRPr="00681A0A" w:rsidRDefault="002949C8" w:rsidP="002949C8">
                  <w:pPr>
                    <w:spacing w:after="0"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br/>
                  </w:r>
                </w:p>
                <w:p w14:paraId="2310BDE1" w14:textId="77777777" w:rsidR="002949C8" w:rsidRPr="00681A0A" w:rsidRDefault="002949C8" w:rsidP="002949C8">
                  <w:pPr>
                    <w:spacing w:after="0" w:line="240" w:lineRule="atLeast"/>
                    <w:rPr>
                      <w:rFonts w:ascii="Times New Roman" w:eastAsia="Calibri" w:hAnsi="Times New Roman" w:cs="Times New Roman"/>
                      <w:sz w:val="18"/>
                      <w:szCs w:val="18"/>
                    </w:rPr>
                  </w:pPr>
                </w:p>
              </w:tc>
              <w:tc>
                <w:tcPr>
                  <w:tcW w:w="2585" w:type="pct"/>
                </w:tcPr>
                <w:p w14:paraId="54512E23" w14:textId="77777777" w:rsidR="002949C8" w:rsidRPr="00681A0A" w:rsidRDefault="002949C8" w:rsidP="002949C8">
                  <w:pPr>
                    <w:spacing w:after="0" w:line="240" w:lineRule="atLeast"/>
                    <w:rPr>
                      <w:rFonts w:ascii="Times New Roman" w:eastAsia="Calibri" w:hAnsi="Times New Roman" w:cs="Times New Roman"/>
                      <w:sz w:val="18"/>
                      <w:szCs w:val="18"/>
                    </w:rPr>
                  </w:pPr>
                </w:p>
                <w:p w14:paraId="4963E6E8" w14:textId="77777777" w:rsidR="002949C8" w:rsidRPr="00681A0A" w:rsidRDefault="002949C8" w:rsidP="002949C8">
                  <w:pPr>
                    <w:spacing w:after="0"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____________________________</w:t>
                  </w:r>
                  <w:r w:rsidRPr="00681A0A">
                    <w:rPr>
                      <w:rFonts w:ascii="Times New Roman" w:eastAsia="Calibri" w:hAnsi="Times New Roman" w:cs="Times New Roman"/>
                      <w:sz w:val="18"/>
                      <w:szCs w:val="18"/>
                    </w:rPr>
                    <w:br/>
                    <w:t xml:space="preserve"> (прізвище, ім'я, по батькові</w:t>
                  </w:r>
                  <w:r w:rsidRPr="00681A0A">
                    <w:rPr>
                      <w:rFonts w:ascii="Times New Roman" w:eastAsia="Calibri" w:hAnsi="Times New Roman" w:cs="Times New Roman"/>
                      <w:sz w:val="18"/>
                      <w:szCs w:val="18"/>
                      <w:vertAlign w:val="subscript"/>
                    </w:rPr>
                    <w:t xml:space="preserve"> </w:t>
                  </w:r>
                  <w:r w:rsidRPr="00681A0A">
                    <w:rPr>
                      <w:rFonts w:ascii="Times New Roman" w:eastAsia="Calibri" w:hAnsi="Times New Roman" w:cs="Times New Roman"/>
                      <w:sz w:val="18"/>
                      <w:szCs w:val="18"/>
                    </w:rPr>
                    <w:t xml:space="preserve">(за наявності) </w:t>
                  </w:r>
                  <w:r w:rsidRPr="00681A0A">
                    <w:rPr>
                      <w:rFonts w:ascii="Times New Roman" w:eastAsia="Calibri" w:hAnsi="Times New Roman" w:cs="Times New Roman"/>
                      <w:sz w:val="18"/>
                      <w:szCs w:val="18"/>
                      <w:vertAlign w:val="subscript"/>
                    </w:rPr>
                    <w:t xml:space="preserve"> </w:t>
                  </w:r>
                  <w:r w:rsidRPr="00681A0A">
                    <w:rPr>
                      <w:rFonts w:ascii="Times New Roman" w:eastAsia="Calibri" w:hAnsi="Times New Roman" w:cs="Times New Roman"/>
                      <w:sz w:val="18"/>
                      <w:szCs w:val="18"/>
                    </w:rPr>
                    <w:t>друкованими літерами)</w:t>
                  </w:r>
                </w:p>
              </w:tc>
            </w:tr>
          </w:tbl>
          <w:p w14:paraId="0606FED6"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 ___________________</w:t>
            </w:r>
          </w:p>
          <w:p w14:paraId="556B0646"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1</w:t>
            </w:r>
            <w:r w:rsidRPr="00681A0A">
              <w:rPr>
                <w:rFonts w:ascii="Times New Roman" w:eastAsia="Calibri" w:hAnsi="Times New Roman" w:cs="Times New Roman"/>
                <w:sz w:val="18"/>
                <w:szCs w:val="18"/>
              </w:rPr>
              <w:t xml:space="preserve"> Заповнюється щодо асоційованих осіб фізичної особи – власника з прямою істотною участю у заявника, які працюють в юридичній особі та/або мають частку у статутному капіталі юридичної особи 10 і більше відсотків.</w:t>
            </w:r>
          </w:p>
          <w:p w14:paraId="05DC7D8E"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2</w:t>
            </w:r>
            <w:r w:rsidRPr="00681A0A">
              <w:rPr>
                <w:rFonts w:ascii="Times New Roman" w:eastAsia="Calibri" w:hAnsi="Times New Roman" w:cs="Times New Roman"/>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w:t>
            </w:r>
          </w:p>
          <w:p w14:paraId="76C9670E"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3</w:t>
            </w:r>
            <w:r w:rsidRPr="00681A0A">
              <w:rPr>
                <w:rFonts w:ascii="Times New Roman" w:eastAsia="Calibri" w:hAnsi="Times New Roman" w:cs="Times New Roman"/>
                <w:sz w:val="18"/>
                <w:szCs w:val="18"/>
              </w:rPr>
              <w:t xml:space="preserve"> 1) «Д» – для держави (в особі відповідного державного органу);</w:t>
            </w:r>
          </w:p>
          <w:p w14:paraId="27838650"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2) «МФО» – для міжнародної фінансової організації;</w:t>
            </w:r>
          </w:p>
          <w:p w14:paraId="7BC47936"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3) «ПК» – для публічної компанії;</w:t>
            </w:r>
          </w:p>
          <w:p w14:paraId="3B6AF7C4"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4) «ТГ» – для територіальної громади (в особі відповідного органу місцевого самоврядування);</w:t>
            </w:r>
          </w:p>
          <w:p w14:paraId="11AFEA74"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5) «Т» – для трасту;</w:t>
            </w:r>
          </w:p>
          <w:p w14:paraId="24C22C39"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6) «ФУ» – для фінансової установи (крім професійних учасників ринків капіталу та організованих товарних ринків);</w:t>
            </w:r>
          </w:p>
          <w:p w14:paraId="48275681" w14:textId="77777777" w:rsidR="002949C8" w:rsidRPr="00681A0A" w:rsidRDefault="002949C8" w:rsidP="002949C8">
            <w:pPr>
              <w:spacing w:line="240" w:lineRule="atLeast"/>
              <w:rPr>
                <w:rFonts w:ascii="Times New Roman" w:eastAsia="Calibri" w:hAnsi="Times New Roman" w:cs="Times New Roman"/>
                <w:sz w:val="18"/>
                <w:szCs w:val="18"/>
              </w:rPr>
            </w:pPr>
            <w:r w:rsidRPr="00681A0A">
              <w:rPr>
                <w:rFonts w:ascii="Times New Roman" w:eastAsia="Calibri" w:hAnsi="Times New Roman" w:cs="Times New Roman"/>
                <w:sz w:val="18"/>
                <w:szCs w:val="18"/>
              </w:rPr>
              <w:t>7) «КУА (ПІФ)» – для пайового інвестиційного фонду;</w:t>
            </w:r>
          </w:p>
          <w:p w14:paraId="282E7DDD"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8) «КІФ» – для корпоративного інвестиційного фонду;</w:t>
            </w:r>
          </w:p>
          <w:p w14:paraId="1A9F4973"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9) «У» – для управителя;</w:t>
            </w:r>
          </w:p>
          <w:p w14:paraId="6BD18329"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10) «А» – для адміністратора;</w:t>
            </w:r>
          </w:p>
          <w:p w14:paraId="5FA1B98C"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xml:space="preserve">11) «ІФ» </w:t>
            </w:r>
            <w:r w:rsidRPr="00681A0A">
              <w:rPr>
                <w:rFonts w:ascii="Times New Roman" w:eastAsia="Calibri" w:hAnsi="Times New Roman" w:cs="Times New Roman"/>
                <w:sz w:val="18"/>
                <w:szCs w:val="18"/>
              </w:rPr>
              <w:t>–</w:t>
            </w:r>
            <w:r w:rsidRPr="00681A0A">
              <w:rPr>
                <w:rFonts w:ascii="Times New Roman" w:eastAsia="Calibri" w:hAnsi="Times New Roman" w:cs="Times New Roman"/>
                <w:bCs/>
                <w:sz w:val="18"/>
                <w:szCs w:val="18"/>
              </w:rPr>
              <w:t xml:space="preserve"> для інвестиційної фірми;</w:t>
            </w:r>
          </w:p>
          <w:p w14:paraId="5A582139"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12) «ООР» – для оператора організованого ринку;</w:t>
            </w:r>
          </w:p>
          <w:p w14:paraId="01FF8118"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xml:space="preserve">13) «КУА» </w:t>
            </w:r>
            <w:r w:rsidRPr="00681A0A">
              <w:rPr>
                <w:rFonts w:ascii="Times New Roman" w:eastAsia="Calibri" w:hAnsi="Times New Roman" w:cs="Times New Roman"/>
                <w:sz w:val="18"/>
                <w:szCs w:val="18"/>
              </w:rPr>
              <w:t>–</w:t>
            </w:r>
            <w:r w:rsidRPr="00681A0A">
              <w:rPr>
                <w:rFonts w:ascii="Times New Roman" w:eastAsia="Calibri" w:hAnsi="Times New Roman" w:cs="Times New Roman"/>
                <w:bCs/>
                <w:sz w:val="18"/>
                <w:szCs w:val="18"/>
              </w:rPr>
              <w:t xml:space="preserve"> для компанії з управління активами;</w:t>
            </w:r>
          </w:p>
          <w:p w14:paraId="42083316"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xml:space="preserve">14) «СК» </w:t>
            </w:r>
            <w:r w:rsidRPr="00681A0A">
              <w:rPr>
                <w:rFonts w:ascii="Times New Roman" w:eastAsia="Calibri" w:hAnsi="Times New Roman" w:cs="Times New Roman"/>
                <w:sz w:val="18"/>
                <w:szCs w:val="18"/>
              </w:rPr>
              <w:t>–</w:t>
            </w:r>
            <w:r w:rsidRPr="00681A0A">
              <w:rPr>
                <w:rFonts w:ascii="Times New Roman" w:eastAsia="Calibri" w:hAnsi="Times New Roman" w:cs="Times New Roman"/>
                <w:bCs/>
                <w:sz w:val="18"/>
                <w:szCs w:val="18"/>
              </w:rPr>
              <w:t xml:space="preserve"> для страховика;</w:t>
            </w:r>
          </w:p>
          <w:p w14:paraId="4F9CA3C4"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xml:space="preserve">15) «НПФ» </w:t>
            </w:r>
            <w:r w:rsidRPr="00681A0A">
              <w:rPr>
                <w:rFonts w:ascii="Times New Roman" w:eastAsia="Calibri" w:hAnsi="Times New Roman" w:cs="Times New Roman"/>
                <w:sz w:val="18"/>
                <w:szCs w:val="18"/>
              </w:rPr>
              <w:t>–</w:t>
            </w:r>
            <w:r w:rsidRPr="00681A0A">
              <w:rPr>
                <w:rFonts w:ascii="Times New Roman" w:eastAsia="Calibri" w:hAnsi="Times New Roman" w:cs="Times New Roman"/>
                <w:bCs/>
                <w:sz w:val="18"/>
                <w:szCs w:val="18"/>
              </w:rPr>
              <w:t xml:space="preserve"> для недержавного пенсійного фонду; </w:t>
            </w:r>
          </w:p>
          <w:p w14:paraId="47437FB4"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xml:space="preserve">16) «ДУ» </w:t>
            </w:r>
            <w:r w:rsidRPr="00681A0A">
              <w:rPr>
                <w:rFonts w:ascii="Times New Roman" w:eastAsia="Calibri" w:hAnsi="Times New Roman" w:cs="Times New Roman"/>
                <w:sz w:val="18"/>
                <w:szCs w:val="18"/>
              </w:rPr>
              <w:t>–</w:t>
            </w:r>
            <w:r w:rsidRPr="00681A0A">
              <w:rPr>
                <w:rFonts w:ascii="Times New Roman" w:eastAsia="Calibri" w:hAnsi="Times New Roman" w:cs="Times New Roman"/>
                <w:bCs/>
                <w:sz w:val="18"/>
                <w:szCs w:val="18"/>
              </w:rPr>
              <w:t xml:space="preserve">  для депозитарної установи; </w:t>
            </w:r>
          </w:p>
          <w:p w14:paraId="0386ECA5"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xml:space="preserve">17) «К» - для особи, яка провадить клірингову діяльність з визначення зобов’язань; </w:t>
            </w:r>
          </w:p>
          <w:p w14:paraId="6A3117A8"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 xml:space="preserve">18) «ЦК» – для особи, яка провадить клірингову діяльність центрального контрагента; </w:t>
            </w:r>
          </w:p>
          <w:p w14:paraId="78657E31"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19) «ЦД» – для Центрального депозитарію цінних паперів;</w:t>
            </w:r>
          </w:p>
          <w:p w14:paraId="68A708CC" w14:textId="77777777" w:rsidR="002949C8" w:rsidRPr="00681A0A" w:rsidRDefault="002949C8" w:rsidP="002949C8">
            <w:pPr>
              <w:spacing w:line="240" w:lineRule="atLeast"/>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20) «ЮО» -  для іншої юридичної особи.</w:t>
            </w:r>
          </w:p>
          <w:p w14:paraId="6B0962A2" w14:textId="77777777" w:rsidR="002949C8" w:rsidRPr="00681A0A" w:rsidRDefault="002949C8" w:rsidP="002949C8">
            <w:pPr>
              <w:spacing w:line="240" w:lineRule="atLeast"/>
              <w:rPr>
                <w:rFonts w:ascii="Times New Roman" w:eastAsia="Calibri" w:hAnsi="Times New Roman" w:cs="Times New Roman"/>
                <w:bCs/>
                <w:sz w:val="18"/>
                <w:szCs w:val="18"/>
              </w:rPr>
            </w:pPr>
          </w:p>
          <w:p w14:paraId="6219C999" w14:textId="77777777" w:rsidR="002949C8" w:rsidRPr="00681A0A" w:rsidRDefault="002949C8" w:rsidP="002949C8">
            <w:pPr>
              <w:spacing w:line="240" w:lineRule="atLeast"/>
              <w:jc w:val="center"/>
              <w:rPr>
                <w:rFonts w:ascii="Times New Roman" w:eastAsia="Calibri" w:hAnsi="Times New Roman" w:cs="Times New Roman"/>
                <w:bCs/>
                <w:sz w:val="18"/>
                <w:szCs w:val="18"/>
              </w:rPr>
            </w:pPr>
            <w:r w:rsidRPr="00681A0A">
              <w:rPr>
                <w:rFonts w:ascii="Times New Roman" w:eastAsia="Calibri" w:hAnsi="Times New Roman" w:cs="Times New Roman"/>
                <w:bCs/>
                <w:sz w:val="18"/>
                <w:szCs w:val="18"/>
              </w:rPr>
              <w:t>______________</w:t>
            </w:r>
          </w:p>
          <w:p w14:paraId="52D765D3" w14:textId="77777777" w:rsidR="002949C8" w:rsidRPr="00681A0A" w:rsidRDefault="002949C8" w:rsidP="002949C8">
            <w:pPr>
              <w:spacing w:line="240" w:lineRule="atLeast"/>
              <w:ind w:left="184"/>
              <w:rPr>
                <w:rFonts w:ascii="Times New Roman" w:eastAsia="Calibri" w:hAnsi="Times New Roman" w:cs="Times New Roman"/>
                <w:sz w:val="18"/>
                <w:szCs w:val="18"/>
              </w:rPr>
            </w:pPr>
          </w:p>
        </w:tc>
        <w:tc>
          <w:tcPr>
            <w:tcW w:w="5670" w:type="dxa"/>
          </w:tcPr>
          <w:p w14:paraId="38C6E611" w14:textId="07482AC1" w:rsidR="002949C8" w:rsidRPr="00681A0A" w:rsidRDefault="002949C8" w:rsidP="002949C8">
            <w:pPr>
              <w:ind w:right="2026" w:firstLine="4718"/>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Додаток 6</w:t>
            </w:r>
          </w:p>
          <w:p w14:paraId="103514AD" w14:textId="77777777" w:rsidR="002949C8" w:rsidRPr="00681A0A" w:rsidRDefault="002949C8" w:rsidP="002949C8">
            <w:pPr>
              <w:spacing w:line="240" w:lineRule="atLeast"/>
              <w:ind w:left="4718"/>
              <w:rPr>
                <w:rFonts w:ascii="Times New Roman" w:eastAsia="Calibri" w:hAnsi="Times New Roman" w:cs="Times New Roman"/>
                <w:bCs/>
                <w:sz w:val="18"/>
                <w:szCs w:val="18"/>
              </w:rPr>
            </w:pPr>
            <w:r w:rsidRPr="00681A0A">
              <w:rPr>
                <w:rFonts w:ascii="Times New Roman" w:eastAsia="Calibri" w:hAnsi="Times New Roman" w:cs="Times New Roman"/>
                <w:sz w:val="18"/>
                <w:szCs w:val="18"/>
              </w:rPr>
              <w:t xml:space="preserve">до </w:t>
            </w:r>
            <w:r w:rsidRPr="00681A0A">
              <w:rPr>
                <w:rFonts w:ascii="Times New Roman" w:eastAsia="Calibri" w:hAnsi="Times New Roman" w:cs="Times New Roman"/>
                <w:bCs/>
                <w:sz w:val="18"/>
                <w:szCs w:val="18"/>
              </w:rPr>
              <w:t xml:space="preserve">Ліцензійних умов провадження професійної діяльності на ринках капіталу – депозитарної діяльності </w:t>
            </w:r>
          </w:p>
          <w:p w14:paraId="557548F3" w14:textId="4030DDA5" w:rsidR="002949C8" w:rsidRPr="00681A0A" w:rsidRDefault="002949C8" w:rsidP="002949C8">
            <w:pPr>
              <w:spacing w:line="240" w:lineRule="atLeast"/>
              <w:ind w:left="4718"/>
              <w:rPr>
                <w:rFonts w:ascii="Times New Roman" w:eastAsia="Calibri" w:hAnsi="Times New Roman" w:cs="Times New Roman"/>
                <w:sz w:val="18"/>
                <w:szCs w:val="18"/>
              </w:rPr>
            </w:pPr>
            <w:r w:rsidRPr="00681A0A">
              <w:rPr>
                <w:rFonts w:ascii="Times New Roman" w:eastAsia="Times New Roman" w:hAnsi="Times New Roman" w:cs="Times New Roman"/>
                <w:bCs/>
                <w:color w:val="000000"/>
                <w:sz w:val="18"/>
                <w:szCs w:val="18"/>
              </w:rPr>
              <w:t xml:space="preserve"> </w:t>
            </w:r>
            <w:r w:rsidRPr="00681A0A">
              <w:rPr>
                <w:rFonts w:ascii="Times New Roman" w:eastAsia="Calibri" w:hAnsi="Times New Roman" w:cs="Times New Roman"/>
                <w:sz w:val="18"/>
                <w:szCs w:val="18"/>
              </w:rPr>
              <w:t>(підпункт 8 пункту 1 розділу ІІІ)</w:t>
            </w:r>
          </w:p>
          <w:p w14:paraId="1625F88B" w14:textId="77777777" w:rsidR="002949C8" w:rsidRPr="00681A0A" w:rsidRDefault="002949C8" w:rsidP="002949C8">
            <w:pPr>
              <w:spacing w:line="240" w:lineRule="atLeast"/>
              <w:ind w:left="3566"/>
              <w:rPr>
                <w:rFonts w:ascii="Times New Roman" w:eastAsia="Calibri" w:hAnsi="Times New Roman" w:cs="Times New Roman"/>
                <w:sz w:val="18"/>
                <w:szCs w:val="18"/>
              </w:rPr>
            </w:pPr>
          </w:p>
          <w:p w14:paraId="001260E4" w14:textId="322F90C1" w:rsidR="002949C8" w:rsidRPr="00681A0A" w:rsidRDefault="002949C8" w:rsidP="002949C8">
            <w:pPr>
              <w:tabs>
                <w:tab w:val="left" w:pos="851"/>
              </w:tabs>
              <w:jc w:val="center"/>
              <w:rPr>
                <w:rFonts w:ascii="Times New Roman" w:hAnsi="Times New Roman" w:cs="Times New Roman"/>
                <w:b/>
                <w:color w:val="000000"/>
                <w:sz w:val="18"/>
                <w:szCs w:val="18"/>
              </w:rPr>
            </w:pPr>
            <w:r w:rsidRPr="00681A0A">
              <w:rPr>
                <w:rFonts w:ascii="Times New Roman" w:hAnsi="Times New Roman" w:cs="Times New Roman"/>
                <w:b/>
                <w:color w:val="000000"/>
                <w:sz w:val="18"/>
                <w:szCs w:val="18"/>
              </w:rPr>
              <w:t>Довідка</w:t>
            </w:r>
          </w:p>
          <w:p w14:paraId="5C1BC56C" w14:textId="77777777" w:rsidR="002949C8" w:rsidRPr="00681A0A" w:rsidRDefault="002949C8" w:rsidP="002949C8">
            <w:pPr>
              <w:tabs>
                <w:tab w:val="left" w:pos="851"/>
              </w:tabs>
              <w:jc w:val="center"/>
              <w:rPr>
                <w:rFonts w:ascii="Times New Roman" w:hAnsi="Times New Roman" w:cs="Times New Roman"/>
                <w:b/>
                <w:color w:val="000000"/>
                <w:sz w:val="18"/>
                <w:szCs w:val="18"/>
                <w:vertAlign w:val="superscript"/>
              </w:rPr>
            </w:pPr>
            <w:r w:rsidRPr="00681A0A">
              <w:rPr>
                <w:rFonts w:ascii="Times New Roman" w:hAnsi="Times New Roman" w:cs="Times New Roman"/>
                <w:b/>
                <w:color w:val="000000"/>
                <w:sz w:val="18"/>
                <w:szCs w:val="18"/>
              </w:rPr>
              <w:t>про асоційованих осіб фізичної особи - власника з прямою істотною участю у заявнику / контролера заявника</w:t>
            </w:r>
            <w:r w:rsidRPr="00681A0A">
              <w:rPr>
                <w:rFonts w:ascii="Times New Roman" w:hAnsi="Times New Roman" w:cs="Times New Roman"/>
                <w:b/>
                <w:color w:val="000000"/>
                <w:sz w:val="18"/>
                <w:szCs w:val="18"/>
                <w:vertAlign w:val="superscript"/>
              </w:rPr>
              <w:t>1</w:t>
            </w:r>
          </w:p>
          <w:p w14:paraId="30719BB9" w14:textId="77777777" w:rsidR="002949C8" w:rsidRPr="00681A0A" w:rsidRDefault="002949C8" w:rsidP="002949C8">
            <w:pPr>
              <w:tabs>
                <w:tab w:val="left" w:pos="851"/>
              </w:tabs>
              <w:ind w:firstLine="567"/>
              <w:outlineLvl w:val="2"/>
              <w:rPr>
                <w:rFonts w:ascii="Times New Roman" w:hAnsi="Times New Roman" w:cs="Times New Roman"/>
                <w:b/>
                <w:color w:val="000000"/>
                <w:sz w:val="18"/>
                <w:szCs w:val="18"/>
              </w:rPr>
            </w:pPr>
          </w:p>
          <w:p w14:paraId="116FE75E" w14:textId="500F76E4" w:rsidR="002949C8" w:rsidRPr="00681A0A" w:rsidRDefault="002949C8" w:rsidP="002949C8">
            <w:pPr>
              <w:tabs>
                <w:tab w:val="left" w:pos="851"/>
              </w:tabs>
              <w:ind w:firstLine="567"/>
              <w:outlineLvl w:val="2"/>
              <w:rPr>
                <w:rFonts w:ascii="Times New Roman" w:hAnsi="Times New Roman" w:cs="Times New Roman"/>
                <w:sz w:val="18"/>
                <w:szCs w:val="18"/>
              </w:rPr>
            </w:pPr>
            <w:r w:rsidRPr="00681A0A">
              <w:rPr>
                <w:rFonts w:ascii="Times New Roman" w:hAnsi="Times New Roman" w:cs="Times New Roman"/>
                <w:b/>
                <w:color w:val="000000"/>
                <w:sz w:val="18"/>
                <w:szCs w:val="18"/>
              </w:rPr>
              <w:t xml:space="preserve">Дата складення </w:t>
            </w:r>
            <w:r w:rsidRPr="00681A0A">
              <w:rPr>
                <w:rFonts w:ascii="Times New Roman" w:hAnsi="Times New Roman" w:cs="Times New Roman"/>
                <w:sz w:val="18"/>
                <w:szCs w:val="18"/>
              </w:rPr>
              <w:t>«____»______ 20______ року</w:t>
            </w:r>
          </w:p>
          <w:p w14:paraId="7C50E4C3" w14:textId="1867C0FD" w:rsidR="002949C8" w:rsidRPr="00681A0A" w:rsidRDefault="002949C8" w:rsidP="002949C8">
            <w:pPr>
              <w:tabs>
                <w:tab w:val="left" w:pos="851"/>
              </w:tabs>
              <w:ind w:firstLine="567"/>
              <w:outlineLvl w:val="2"/>
              <w:rPr>
                <w:rFonts w:ascii="Times New Roman" w:hAnsi="Times New Roman" w:cs="Times New Roman"/>
                <w:sz w:val="18"/>
                <w:szCs w:val="18"/>
              </w:rPr>
            </w:pPr>
          </w:p>
          <w:tbl>
            <w:tblPr>
              <w:tblStyle w:val="214"/>
              <w:tblW w:w="9714" w:type="dxa"/>
              <w:tblLayout w:type="fixed"/>
              <w:tblLook w:val="0000" w:firstRow="0" w:lastRow="0" w:firstColumn="0" w:lastColumn="0" w:noHBand="0" w:noVBand="0"/>
            </w:tblPr>
            <w:tblGrid>
              <w:gridCol w:w="454"/>
              <w:gridCol w:w="841"/>
              <w:gridCol w:w="979"/>
              <w:gridCol w:w="840"/>
              <w:gridCol w:w="701"/>
              <w:gridCol w:w="1119"/>
              <w:gridCol w:w="561"/>
              <w:gridCol w:w="515"/>
              <w:gridCol w:w="747"/>
              <w:gridCol w:w="236"/>
              <w:gridCol w:w="715"/>
              <w:gridCol w:w="236"/>
              <w:gridCol w:w="236"/>
              <w:gridCol w:w="1534"/>
            </w:tblGrid>
            <w:tr w:rsidR="002949C8" w:rsidRPr="00681A0A" w14:paraId="2EB10E33" w14:textId="77777777" w:rsidTr="006A5E2E">
              <w:trPr>
                <w:gridAfter w:val="3"/>
                <w:cnfStyle w:val="000000100000" w:firstRow="0" w:lastRow="0" w:firstColumn="0" w:lastColumn="0" w:oddVBand="0" w:evenVBand="0" w:oddHBand="1" w:evenHBand="0" w:firstRowFirstColumn="0" w:firstRowLastColumn="0" w:lastRowFirstColumn="0" w:lastRowLastColumn="0"/>
                <w:wAfter w:w="1918" w:type="dxa"/>
              </w:trPr>
              <w:tc>
                <w:tcPr>
                  <w:cnfStyle w:val="000010000000" w:firstRow="0" w:lastRow="0" w:firstColumn="0" w:lastColumn="0" w:oddVBand="1" w:evenVBand="0" w:oddHBand="0" w:evenHBand="0" w:firstRowFirstColumn="0" w:firstRowLastColumn="0" w:lastRowFirstColumn="0" w:lastRowLastColumn="0"/>
                  <w:tcW w:w="458" w:type="dxa"/>
                  <w:vAlign w:val="center"/>
                </w:tcPr>
                <w:p w14:paraId="6157B128" w14:textId="77777777" w:rsidR="002949C8" w:rsidRPr="00681A0A" w:rsidRDefault="002949C8" w:rsidP="002949C8">
                  <w:pPr>
                    <w:tabs>
                      <w:tab w:val="left" w:pos="851"/>
                    </w:tabs>
                    <w:jc w:val="center"/>
                    <w:rPr>
                      <w:rFonts w:eastAsia="Times New Roman"/>
                      <w:color w:val="000000"/>
                      <w:sz w:val="18"/>
                      <w:szCs w:val="18"/>
                    </w:rPr>
                  </w:pPr>
                </w:p>
                <w:p w14:paraId="7C342584"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 з/п</w:t>
                  </w:r>
                </w:p>
              </w:tc>
              <w:tc>
                <w:tcPr>
                  <w:cnfStyle w:val="000001000000" w:firstRow="0" w:lastRow="0" w:firstColumn="0" w:lastColumn="0" w:oddVBand="0" w:evenVBand="1" w:oddHBand="0" w:evenHBand="0" w:firstRowFirstColumn="0" w:firstRowLastColumn="0" w:lastRowFirstColumn="0" w:lastRowLastColumn="0"/>
                  <w:tcW w:w="851" w:type="dxa"/>
                  <w:vAlign w:val="center"/>
                </w:tcPr>
                <w:p w14:paraId="77903EEC"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73CADB3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Прізвище, </w:t>
                  </w:r>
                  <w:r w:rsidRPr="00681A0A">
                    <w:rPr>
                      <w:rFonts w:ascii="Times New Roman" w:eastAsia="Times New Roman" w:hAnsi="Times New Roman" w:cs="Times New Roman"/>
                      <w:b/>
                      <w:color w:val="000000"/>
                      <w:sz w:val="18"/>
                      <w:szCs w:val="18"/>
                    </w:rPr>
                    <w:t>власне</w:t>
                  </w:r>
                  <w:r w:rsidRPr="00681A0A">
                    <w:rPr>
                      <w:rFonts w:ascii="Times New Roman" w:eastAsia="Times New Roman" w:hAnsi="Times New Roman" w:cs="Times New Roman"/>
                      <w:color w:val="000000"/>
                      <w:sz w:val="18"/>
                      <w:szCs w:val="18"/>
                    </w:rPr>
                    <w:t xml:space="preserve"> ім'я, по батькові (за наявності) фізичної особи - власника з прямою істотною участю у заявнику/ контролера заявника</w:t>
                  </w: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4849CEF0"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529498F0"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Прізвище, </w:t>
                  </w:r>
                  <w:r w:rsidRPr="00681A0A">
                    <w:rPr>
                      <w:rFonts w:ascii="Times New Roman" w:eastAsia="Times New Roman" w:hAnsi="Times New Roman" w:cs="Times New Roman"/>
                      <w:b/>
                      <w:color w:val="000000"/>
                      <w:sz w:val="18"/>
                      <w:szCs w:val="18"/>
                    </w:rPr>
                    <w:t>власне</w:t>
                  </w:r>
                  <w:r w:rsidRPr="00681A0A">
                    <w:rPr>
                      <w:rFonts w:ascii="Times New Roman" w:eastAsia="Times New Roman" w:hAnsi="Times New Roman" w:cs="Times New Roman"/>
                      <w:color w:val="000000"/>
                      <w:sz w:val="18"/>
                      <w:szCs w:val="18"/>
                    </w:rPr>
                    <w:t xml:space="preserve"> ім'я, по батькові (за наявності) асоційованої особи фізичної особи - власника з прямою істотною участю у заявнику/ контролера заявника</w:t>
                  </w:r>
                </w:p>
              </w:tc>
              <w:tc>
                <w:tcPr>
                  <w:cnfStyle w:val="000001000000" w:firstRow="0" w:lastRow="0" w:firstColumn="0" w:lastColumn="0" w:oddVBand="0" w:evenVBand="1" w:oddHBand="0" w:evenHBand="0" w:firstRowFirstColumn="0" w:firstRowLastColumn="0" w:lastRowFirstColumn="0" w:lastRowLastColumn="0"/>
                  <w:tcW w:w="850" w:type="dxa"/>
                  <w:vAlign w:val="center"/>
                </w:tcPr>
                <w:p w14:paraId="29BC2188"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315F18ED"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hAnsi="Times New Roman" w:cs="Times New Roman"/>
                      <w:color w:val="000000"/>
                      <w:sz w:val="18"/>
                      <w:szCs w:val="18"/>
                    </w:rPr>
                    <w:t>Унікальний номер запису в Єдиному державному демографічному реєстрі</w:t>
                  </w:r>
                  <w:r w:rsidRPr="00681A0A">
                    <w:rPr>
                      <w:rFonts w:ascii="Times New Roman" w:eastAsia="Times New Roman" w:hAnsi="Times New Roman" w:cs="Times New Roman"/>
                      <w:color w:val="000000"/>
                      <w:sz w:val="18"/>
                      <w:szCs w:val="18"/>
                    </w:rPr>
                    <w:t xml:space="preserve"> (за наявності), реєстраційний номер облікової картки платника податків, або серія (за наявності) та номер паспорта асоційованої особи</w:t>
                  </w:r>
                  <w:r w:rsidRPr="00681A0A">
                    <w:rPr>
                      <w:rFonts w:ascii="Times New Roman" w:eastAsia="Times New Roman" w:hAnsi="Times New Roman" w:cs="Times New Roman"/>
                      <w:color w:val="000000"/>
                      <w:sz w:val="18"/>
                      <w:szCs w:val="18"/>
                      <w:vertAlign w:val="superscript"/>
                    </w:rPr>
                    <w:t>2</w:t>
                  </w:r>
                </w:p>
              </w:tc>
              <w:tc>
                <w:tcPr>
                  <w:cnfStyle w:val="000010000000" w:firstRow="0" w:lastRow="0" w:firstColumn="0" w:lastColumn="0" w:oddVBand="1" w:evenVBand="0" w:oddHBand="0" w:evenHBand="0" w:firstRowFirstColumn="0" w:firstRowLastColumn="0" w:lastRowFirstColumn="0" w:lastRowLastColumn="0"/>
                  <w:tcW w:w="709" w:type="dxa"/>
                  <w:vAlign w:val="center"/>
                </w:tcPr>
                <w:p w14:paraId="284C109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0926530C"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Ступінь родинного зв'язку згідно з терміном «асоційовані особи»</w:t>
                  </w:r>
                </w:p>
              </w:tc>
              <w:tc>
                <w:tcPr>
                  <w:cnfStyle w:val="000001000000" w:firstRow="0" w:lastRow="0" w:firstColumn="0" w:lastColumn="0" w:oddVBand="0" w:evenVBand="1" w:oddHBand="0" w:evenHBand="0" w:firstRowFirstColumn="0" w:firstRowLastColumn="0" w:lastRowFirstColumn="0" w:lastRowLastColumn="0"/>
                  <w:tcW w:w="1134" w:type="dxa"/>
                  <w:vAlign w:val="center"/>
                </w:tcPr>
                <w:p w14:paraId="1E4C9814"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7B72EAE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Повне найменування юридичної особи, де асоційована особа фізичної особи - власника з прямою істотною участю у заявнику/ контролера заявника працює або має частку у статутному капіталі 10 і більше відсотків</w:t>
                  </w:r>
                </w:p>
              </w:tc>
              <w:tc>
                <w:tcPr>
                  <w:cnfStyle w:val="000010000000" w:firstRow="0" w:lastRow="0" w:firstColumn="0" w:lastColumn="0" w:oddVBand="1" w:evenVBand="0" w:oddHBand="0" w:evenHBand="0" w:firstRowFirstColumn="0" w:firstRowLastColumn="0" w:lastRowFirstColumn="0" w:lastRowLastColumn="0"/>
                  <w:tcW w:w="567" w:type="dxa"/>
                  <w:vAlign w:val="center"/>
                </w:tcPr>
                <w:p w14:paraId="02AA0C71"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50ABF5D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Ідентифікаційний код</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 код LEI (за наявності)</w:t>
                  </w:r>
                </w:p>
                <w:p w14:paraId="7002E1B7"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520" w:type="dxa"/>
                  <w:vAlign w:val="center"/>
                </w:tcPr>
                <w:p w14:paraId="399A2B8F"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6A85CD0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Символ юридичної особи</w:t>
                  </w:r>
                  <w:r w:rsidRPr="00681A0A">
                    <w:rPr>
                      <w:rFonts w:ascii="Times New Roman" w:eastAsia="Times New Roman" w:hAnsi="Times New Roman" w:cs="Times New Roman"/>
                      <w:color w:val="000000"/>
                      <w:sz w:val="18"/>
                      <w:szCs w:val="18"/>
                      <w:vertAlign w:val="superscript"/>
                    </w:rPr>
                    <w:t>4</w:t>
                  </w:r>
                </w:p>
              </w:tc>
              <w:tc>
                <w:tcPr>
                  <w:cnfStyle w:val="000010000000" w:firstRow="0" w:lastRow="0" w:firstColumn="0" w:lastColumn="0" w:oddVBand="1" w:evenVBand="0" w:oddHBand="0" w:evenHBand="0" w:firstRowFirstColumn="0" w:firstRowLastColumn="0" w:lastRowFirstColumn="0" w:lastRowLastColumn="0"/>
                  <w:tcW w:w="756" w:type="dxa"/>
                  <w:vAlign w:val="center"/>
                </w:tcPr>
                <w:p w14:paraId="2A16D18B"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p w14:paraId="4871991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Частка у статутному капіталі юридичної особи асоційованої особи фізичної особи - власника з прямою істотною участю у заявнику/ контролера заявника, що становить 10 і більше відсотків</w:t>
                  </w:r>
                </w:p>
              </w:tc>
              <w:tc>
                <w:tcPr>
                  <w:cnfStyle w:val="000001000000" w:firstRow="0" w:lastRow="0" w:firstColumn="0" w:lastColumn="0" w:oddVBand="0" w:evenVBand="1" w:oddHBand="0" w:evenHBand="0" w:firstRowFirstColumn="0" w:firstRowLastColumn="0" w:lastRowFirstColumn="0" w:lastRowLastColumn="0"/>
                  <w:tcW w:w="959" w:type="dxa"/>
                  <w:gridSpan w:val="2"/>
                  <w:vAlign w:val="center"/>
                </w:tcPr>
                <w:p w14:paraId="490AC7CB" w14:textId="77777777" w:rsidR="002949C8" w:rsidRPr="00681A0A" w:rsidRDefault="002949C8" w:rsidP="002949C8">
                  <w:pPr>
                    <w:tabs>
                      <w:tab w:val="left" w:pos="851"/>
                    </w:tabs>
                    <w:ind w:right="316"/>
                    <w:jc w:val="center"/>
                    <w:rPr>
                      <w:rFonts w:ascii="Times New Roman" w:eastAsia="Times New Roman" w:hAnsi="Times New Roman" w:cs="Times New Roman"/>
                      <w:color w:val="000000"/>
                      <w:sz w:val="18"/>
                      <w:szCs w:val="18"/>
                    </w:rPr>
                  </w:pPr>
                </w:p>
                <w:p w14:paraId="3D9F98A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Посада, яку займає в юридичній особі асоційована особа фізичної особи - власника з прямою істотною участю у заявнику/ контролера заявника</w:t>
                  </w:r>
                </w:p>
              </w:tc>
            </w:tr>
            <w:tr w:rsidR="002949C8" w:rsidRPr="00681A0A" w14:paraId="67FA765E" w14:textId="77777777" w:rsidTr="006A5E2E">
              <w:trPr>
                <w:gridAfter w:val="3"/>
                <w:wAfter w:w="1918" w:type="dxa"/>
                <w:trHeight w:val="262"/>
              </w:trPr>
              <w:tc>
                <w:tcPr>
                  <w:cnfStyle w:val="000010000000" w:firstRow="0" w:lastRow="0" w:firstColumn="0" w:lastColumn="0" w:oddVBand="1" w:evenVBand="0" w:oddHBand="0" w:evenHBand="0" w:firstRowFirstColumn="0" w:firstRowLastColumn="0" w:lastRowFirstColumn="0" w:lastRowLastColumn="0"/>
                  <w:tcW w:w="458" w:type="dxa"/>
                </w:tcPr>
                <w:p w14:paraId="597A7CD6" w14:textId="77777777" w:rsidR="002949C8" w:rsidRPr="00681A0A" w:rsidRDefault="002949C8" w:rsidP="002949C8">
                  <w:pPr>
                    <w:tabs>
                      <w:tab w:val="left" w:pos="851"/>
                    </w:tabs>
                    <w:jc w:val="center"/>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851" w:type="dxa"/>
                </w:tcPr>
                <w:p w14:paraId="4B14146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cnfStyle w:val="000010000000" w:firstRow="0" w:lastRow="0" w:firstColumn="0" w:lastColumn="0" w:oddVBand="1" w:evenVBand="0" w:oddHBand="0" w:evenHBand="0" w:firstRowFirstColumn="0" w:firstRowLastColumn="0" w:lastRowFirstColumn="0" w:lastRowLastColumn="0"/>
                  <w:tcW w:w="992" w:type="dxa"/>
                </w:tcPr>
                <w:p w14:paraId="5C608F02"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850" w:type="dxa"/>
                </w:tcPr>
                <w:p w14:paraId="7F5B31C4"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709" w:type="dxa"/>
                </w:tcPr>
                <w:p w14:paraId="6891179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w:t>
                  </w:r>
                </w:p>
              </w:tc>
              <w:tc>
                <w:tcPr>
                  <w:cnfStyle w:val="000001000000" w:firstRow="0" w:lastRow="0" w:firstColumn="0" w:lastColumn="0" w:oddVBand="0" w:evenVBand="1" w:oddHBand="0" w:evenHBand="0" w:firstRowFirstColumn="0" w:firstRowLastColumn="0" w:lastRowFirstColumn="0" w:lastRowLastColumn="0"/>
                  <w:tcW w:w="1134" w:type="dxa"/>
                </w:tcPr>
                <w:p w14:paraId="2142477C"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567" w:type="dxa"/>
                </w:tcPr>
                <w:p w14:paraId="06BD14CD"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7</w:t>
                  </w:r>
                </w:p>
              </w:tc>
              <w:tc>
                <w:tcPr>
                  <w:cnfStyle w:val="000001000000" w:firstRow="0" w:lastRow="0" w:firstColumn="0" w:lastColumn="0" w:oddVBand="0" w:evenVBand="1" w:oddHBand="0" w:evenHBand="0" w:firstRowFirstColumn="0" w:firstRowLastColumn="0" w:lastRowFirstColumn="0" w:lastRowLastColumn="0"/>
                  <w:tcW w:w="520" w:type="dxa"/>
                </w:tcPr>
                <w:p w14:paraId="1ED3AB28"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8</w:t>
                  </w:r>
                </w:p>
              </w:tc>
              <w:tc>
                <w:tcPr>
                  <w:cnfStyle w:val="000010000000" w:firstRow="0" w:lastRow="0" w:firstColumn="0" w:lastColumn="0" w:oddVBand="1" w:evenVBand="0" w:oddHBand="0" w:evenHBand="0" w:firstRowFirstColumn="0" w:firstRowLastColumn="0" w:lastRowFirstColumn="0" w:lastRowLastColumn="0"/>
                  <w:tcW w:w="756" w:type="dxa"/>
                </w:tcPr>
                <w:p w14:paraId="3959D73A"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9</w:t>
                  </w:r>
                </w:p>
              </w:tc>
              <w:tc>
                <w:tcPr>
                  <w:cnfStyle w:val="000001000000" w:firstRow="0" w:lastRow="0" w:firstColumn="0" w:lastColumn="0" w:oddVBand="0" w:evenVBand="1" w:oddHBand="0" w:evenHBand="0" w:firstRowFirstColumn="0" w:firstRowLastColumn="0" w:lastRowFirstColumn="0" w:lastRowLastColumn="0"/>
                  <w:tcW w:w="959" w:type="dxa"/>
                  <w:gridSpan w:val="2"/>
                </w:tcPr>
                <w:p w14:paraId="46A2A0AA"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10</w:t>
                  </w:r>
                </w:p>
              </w:tc>
            </w:tr>
            <w:tr w:rsidR="002949C8" w:rsidRPr="00681A0A" w14:paraId="45B202F1" w14:textId="77777777" w:rsidTr="006A5E2E">
              <w:trPr>
                <w:gridAfter w:val="3"/>
                <w:cnfStyle w:val="000000100000" w:firstRow="0" w:lastRow="0" w:firstColumn="0" w:lastColumn="0" w:oddVBand="0" w:evenVBand="0" w:oddHBand="1" w:evenHBand="0" w:firstRowFirstColumn="0" w:firstRowLastColumn="0" w:lastRowFirstColumn="0" w:lastRowLastColumn="0"/>
                <w:wAfter w:w="1918" w:type="dxa"/>
              </w:trPr>
              <w:tc>
                <w:tcPr>
                  <w:cnfStyle w:val="000010000000" w:firstRow="0" w:lastRow="0" w:firstColumn="0" w:lastColumn="0" w:oddVBand="1" w:evenVBand="0" w:oddHBand="0" w:evenHBand="0" w:firstRowFirstColumn="0" w:firstRowLastColumn="0" w:lastRowFirstColumn="0" w:lastRowLastColumn="0"/>
                  <w:tcW w:w="458" w:type="dxa"/>
                </w:tcPr>
                <w:p w14:paraId="0E9BE179" w14:textId="77777777" w:rsidR="002949C8" w:rsidRPr="00681A0A" w:rsidRDefault="002949C8" w:rsidP="002949C8">
                  <w:pPr>
                    <w:tabs>
                      <w:tab w:val="left" w:pos="851"/>
                    </w:tabs>
                    <w:rPr>
                      <w:rFonts w:eastAsia="Times New Roman"/>
                      <w:color w:val="000000"/>
                      <w:sz w:val="18"/>
                      <w:szCs w:val="18"/>
                    </w:rPr>
                  </w:pPr>
                  <w:r w:rsidRPr="00681A0A">
                    <w:rPr>
                      <w:rFonts w:eastAsia="Times New Roman"/>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851" w:type="dxa"/>
                </w:tcPr>
                <w:p w14:paraId="0D2592F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992" w:type="dxa"/>
                </w:tcPr>
                <w:p w14:paraId="75839D16" w14:textId="77777777" w:rsidR="002949C8" w:rsidRPr="00681A0A" w:rsidRDefault="002949C8" w:rsidP="002949C8">
                  <w:pPr>
                    <w:tabs>
                      <w:tab w:val="left" w:pos="851"/>
                    </w:tabs>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850" w:type="dxa"/>
                </w:tcPr>
                <w:p w14:paraId="552E5E43" w14:textId="77777777" w:rsidR="002949C8" w:rsidRPr="00681A0A" w:rsidRDefault="002949C8" w:rsidP="002949C8">
                  <w:pPr>
                    <w:tabs>
                      <w:tab w:val="left" w:pos="851"/>
                    </w:tabs>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709" w:type="dxa"/>
                </w:tcPr>
                <w:p w14:paraId="6EE3012F" w14:textId="77777777" w:rsidR="002949C8" w:rsidRPr="00681A0A" w:rsidRDefault="002949C8" w:rsidP="002949C8">
                  <w:pPr>
                    <w:tabs>
                      <w:tab w:val="left" w:pos="851"/>
                    </w:tabs>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1134" w:type="dxa"/>
                </w:tcPr>
                <w:p w14:paraId="15B167E8" w14:textId="77777777" w:rsidR="002949C8" w:rsidRPr="00681A0A" w:rsidRDefault="002949C8" w:rsidP="002949C8">
                  <w:pPr>
                    <w:tabs>
                      <w:tab w:val="left" w:pos="851"/>
                    </w:tabs>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567" w:type="dxa"/>
                </w:tcPr>
                <w:p w14:paraId="51EBDE43" w14:textId="77777777" w:rsidR="002949C8" w:rsidRPr="00681A0A" w:rsidRDefault="002949C8" w:rsidP="002949C8">
                  <w:pPr>
                    <w:tabs>
                      <w:tab w:val="left" w:pos="851"/>
                    </w:tabs>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520" w:type="dxa"/>
                </w:tcPr>
                <w:p w14:paraId="60BA85E8" w14:textId="77777777" w:rsidR="002949C8" w:rsidRPr="00681A0A" w:rsidRDefault="002949C8" w:rsidP="002949C8">
                  <w:pPr>
                    <w:tabs>
                      <w:tab w:val="left" w:pos="851"/>
                    </w:tabs>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756" w:type="dxa"/>
                </w:tcPr>
                <w:p w14:paraId="6EAFFFC0" w14:textId="77777777" w:rsidR="002949C8" w:rsidRPr="00681A0A" w:rsidRDefault="002949C8" w:rsidP="002949C8">
                  <w:pPr>
                    <w:tabs>
                      <w:tab w:val="left" w:pos="851"/>
                    </w:tabs>
                    <w:rPr>
                      <w:rFonts w:eastAsia="Times New Roman"/>
                      <w:color w:val="000000"/>
                      <w:sz w:val="18"/>
                      <w:szCs w:val="18"/>
                    </w:rPr>
                  </w:pPr>
                  <w:r w:rsidRPr="00681A0A">
                    <w:rPr>
                      <w:rFonts w:eastAsia="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959" w:type="dxa"/>
                  <w:gridSpan w:val="2"/>
                </w:tcPr>
                <w:p w14:paraId="70F36D38" w14:textId="77777777" w:rsidR="002949C8" w:rsidRPr="00681A0A" w:rsidRDefault="002949C8" w:rsidP="002949C8">
                  <w:pPr>
                    <w:tabs>
                      <w:tab w:val="left" w:pos="851"/>
                    </w:tabs>
                    <w:rPr>
                      <w:rFonts w:eastAsia="Times New Roman"/>
                      <w:color w:val="000000"/>
                      <w:sz w:val="18"/>
                      <w:szCs w:val="18"/>
                    </w:rPr>
                  </w:pPr>
                  <w:r w:rsidRPr="00681A0A">
                    <w:rPr>
                      <w:rFonts w:eastAsia="Times New Roman"/>
                      <w:color w:val="000000"/>
                      <w:sz w:val="18"/>
                      <w:szCs w:val="18"/>
                    </w:rPr>
                    <w:t> </w:t>
                  </w:r>
                </w:p>
              </w:tc>
            </w:tr>
            <w:tr w:rsidR="002949C8" w:rsidRPr="00681A0A" w14:paraId="01095470" w14:textId="77777777" w:rsidTr="006A5E2E">
              <w:tc>
                <w:tcPr>
                  <w:cnfStyle w:val="000010000000" w:firstRow="0" w:lastRow="0" w:firstColumn="0" w:lastColumn="0" w:oddVBand="1" w:evenVBand="0" w:oddHBand="0" w:evenHBand="0" w:firstRowFirstColumn="0" w:firstRowLastColumn="0" w:lastRowFirstColumn="0" w:lastRowLastColumn="0"/>
                  <w:tcW w:w="458" w:type="dxa"/>
                </w:tcPr>
                <w:p w14:paraId="5927AC4B" w14:textId="77777777" w:rsidR="002949C8" w:rsidRPr="00681A0A" w:rsidRDefault="002949C8" w:rsidP="002949C8">
                  <w:pPr>
                    <w:tabs>
                      <w:tab w:val="left" w:pos="851"/>
                    </w:tabs>
                    <w:rPr>
                      <w:rFonts w:eastAsia="Times New Roman"/>
                      <w:color w:val="000000"/>
                      <w:sz w:val="18"/>
                      <w:szCs w:val="18"/>
                    </w:rPr>
                  </w:pPr>
                  <w:r w:rsidRPr="00681A0A">
                    <w:rPr>
                      <w:rFonts w:eastAsia="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851" w:type="dxa"/>
                </w:tcPr>
                <w:p w14:paraId="6209A3CB" w14:textId="77777777" w:rsidR="002949C8" w:rsidRPr="00681A0A" w:rsidRDefault="002949C8" w:rsidP="002949C8">
                  <w:pPr>
                    <w:tabs>
                      <w:tab w:val="left" w:pos="851"/>
                    </w:tabs>
                    <w:jc w:val="center"/>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992" w:type="dxa"/>
                </w:tcPr>
                <w:p w14:paraId="26DD87D4" w14:textId="77777777" w:rsidR="002949C8" w:rsidRPr="00681A0A" w:rsidRDefault="002949C8" w:rsidP="002949C8">
                  <w:pPr>
                    <w:tabs>
                      <w:tab w:val="left" w:pos="851"/>
                    </w:tabs>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3228" w:type="dxa"/>
                  <w:gridSpan w:val="4"/>
                </w:tcPr>
                <w:p w14:paraId="1BB084C5" w14:textId="77777777" w:rsidR="002949C8" w:rsidRPr="00681A0A" w:rsidRDefault="002949C8" w:rsidP="002949C8">
                  <w:pPr>
                    <w:tabs>
                      <w:tab w:val="left" w:pos="851"/>
                    </w:tabs>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225" w:type="dxa"/>
                  <w:gridSpan w:val="2"/>
                </w:tcPr>
                <w:p w14:paraId="5DE2283F" w14:textId="77777777" w:rsidR="002949C8" w:rsidRPr="00681A0A" w:rsidRDefault="002949C8" w:rsidP="002949C8">
                  <w:pPr>
                    <w:tabs>
                      <w:tab w:val="left" w:pos="851"/>
                    </w:tabs>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36" w:type="dxa"/>
                </w:tcPr>
                <w:p w14:paraId="482ED8F2" w14:textId="77777777" w:rsidR="002949C8" w:rsidRPr="00681A0A" w:rsidRDefault="002949C8" w:rsidP="002949C8">
                  <w:pPr>
                    <w:tabs>
                      <w:tab w:val="left" w:pos="851"/>
                    </w:tabs>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696" w:type="dxa"/>
                </w:tcPr>
                <w:p w14:paraId="48459082" w14:textId="77777777" w:rsidR="002949C8" w:rsidRPr="00681A0A" w:rsidRDefault="002949C8" w:rsidP="002949C8">
                  <w:pPr>
                    <w:tabs>
                      <w:tab w:val="left" w:pos="851"/>
                    </w:tabs>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36" w:type="dxa"/>
                </w:tcPr>
                <w:p w14:paraId="2FC5A7D7" w14:textId="77777777" w:rsidR="002949C8" w:rsidRPr="00681A0A" w:rsidRDefault="002949C8" w:rsidP="002949C8">
                  <w:pPr>
                    <w:tabs>
                      <w:tab w:val="left" w:pos="851"/>
                    </w:tabs>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236" w:type="dxa"/>
                </w:tcPr>
                <w:p w14:paraId="4CC4AA10" w14:textId="77777777" w:rsidR="002949C8" w:rsidRPr="00681A0A" w:rsidRDefault="002949C8" w:rsidP="002949C8">
                  <w:pPr>
                    <w:tabs>
                      <w:tab w:val="left" w:pos="851"/>
                    </w:tabs>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556" w:type="dxa"/>
                </w:tcPr>
                <w:p w14:paraId="2FBD022D" w14:textId="77777777" w:rsidR="002949C8" w:rsidRPr="00681A0A" w:rsidRDefault="002949C8" w:rsidP="002949C8">
                  <w:pPr>
                    <w:tabs>
                      <w:tab w:val="left" w:pos="851"/>
                    </w:tabs>
                    <w:rPr>
                      <w:rFonts w:eastAsia="Times New Roman"/>
                      <w:color w:val="000000"/>
                      <w:sz w:val="18"/>
                      <w:szCs w:val="18"/>
                    </w:rPr>
                  </w:pPr>
                </w:p>
              </w:tc>
            </w:tr>
          </w:tbl>
          <w:p w14:paraId="5F63567E" w14:textId="491515E8" w:rsidR="002949C8" w:rsidRPr="00681A0A" w:rsidRDefault="002949C8" w:rsidP="002949C8">
            <w:pPr>
              <w:tabs>
                <w:tab w:val="left" w:pos="851"/>
              </w:tabs>
              <w:ind w:firstLine="567"/>
              <w:outlineLvl w:val="2"/>
              <w:rPr>
                <w:rFonts w:ascii="Times New Roman" w:hAnsi="Times New Roman" w:cs="Times New Roman"/>
                <w:sz w:val="18"/>
                <w:szCs w:val="18"/>
              </w:rPr>
            </w:pPr>
          </w:p>
          <w:p w14:paraId="46974651" w14:textId="77777777" w:rsidR="002949C8" w:rsidRPr="00681A0A" w:rsidRDefault="002949C8" w:rsidP="002949C8">
            <w:pPr>
              <w:tabs>
                <w:tab w:val="left" w:pos="851"/>
              </w:tabs>
              <w:ind w:firstLine="567"/>
              <w:outlineLvl w:val="2"/>
              <w:rPr>
                <w:rFonts w:ascii="Times New Roman" w:hAnsi="Times New Roman" w:cs="Times New Roman"/>
                <w:b/>
                <w:color w:val="000000"/>
                <w:sz w:val="18"/>
                <w:szCs w:val="18"/>
              </w:rPr>
            </w:pPr>
          </w:p>
          <w:p w14:paraId="0D0BCEDA" w14:textId="77777777" w:rsidR="002949C8" w:rsidRPr="00681A0A" w:rsidRDefault="002949C8" w:rsidP="002949C8">
            <w:pPr>
              <w:tabs>
                <w:tab w:val="left" w:pos="851"/>
              </w:tabs>
              <w:jc w:val="center"/>
              <w:rPr>
                <w:rFonts w:ascii="Times New Roman" w:hAnsi="Times New Roman" w:cs="Times New Roman"/>
                <w:b/>
                <w:color w:val="000000"/>
                <w:sz w:val="18"/>
                <w:szCs w:val="18"/>
                <w:vertAlign w:val="superscript"/>
              </w:rPr>
            </w:pPr>
          </w:p>
          <w:p w14:paraId="615AD5E1" w14:textId="77777777" w:rsidR="002949C8" w:rsidRPr="00681A0A" w:rsidRDefault="002949C8" w:rsidP="002949C8">
            <w:pPr>
              <w:tabs>
                <w:tab w:val="left" w:pos="851"/>
              </w:tabs>
              <w:ind w:right="-2" w:firstLine="567"/>
              <w:jc w:val="both"/>
              <w:rPr>
                <w:rFonts w:ascii="Times New Roman" w:hAnsi="Times New Roman" w:cs="Times New Roman"/>
                <w:color w:val="000000"/>
                <w:sz w:val="18"/>
                <w:szCs w:val="18"/>
              </w:rPr>
            </w:pPr>
          </w:p>
          <w:p w14:paraId="3EA67399" w14:textId="77777777" w:rsidR="002949C8" w:rsidRPr="00681A0A" w:rsidRDefault="002949C8" w:rsidP="002949C8">
            <w:pPr>
              <w:tabs>
                <w:tab w:val="left" w:pos="851"/>
              </w:tabs>
              <w:ind w:right="-2" w:firstLine="567"/>
              <w:jc w:val="both"/>
              <w:rPr>
                <w:rFonts w:ascii="Times New Roman" w:hAnsi="Times New Roman" w:cs="Times New Roman"/>
                <w:color w:val="000000"/>
                <w:sz w:val="18"/>
                <w:szCs w:val="18"/>
              </w:rPr>
            </w:pPr>
          </w:p>
          <w:p w14:paraId="2B7AE578" w14:textId="77777777" w:rsidR="002949C8" w:rsidRPr="00681A0A" w:rsidRDefault="002949C8" w:rsidP="002949C8">
            <w:pPr>
              <w:tabs>
                <w:tab w:val="left" w:pos="851"/>
              </w:tabs>
              <w:ind w:right="-2" w:firstLine="567"/>
              <w:jc w:val="both"/>
              <w:rPr>
                <w:rFonts w:ascii="Times New Roman" w:hAnsi="Times New Roman" w:cs="Times New Roman"/>
                <w:color w:val="000000"/>
                <w:sz w:val="18"/>
                <w:szCs w:val="18"/>
              </w:rPr>
            </w:pPr>
          </w:p>
          <w:p w14:paraId="0BDF55F8" w14:textId="77777777" w:rsidR="002949C8" w:rsidRPr="00681A0A" w:rsidRDefault="002949C8" w:rsidP="002949C8">
            <w:pPr>
              <w:tabs>
                <w:tab w:val="left" w:pos="851"/>
              </w:tabs>
              <w:ind w:right="-2" w:firstLine="567"/>
              <w:jc w:val="both"/>
              <w:rPr>
                <w:rFonts w:ascii="Times New Roman" w:hAnsi="Times New Roman" w:cs="Times New Roman"/>
                <w:color w:val="000000"/>
                <w:sz w:val="18"/>
                <w:szCs w:val="18"/>
              </w:rPr>
            </w:pPr>
          </w:p>
          <w:p w14:paraId="2BAC8C56" w14:textId="3A272C68" w:rsidR="002949C8" w:rsidRPr="00681A0A" w:rsidRDefault="002949C8" w:rsidP="002949C8">
            <w:pPr>
              <w:tabs>
                <w:tab w:val="left" w:pos="851"/>
              </w:tabs>
              <w:ind w:right="-2"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Стверджую, що інформація, надана мною, є правдивою, повною станом на дату її подання.</w:t>
            </w:r>
          </w:p>
          <w:tbl>
            <w:tblPr>
              <w:tblStyle w:val="a3"/>
              <w:tblW w:w="49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38"/>
              <w:gridCol w:w="1125"/>
              <w:gridCol w:w="2402"/>
            </w:tblGrid>
            <w:tr w:rsidR="002949C8" w:rsidRPr="00681A0A" w14:paraId="7B40ADE6" w14:textId="77777777" w:rsidTr="001A5650">
              <w:trPr>
                <w:trHeight w:val="21"/>
              </w:trPr>
              <w:tc>
                <w:tcPr>
                  <w:tcW w:w="1713" w:type="pct"/>
                </w:tcPr>
                <w:p w14:paraId="15907797" w14:textId="77777777" w:rsidR="002949C8" w:rsidRPr="00681A0A" w:rsidRDefault="002949C8" w:rsidP="002949C8">
                  <w:pPr>
                    <w:tabs>
                      <w:tab w:val="left" w:pos="851"/>
                    </w:tabs>
                    <w:ind w:firstLine="567"/>
                    <w:jc w:val="both"/>
                    <w:rPr>
                      <w:rFonts w:ascii="Times New Roman" w:eastAsia="Calibri" w:hAnsi="Times New Roman" w:cs="Times New Roman"/>
                      <w:b/>
                      <w:bCs/>
                      <w:sz w:val="18"/>
                      <w:szCs w:val="18"/>
                    </w:rPr>
                  </w:pPr>
                </w:p>
                <w:p w14:paraId="6248A61C" w14:textId="77777777" w:rsidR="002949C8" w:rsidRPr="00681A0A" w:rsidRDefault="002949C8" w:rsidP="002949C8">
                  <w:pPr>
                    <w:tabs>
                      <w:tab w:val="left" w:pos="851"/>
                    </w:tabs>
                    <w:ind w:firstLine="567"/>
                    <w:jc w:val="both"/>
                    <w:rPr>
                      <w:rFonts w:ascii="Times New Roman" w:eastAsia="Calibri" w:hAnsi="Times New Roman" w:cs="Times New Roman"/>
                      <w:b/>
                      <w:bCs/>
                      <w:sz w:val="18"/>
                      <w:szCs w:val="18"/>
                    </w:rPr>
                  </w:pPr>
                </w:p>
              </w:tc>
              <w:tc>
                <w:tcPr>
                  <w:tcW w:w="1048" w:type="pct"/>
                </w:tcPr>
                <w:p w14:paraId="18195A3D" w14:textId="77777777" w:rsidR="002949C8" w:rsidRPr="00681A0A" w:rsidRDefault="002949C8" w:rsidP="002949C8">
                  <w:pPr>
                    <w:tabs>
                      <w:tab w:val="left" w:pos="851"/>
                    </w:tabs>
                    <w:ind w:firstLine="567"/>
                    <w:jc w:val="both"/>
                    <w:rPr>
                      <w:rFonts w:ascii="Times New Roman" w:eastAsia="Calibri" w:hAnsi="Times New Roman" w:cs="Times New Roman"/>
                      <w:b/>
                      <w:bCs/>
                      <w:sz w:val="18"/>
                      <w:szCs w:val="18"/>
                    </w:rPr>
                  </w:pPr>
                  <w:r w:rsidRPr="00681A0A">
                    <w:rPr>
                      <w:rFonts w:ascii="Times New Roman" w:eastAsia="Calibri" w:hAnsi="Times New Roman" w:cs="Times New Roman"/>
                      <w:b/>
                      <w:bCs/>
                      <w:sz w:val="18"/>
                      <w:szCs w:val="18"/>
                    </w:rPr>
                    <w:br/>
                  </w:r>
                </w:p>
              </w:tc>
              <w:tc>
                <w:tcPr>
                  <w:tcW w:w="2239" w:type="pct"/>
                </w:tcPr>
                <w:p w14:paraId="79DF5D0C" w14:textId="77777777" w:rsidR="002949C8" w:rsidRPr="00681A0A" w:rsidRDefault="002949C8" w:rsidP="002949C8">
                  <w:pPr>
                    <w:tabs>
                      <w:tab w:val="left" w:pos="851"/>
                    </w:tabs>
                    <w:jc w:val="both"/>
                    <w:rPr>
                      <w:rFonts w:ascii="Times New Roman" w:eastAsia="Calibri" w:hAnsi="Times New Roman" w:cs="Times New Roman"/>
                      <w:b/>
                      <w:bCs/>
                      <w:sz w:val="18"/>
                      <w:szCs w:val="18"/>
                    </w:rPr>
                  </w:pPr>
                  <w:r w:rsidRPr="00681A0A">
                    <w:rPr>
                      <w:rFonts w:ascii="Times New Roman" w:eastAsia="Calibri" w:hAnsi="Times New Roman" w:cs="Times New Roman"/>
                      <w:b/>
                      <w:bCs/>
                      <w:sz w:val="18"/>
                      <w:szCs w:val="18"/>
                    </w:rPr>
                    <w:t>(Прізвище, власне ім'я, по батькові (за наявності) особи, що підписує цю Довідку друкованими літерами)</w:t>
                  </w:r>
                </w:p>
                <w:p w14:paraId="1FA79660" w14:textId="47F76B62" w:rsidR="002949C8" w:rsidRPr="00681A0A" w:rsidRDefault="002949C8" w:rsidP="002949C8">
                  <w:pPr>
                    <w:tabs>
                      <w:tab w:val="left" w:pos="851"/>
                    </w:tabs>
                    <w:jc w:val="both"/>
                    <w:rPr>
                      <w:rFonts w:ascii="Times New Roman" w:eastAsia="Calibri" w:hAnsi="Times New Roman" w:cs="Times New Roman"/>
                      <w:b/>
                      <w:bCs/>
                      <w:sz w:val="18"/>
                      <w:szCs w:val="18"/>
                    </w:rPr>
                  </w:pPr>
                </w:p>
              </w:tc>
            </w:tr>
          </w:tbl>
          <w:p w14:paraId="4EA7E73C"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p>
          <w:p w14:paraId="40934D8B"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p>
          <w:p w14:paraId="7B5C4644" w14:textId="2A635A7E"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___________________</w:t>
            </w:r>
          </w:p>
          <w:p w14:paraId="1E008655" w14:textId="246829FB" w:rsidR="002949C8" w:rsidRPr="00681A0A" w:rsidRDefault="002949C8" w:rsidP="002949C8">
            <w:pPr>
              <w:tabs>
                <w:tab w:val="left" w:pos="851"/>
                <w:tab w:val="left" w:pos="14884"/>
              </w:tabs>
              <w:ind w:right="254" w:firstLine="567"/>
              <w:jc w:val="both"/>
              <w:rPr>
                <w:rFonts w:ascii="Times New Roman" w:hAnsi="Times New Roman" w:cs="Times New Roman"/>
                <w:color w:val="000000"/>
                <w:sz w:val="18"/>
                <w:szCs w:val="18"/>
              </w:rPr>
            </w:pPr>
          </w:p>
          <w:p w14:paraId="152E2673" w14:textId="77777777" w:rsidR="002949C8" w:rsidRPr="00681A0A" w:rsidRDefault="002949C8" w:rsidP="002949C8">
            <w:pPr>
              <w:tabs>
                <w:tab w:val="left" w:pos="851"/>
                <w:tab w:val="left" w:pos="14884"/>
              </w:tabs>
              <w:ind w:right="254"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1</w:t>
            </w:r>
            <w:r w:rsidRPr="00681A0A">
              <w:rPr>
                <w:rFonts w:ascii="Times New Roman" w:hAnsi="Times New Roman" w:cs="Times New Roman"/>
                <w:color w:val="000000"/>
                <w:sz w:val="18"/>
                <w:szCs w:val="18"/>
              </w:rPr>
              <w:t xml:space="preserve"> Заповнюється щодо асоційованих осіб фізичної особи – власника з прямою істотною участю у заявнику, які працюють в юридичній особі та/або мають частку у статутному капіталі юридичної особи 10 і більше відсотків, контролера заявника.</w:t>
            </w:r>
          </w:p>
          <w:p w14:paraId="2685CCC4" w14:textId="77777777" w:rsidR="002949C8" w:rsidRPr="00681A0A" w:rsidRDefault="002949C8" w:rsidP="002949C8">
            <w:pPr>
              <w:tabs>
                <w:tab w:val="left" w:pos="851"/>
                <w:tab w:val="left" w:pos="14884"/>
              </w:tabs>
              <w:ind w:right="254"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2</w:t>
            </w:r>
            <w:r w:rsidRPr="00681A0A">
              <w:rPr>
                <w:rFonts w:ascii="Times New Roman" w:hAnsi="Times New Roman" w:cs="Times New Roman"/>
                <w:color w:val="000000"/>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w:t>
            </w:r>
            <w:r w:rsidRPr="00681A0A">
              <w:rPr>
                <w:rFonts w:ascii="Times New Roman" w:hAnsi="Times New Roman" w:cs="Times New Roman"/>
                <w:b/>
                <w:color w:val="000000"/>
                <w:sz w:val="18"/>
                <w:szCs w:val="18"/>
              </w:rPr>
              <w:t>,</w:t>
            </w:r>
            <w:r w:rsidRPr="00681A0A">
              <w:rPr>
                <w:rFonts w:ascii="Times New Roman" w:hAnsi="Times New Roman" w:cs="Times New Roman"/>
                <w:color w:val="000000"/>
                <w:sz w:val="18"/>
                <w:szCs w:val="18"/>
              </w:rPr>
              <w:t xml:space="preserve"> та для фізичних осіб - іноземців, які не є платниками податків на території України.</w:t>
            </w:r>
          </w:p>
          <w:p w14:paraId="760D3D83" w14:textId="67AA3349" w:rsidR="002949C8" w:rsidRPr="00681A0A" w:rsidRDefault="002949C8" w:rsidP="002949C8">
            <w:pPr>
              <w:tabs>
                <w:tab w:val="left" w:pos="851"/>
                <w:tab w:val="left" w:pos="14884"/>
              </w:tabs>
              <w:ind w:right="254"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3</w:t>
            </w:r>
            <w:r w:rsidRPr="00681A0A">
              <w:rPr>
                <w:rFonts w:ascii="Times New Roman" w:hAnsi="Times New Roman" w:cs="Times New Roman"/>
                <w:color w:val="000000"/>
                <w:sz w:val="18"/>
                <w:szCs w:val="18"/>
              </w:rPr>
              <w:t xml:space="preserve"> Ідентифікаційний код юридичної особи </w:t>
            </w:r>
            <w:r w:rsidRPr="00A81B4E">
              <w:rPr>
                <w:rFonts w:ascii="Times New Roman" w:hAnsi="Times New Roman" w:cs="Times New Roman"/>
                <w:strike/>
                <w:color w:val="000000"/>
                <w:sz w:val="18"/>
                <w:szCs w:val="18"/>
                <w:highlight w:val="yellow"/>
              </w:rPr>
              <w:t>в Єдиному державному реєстрі</w:t>
            </w:r>
            <w:r w:rsidRPr="00681A0A">
              <w:rPr>
                <w:rFonts w:ascii="Times New Roman" w:hAnsi="Times New Roman" w:cs="Times New Roman"/>
                <w:color w:val="000000"/>
                <w:sz w:val="18"/>
                <w:szCs w:val="18"/>
              </w:rPr>
              <w:t xml:space="preserve"> </w:t>
            </w:r>
            <w:r w:rsidRPr="00681A0A">
              <w:rPr>
                <w:rFonts w:ascii="Times New Roman" w:eastAsia="Times New Roman" w:hAnsi="Times New Roman" w:cs="Times New Roman"/>
                <w:b/>
                <w:color w:val="000000"/>
                <w:sz w:val="18"/>
                <w:szCs w:val="18"/>
              </w:rPr>
              <w:t>в Єдиному державному реєстрі підприємств і організацій України</w:t>
            </w:r>
            <w:r w:rsidRPr="00681A0A">
              <w:rPr>
                <w:rFonts w:ascii="Times New Roman" w:hAnsi="Times New Roman" w:cs="Times New Roman"/>
                <w:color w:val="000000"/>
                <w:sz w:val="18"/>
                <w:szCs w:val="18"/>
              </w:rPr>
              <w:t>.</w:t>
            </w:r>
          </w:p>
          <w:p w14:paraId="74FDC146" w14:textId="77777777" w:rsidR="002949C8" w:rsidRPr="00681A0A" w:rsidRDefault="002949C8" w:rsidP="002949C8">
            <w:pPr>
              <w:tabs>
                <w:tab w:val="left" w:pos="851"/>
                <w:tab w:val="left" w:pos="14884"/>
              </w:tabs>
              <w:ind w:right="254"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4</w:t>
            </w:r>
            <w:r w:rsidRPr="00681A0A">
              <w:rPr>
                <w:rFonts w:ascii="Times New Roman" w:hAnsi="Times New Roman" w:cs="Times New Roman"/>
                <w:color w:val="000000"/>
                <w:sz w:val="18"/>
                <w:szCs w:val="18"/>
              </w:rPr>
              <w:t xml:space="preserve"> 1) «Д» – для держави (в особі відповідного державного органу);</w:t>
            </w:r>
          </w:p>
          <w:p w14:paraId="45EC8FD8"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2) «МФО» – для міжнародної фінансової організації;</w:t>
            </w:r>
          </w:p>
          <w:p w14:paraId="1F571D39"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3) «ПК» – для публічної компанії;</w:t>
            </w:r>
          </w:p>
          <w:p w14:paraId="6C08DFAF"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4) «ТГ» – для територіальної громади (в особі відповідного органу місцевого самоврядування);</w:t>
            </w:r>
          </w:p>
          <w:p w14:paraId="2B7A1D75"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5) «Т» – для трасту;</w:t>
            </w:r>
          </w:p>
          <w:p w14:paraId="06C8E61A"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6) «ФУ» – для фінансової установи (крім професійних учасників ринків капіталу);</w:t>
            </w:r>
          </w:p>
          <w:p w14:paraId="643029B1"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7) «КУА (ПІФ)» – для пайового інвестиційного фонду або подібного іноземного правового утворення;</w:t>
            </w:r>
          </w:p>
          <w:p w14:paraId="26BC589F"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8) «КІФ» – для корпоративного інвестиційного фонду або подібного іноземного правового утворення;</w:t>
            </w:r>
          </w:p>
          <w:p w14:paraId="22A0A621"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9) «У» – для управителя;</w:t>
            </w:r>
          </w:p>
          <w:p w14:paraId="0811F5B7"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10) «А» – для адміністратора;</w:t>
            </w:r>
          </w:p>
          <w:p w14:paraId="340C2A06"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11) «ІФ» </w:t>
            </w:r>
            <w:r w:rsidRPr="00681A0A">
              <w:rPr>
                <w:rFonts w:ascii="Times New Roman" w:hAnsi="Times New Roman" w:cs="Times New Roman"/>
                <w:color w:val="000000"/>
                <w:sz w:val="18"/>
                <w:szCs w:val="18"/>
              </w:rPr>
              <w:t>–</w:t>
            </w:r>
            <w:r w:rsidRPr="00681A0A">
              <w:rPr>
                <w:rFonts w:ascii="Times New Roman" w:hAnsi="Times New Roman" w:cs="Times New Roman"/>
                <w:color w:val="000000"/>
                <w:sz w:val="18"/>
                <w:szCs w:val="18"/>
                <w:shd w:val="clear" w:color="auto" w:fill="FFFFFF"/>
              </w:rPr>
              <w:t xml:space="preserve"> для інвестиційної фірми;</w:t>
            </w:r>
          </w:p>
          <w:p w14:paraId="51B4F907"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12) «ООР» – для оператора організованого ринку;</w:t>
            </w:r>
          </w:p>
          <w:p w14:paraId="26C25B02"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13) «КУА» </w:t>
            </w:r>
            <w:r w:rsidRPr="00681A0A">
              <w:rPr>
                <w:rFonts w:ascii="Times New Roman" w:hAnsi="Times New Roman" w:cs="Times New Roman"/>
                <w:color w:val="000000"/>
                <w:sz w:val="18"/>
                <w:szCs w:val="18"/>
              </w:rPr>
              <w:t>–</w:t>
            </w:r>
            <w:r w:rsidRPr="00681A0A">
              <w:rPr>
                <w:rFonts w:ascii="Times New Roman" w:hAnsi="Times New Roman" w:cs="Times New Roman"/>
                <w:color w:val="000000"/>
                <w:sz w:val="18"/>
                <w:szCs w:val="18"/>
                <w:shd w:val="clear" w:color="auto" w:fill="FFFFFF"/>
              </w:rPr>
              <w:t xml:space="preserve"> для компанії з управління активами;</w:t>
            </w:r>
          </w:p>
          <w:p w14:paraId="092A30EC"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14) «С» </w:t>
            </w:r>
            <w:r w:rsidRPr="00681A0A">
              <w:rPr>
                <w:rFonts w:ascii="Times New Roman" w:hAnsi="Times New Roman" w:cs="Times New Roman"/>
                <w:color w:val="000000"/>
                <w:sz w:val="18"/>
                <w:szCs w:val="18"/>
              </w:rPr>
              <w:t>–</w:t>
            </w:r>
            <w:r w:rsidRPr="00681A0A">
              <w:rPr>
                <w:rFonts w:ascii="Times New Roman" w:hAnsi="Times New Roman" w:cs="Times New Roman"/>
                <w:color w:val="000000"/>
                <w:sz w:val="18"/>
                <w:szCs w:val="18"/>
                <w:shd w:val="clear" w:color="auto" w:fill="FFFFFF"/>
              </w:rPr>
              <w:t xml:space="preserve"> для страховика;</w:t>
            </w:r>
          </w:p>
          <w:p w14:paraId="32A3955E"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15) «НПФ» </w:t>
            </w:r>
            <w:r w:rsidRPr="00681A0A">
              <w:rPr>
                <w:rFonts w:ascii="Times New Roman" w:hAnsi="Times New Roman" w:cs="Times New Roman"/>
                <w:color w:val="000000"/>
                <w:sz w:val="18"/>
                <w:szCs w:val="18"/>
              </w:rPr>
              <w:t>–</w:t>
            </w:r>
            <w:r w:rsidRPr="00681A0A">
              <w:rPr>
                <w:rFonts w:ascii="Times New Roman" w:hAnsi="Times New Roman" w:cs="Times New Roman"/>
                <w:color w:val="000000"/>
                <w:sz w:val="18"/>
                <w:szCs w:val="18"/>
                <w:shd w:val="clear" w:color="auto" w:fill="FFFFFF"/>
              </w:rPr>
              <w:t xml:space="preserve"> для недержавного пенсійного фонду; </w:t>
            </w:r>
          </w:p>
          <w:p w14:paraId="48A60380"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16) «ДУ» </w:t>
            </w:r>
            <w:r w:rsidRPr="00681A0A">
              <w:rPr>
                <w:rFonts w:ascii="Times New Roman" w:hAnsi="Times New Roman" w:cs="Times New Roman"/>
                <w:color w:val="000000"/>
                <w:sz w:val="18"/>
                <w:szCs w:val="18"/>
              </w:rPr>
              <w:t>–</w:t>
            </w:r>
            <w:r w:rsidRPr="00681A0A">
              <w:rPr>
                <w:rFonts w:ascii="Times New Roman" w:hAnsi="Times New Roman" w:cs="Times New Roman"/>
                <w:color w:val="000000"/>
                <w:sz w:val="18"/>
                <w:szCs w:val="18"/>
                <w:shd w:val="clear" w:color="auto" w:fill="FFFFFF"/>
              </w:rPr>
              <w:t xml:space="preserve"> для депозитарної установи; </w:t>
            </w:r>
          </w:p>
          <w:p w14:paraId="23E122DD" w14:textId="77777777"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17) «К» </w:t>
            </w:r>
            <w:r w:rsidRPr="00681A0A">
              <w:rPr>
                <w:rFonts w:ascii="Times New Roman" w:hAnsi="Times New Roman" w:cs="Times New Roman"/>
                <w:color w:val="000000"/>
                <w:sz w:val="18"/>
                <w:szCs w:val="18"/>
              </w:rPr>
              <w:t>–</w:t>
            </w:r>
            <w:r w:rsidRPr="00681A0A">
              <w:rPr>
                <w:rFonts w:ascii="Times New Roman" w:hAnsi="Times New Roman" w:cs="Times New Roman"/>
                <w:color w:val="000000"/>
                <w:sz w:val="18"/>
                <w:szCs w:val="18"/>
                <w:shd w:val="clear" w:color="auto" w:fill="FFFFFF"/>
              </w:rPr>
              <w:t xml:space="preserve"> для </w:t>
            </w:r>
            <w:r w:rsidRPr="00681A0A">
              <w:rPr>
                <w:rFonts w:ascii="Times New Roman" w:hAnsi="Times New Roman" w:cs="Times New Roman"/>
                <w:color w:val="000000"/>
                <w:sz w:val="18"/>
                <w:szCs w:val="18"/>
              </w:rPr>
              <w:t>особи, яка провадить клірингову діяльність з визначення зобов’язань</w:t>
            </w:r>
            <w:r w:rsidRPr="00681A0A">
              <w:rPr>
                <w:rFonts w:ascii="Times New Roman" w:hAnsi="Times New Roman" w:cs="Times New Roman"/>
                <w:color w:val="000000"/>
                <w:sz w:val="18"/>
                <w:szCs w:val="18"/>
                <w:shd w:val="clear" w:color="auto" w:fill="FFFFFF"/>
              </w:rPr>
              <w:t xml:space="preserve">; </w:t>
            </w:r>
          </w:p>
          <w:p w14:paraId="0F033834"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18) «ЦК» – для особи, яка провадить клірингову діяльність центрального контрагента;</w:t>
            </w:r>
          </w:p>
          <w:p w14:paraId="098FD40C" w14:textId="77777777" w:rsidR="002949C8" w:rsidRPr="00681A0A" w:rsidRDefault="002949C8" w:rsidP="002949C8">
            <w:pPr>
              <w:tabs>
                <w:tab w:val="left" w:pos="851"/>
              </w:tabs>
              <w:ind w:firstLine="567"/>
              <w:jc w:val="both"/>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19) «ЦД» – для Центрального депозитарію цінних паперів; </w:t>
            </w:r>
          </w:p>
          <w:p w14:paraId="6DC689D4" w14:textId="0925151D"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20) «ЮО» </w:t>
            </w:r>
            <w:r w:rsidRPr="00681A0A">
              <w:rPr>
                <w:rFonts w:ascii="Times New Roman" w:hAnsi="Times New Roman" w:cs="Times New Roman"/>
                <w:color w:val="000000"/>
                <w:sz w:val="18"/>
                <w:szCs w:val="18"/>
              </w:rPr>
              <w:t>–</w:t>
            </w:r>
            <w:r w:rsidRPr="00681A0A">
              <w:rPr>
                <w:rFonts w:ascii="Times New Roman" w:hAnsi="Times New Roman" w:cs="Times New Roman"/>
                <w:color w:val="000000"/>
                <w:sz w:val="18"/>
                <w:szCs w:val="18"/>
                <w:shd w:val="clear" w:color="auto" w:fill="FFFFFF"/>
              </w:rPr>
              <w:t xml:space="preserve"> для іншої юридичної особи.</w:t>
            </w:r>
          </w:p>
          <w:p w14:paraId="6EA7A31E" w14:textId="7323972E"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p>
          <w:p w14:paraId="376BC203" w14:textId="72284BEB" w:rsidR="002949C8" w:rsidRPr="00681A0A" w:rsidRDefault="002949C8" w:rsidP="002949C8">
            <w:pPr>
              <w:tabs>
                <w:tab w:val="left" w:pos="851"/>
              </w:tabs>
              <w:ind w:firstLine="567"/>
              <w:jc w:val="both"/>
              <w:outlineLvl w:val="2"/>
              <w:rPr>
                <w:rFonts w:ascii="Times New Roman" w:hAnsi="Times New Roman" w:cs="Times New Roman"/>
                <w:color w:val="000000"/>
                <w:sz w:val="18"/>
                <w:szCs w:val="18"/>
                <w:shd w:val="clear" w:color="auto" w:fill="FFFFFF"/>
              </w:rPr>
            </w:pPr>
            <w:r w:rsidRPr="00681A0A">
              <w:rPr>
                <w:rFonts w:ascii="Times New Roman" w:hAnsi="Times New Roman" w:cs="Times New Roman"/>
                <w:color w:val="000000"/>
                <w:sz w:val="18"/>
                <w:szCs w:val="18"/>
                <w:shd w:val="clear" w:color="auto" w:fill="FFFFFF"/>
              </w:rPr>
              <w:t xml:space="preserve">                                           ______________</w:t>
            </w:r>
          </w:p>
          <w:p w14:paraId="2C6A2E83" w14:textId="31C6554E" w:rsidR="002949C8" w:rsidRPr="00681A0A" w:rsidRDefault="002949C8" w:rsidP="002949C8">
            <w:pPr>
              <w:tabs>
                <w:tab w:val="left" w:pos="851"/>
              </w:tabs>
              <w:rPr>
                <w:rFonts w:ascii="Times New Roman" w:eastAsia="Times New Roman" w:hAnsi="Times New Roman" w:cs="Times New Roman"/>
                <w:b/>
                <w:color w:val="000000"/>
                <w:sz w:val="18"/>
                <w:szCs w:val="18"/>
              </w:rPr>
            </w:pPr>
          </w:p>
        </w:tc>
        <w:tc>
          <w:tcPr>
            <w:tcW w:w="4110" w:type="dxa"/>
          </w:tcPr>
          <w:p w14:paraId="4692A945" w14:textId="77777777" w:rsidR="002949C8" w:rsidRDefault="002949C8" w:rsidP="002949C8">
            <w:pPr>
              <w:ind w:right="2026" w:firstLine="4718"/>
              <w:rPr>
                <w:rFonts w:ascii="Times New Roman" w:eastAsia="Times New Roman" w:hAnsi="Times New Roman" w:cs="Times New Roman"/>
                <w:b/>
                <w:color w:val="000000"/>
                <w:sz w:val="18"/>
                <w:szCs w:val="18"/>
              </w:rPr>
            </w:pPr>
          </w:p>
          <w:p w14:paraId="29C1C14D" w14:textId="77777777" w:rsidR="009255E0" w:rsidRDefault="009255E0" w:rsidP="009255E0">
            <w:pPr>
              <w:rPr>
                <w:rFonts w:ascii="Times New Roman" w:eastAsia="Times New Roman" w:hAnsi="Times New Roman" w:cs="Times New Roman"/>
                <w:b/>
                <w:color w:val="000000"/>
                <w:sz w:val="18"/>
                <w:szCs w:val="18"/>
              </w:rPr>
            </w:pPr>
          </w:p>
          <w:p w14:paraId="62F058E9" w14:textId="77777777" w:rsidR="009255E0" w:rsidRDefault="009255E0" w:rsidP="009255E0">
            <w:pPr>
              <w:rPr>
                <w:rFonts w:ascii="Times New Roman" w:eastAsia="Times New Roman" w:hAnsi="Times New Roman" w:cs="Times New Roman"/>
                <w:b/>
                <w:color w:val="000000"/>
                <w:sz w:val="18"/>
                <w:szCs w:val="18"/>
              </w:rPr>
            </w:pPr>
          </w:p>
          <w:p w14:paraId="5A1C3445" w14:textId="77777777" w:rsidR="009255E0" w:rsidRDefault="009255E0" w:rsidP="009255E0">
            <w:pPr>
              <w:rPr>
                <w:rFonts w:ascii="Times New Roman" w:eastAsia="Times New Roman" w:hAnsi="Times New Roman" w:cs="Times New Roman"/>
                <w:sz w:val="18"/>
                <w:szCs w:val="18"/>
              </w:rPr>
            </w:pPr>
          </w:p>
          <w:p w14:paraId="43DD0797" w14:textId="77777777" w:rsidR="009255E0" w:rsidRDefault="009255E0" w:rsidP="009255E0">
            <w:pPr>
              <w:rPr>
                <w:rFonts w:ascii="Times New Roman" w:eastAsia="Times New Roman" w:hAnsi="Times New Roman" w:cs="Times New Roman"/>
                <w:sz w:val="18"/>
                <w:szCs w:val="18"/>
              </w:rPr>
            </w:pPr>
          </w:p>
          <w:p w14:paraId="695560EC" w14:textId="77777777" w:rsidR="009255E0" w:rsidRDefault="009255E0" w:rsidP="009255E0">
            <w:pPr>
              <w:rPr>
                <w:rFonts w:ascii="Times New Roman" w:eastAsia="Times New Roman" w:hAnsi="Times New Roman" w:cs="Times New Roman"/>
                <w:sz w:val="18"/>
                <w:szCs w:val="18"/>
              </w:rPr>
            </w:pPr>
          </w:p>
          <w:p w14:paraId="0328CC81" w14:textId="77777777" w:rsidR="009255E0" w:rsidRDefault="009255E0" w:rsidP="009255E0">
            <w:pPr>
              <w:rPr>
                <w:rFonts w:ascii="Times New Roman" w:eastAsia="Times New Roman" w:hAnsi="Times New Roman" w:cs="Times New Roman"/>
                <w:sz w:val="18"/>
                <w:szCs w:val="18"/>
              </w:rPr>
            </w:pPr>
          </w:p>
          <w:p w14:paraId="053D6786" w14:textId="77777777" w:rsidR="009255E0" w:rsidRDefault="009255E0" w:rsidP="009255E0">
            <w:pPr>
              <w:rPr>
                <w:rFonts w:ascii="Times New Roman" w:eastAsia="Times New Roman" w:hAnsi="Times New Roman" w:cs="Times New Roman"/>
                <w:sz w:val="18"/>
                <w:szCs w:val="18"/>
              </w:rPr>
            </w:pPr>
          </w:p>
          <w:p w14:paraId="1FBE2DC4" w14:textId="77777777" w:rsidR="009255E0" w:rsidRDefault="009255E0" w:rsidP="009255E0">
            <w:pPr>
              <w:rPr>
                <w:rFonts w:ascii="Times New Roman" w:eastAsia="Times New Roman" w:hAnsi="Times New Roman" w:cs="Times New Roman"/>
                <w:sz w:val="18"/>
                <w:szCs w:val="18"/>
              </w:rPr>
            </w:pPr>
          </w:p>
          <w:p w14:paraId="1F7D5A30" w14:textId="77777777" w:rsidR="009255E0" w:rsidRDefault="009255E0" w:rsidP="009255E0">
            <w:pPr>
              <w:rPr>
                <w:rFonts w:ascii="Times New Roman" w:eastAsia="Times New Roman" w:hAnsi="Times New Roman" w:cs="Times New Roman"/>
                <w:sz w:val="18"/>
                <w:szCs w:val="18"/>
              </w:rPr>
            </w:pPr>
          </w:p>
          <w:p w14:paraId="4FBAC535" w14:textId="77777777" w:rsidR="009255E0" w:rsidRDefault="009255E0" w:rsidP="009255E0">
            <w:pPr>
              <w:rPr>
                <w:rFonts w:ascii="Times New Roman" w:eastAsia="Times New Roman" w:hAnsi="Times New Roman" w:cs="Times New Roman"/>
                <w:sz w:val="18"/>
                <w:szCs w:val="18"/>
              </w:rPr>
            </w:pPr>
          </w:p>
          <w:p w14:paraId="7E630712" w14:textId="77777777" w:rsidR="009255E0" w:rsidRDefault="009255E0" w:rsidP="009255E0">
            <w:pPr>
              <w:rPr>
                <w:rFonts w:ascii="Times New Roman" w:eastAsia="Times New Roman" w:hAnsi="Times New Roman" w:cs="Times New Roman"/>
                <w:sz w:val="18"/>
                <w:szCs w:val="18"/>
              </w:rPr>
            </w:pPr>
          </w:p>
          <w:p w14:paraId="54515DE9" w14:textId="77777777" w:rsidR="009255E0" w:rsidRDefault="009255E0" w:rsidP="009255E0">
            <w:pPr>
              <w:rPr>
                <w:rFonts w:ascii="Times New Roman" w:eastAsia="Times New Roman" w:hAnsi="Times New Roman" w:cs="Times New Roman"/>
                <w:sz w:val="18"/>
                <w:szCs w:val="18"/>
              </w:rPr>
            </w:pPr>
          </w:p>
          <w:p w14:paraId="3DD7204B" w14:textId="77777777" w:rsidR="009255E0" w:rsidRDefault="009255E0" w:rsidP="009255E0">
            <w:pPr>
              <w:rPr>
                <w:rFonts w:ascii="Times New Roman" w:eastAsia="Times New Roman" w:hAnsi="Times New Roman" w:cs="Times New Roman"/>
                <w:sz w:val="18"/>
                <w:szCs w:val="18"/>
              </w:rPr>
            </w:pPr>
          </w:p>
          <w:p w14:paraId="4619004B" w14:textId="77777777" w:rsidR="009255E0" w:rsidRDefault="009255E0" w:rsidP="009255E0">
            <w:pPr>
              <w:rPr>
                <w:rFonts w:ascii="Times New Roman" w:eastAsia="Times New Roman" w:hAnsi="Times New Roman" w:cs="Times New Roman"/>
                <w:sz w:val="18"/>
                <w:szCs w:val="18"/>
              </w:rPr>
            </w:pPr>
          </w:p>
          <w:p w14:paraId="06BB8E89" w14:textId="77777777" w:rsidR="009255E0" w:rsidRDefault="009255E0" w:rsidP="009255E0">
            <w:pPr>
              <w:rPr>
                <w:rFonts w:ascii="Times New Roman" w:eastAsia="Times New Roman" w:hAnsi="Times New Roman" w:cs="Times New Roman"/>
                <w:sz w:val="18"/>
                <w:szCs w:val="18"/>
              </w:rPr>
            </w:pPr>
          </w:p>
          <w:p w14:paraId="17177A2B" w14:textId="77777777" w:rsidR="009255E0" w:rsidRDefault="009255E0" w:rsidP="009255E0">
            <w:pPr>
              <w:rPr>
                <w:rFonts w:ascii="Times New Roman" w:eastAsia="Times New Roman" w:hAnsi="Times New Roman" w:cs="Times New Roman"/>
                <w:sz w:val="18"/>
                <w:szCs w:val="18"/>
              </w:rPr>
            </w:pPr>
          </w:p>
          <w:p w14:paraId="43D8D934" w14:textId="77777777" w:rsidR="009255E0" w:rsidRDefault="009255E0" w:rsidP="009255E0">
            <w:pPr>
              <w:rPr>
                <w:rFonts w:ascii="Times New Roman" w:eastAsia="Times New Roman" w:hAnsi="Times New Roman" w:cs="Times New Roman"/>
                <w:sz w:val="18"/>
                <w:szCs w:val="18"/>
              </w:rPr>
            </w:pPr>
          </w:p>
          <w:p w14:paraId="476941BE" w14:textId="77777777" w:rsidR="009255E0" w:rsidRDefault="009255E0" w:rsidP="009255E0">
            <w:pPr>
              <w:rPr>
                <w:rFonts w:ascii="Times New Roman" w:eastAsia="Times New Roman" w:hAnsi="Times New Roman" w:cs="Times New Roman"/>
                <w:sz w:val="18"/>
                <w:szCs w:val="18"/>
              </w:rPr>
            </w:pPr>
          </w:p>
          <w:p w14:paraId="60CFC506" w14:textId="77777777" w:rsidR="009255E0" w:rsidRDefault="009255E0" w:rsidP="009255E0">
            <w:pPr>
              <w:rPr>
                <w:rFonts w:ascii="Times New Roman" w:eastAsia="Times New Roman" w:hAnsi="Times New Roman" w:cs="Times New Roman"/>
                <w:sz w:val="18"/>
                <w:szCs w:val="18"/>
              </w:rPr>
            </w:pPr>
          </w:p>
          <w:p w14:paraId="602F8FAC" w14:textId="77777777" w:rsidR="009255E0" w:rsidRDefault="009255E0" w:rsidP="009255E0">
            <w:pPr>
              <w:rPr>
                <w:rFonts w:ascii="Times New Roman" w:eastAsia="Times New Roman" w:hAnsi="Times New Roman" w:cs="Times New Roman"/>
                <w:sz w:val="18"/>
                <w:szCs w:val="18"/>
              </w:rPr>
            </w:pPr>
          </w:p>
          <w:p w14:paraId="0761221A" w14:textId="77777777" w:rsidR="009255E0" w:rsidRDefault="009255E0" w:rsidP="009255E0">
            <w:pPr>
              <w:rPr>
                <w:rFonts w:ascii="Times New Roman" w:eastAsia="Times New Roman" w:hAnsi="Times New Roman" w:cs="Times New Roman"/>
                <w:sz w:val="18"/>
                <w:szCs w:val="18"/>
              </w:rPr>
            </w:pPr>
          </w:p>
          <w:p w14:paraId="48753EC4" w14:textId="77777777" w:rsidR="009255E0" w:rsidRDefault="009255E0" w:rsidP="009255E0">
            <w:pPr>
              <w:rPr>
                <w:rFonts w:ascii="Times New Roman" w:eastAsia="Times New Roman" w:hAnsi="Times New Roman" w:cs="Times New Roman"/>
                <w:sz w:val="18"/>
                <w:szCs w:val="18"/>
              </w:rPr>
            </w:pPr>
          </w:p>
          <w:p w14:paraId="71DFE3FA" w14:textId="77777777" w:rsidR="009255E0" w:rsidRDefault="009255E0" w:rsidP="009255E0">
            <w:pPr>
              <w:rPr>
                <w:rFonts w:ascii="Times New Roman" w:eastAsia="Times New Roman" w:hAnsi="Times New Roman" w:cs="Times New Roman"/>
                <w:sz w:val="18"/>
                <w:szCs w:val="18"/>
              </w:rPr>
            </w:pPr>
          </w:p>
          <w:p w14:paraId="08D5004B" w14:textId="77777777" w:rsidR="009255E0" w:rsidRDefault="009255E0" w:rsidP="009255E0">
            <w:pPr>
              <w:rPr>
                <w:rFonts w:ascii="Times New Roman" w:eastAsia="Times New Roman" w:hAnsi="Times New Roman" w:cs="Times New Roman"/>
                <w:sz w:val="18"/>
                <w:szCs w:val="18"/>
              </w:rPr>
            </w:pPr>
          </w:p>
          <w:p w14:paraId="33277ED1" w14:textId="77777777" w:rsidR="009255E0" w:rsidRDefault="009255E0" w:rsidP="009255E0">
            <w:pPr>
              <w:rPr>
                <w:rFonts w:ascii="Times New Roman" w:eastAsia="Times New Roman" w:hAnsi="Times New Roman" w:cs="Times New Roman"/>
                <w:sz w:val="18"/>
                <w:szCs w:val="18"/>
              </w:rPr>
            </w:pPr>
          </w:p>
          <w:p w14:paraId="5AC85315" w14:textId="77777777" w:rsidR="009255E0" w:rsidRDefault="009255E0" w:rsidP="009255E0">
            <w:pPr>
              <w:rPr>
                <w:rFonts w:ascii="Times New Roman" w:eastAsia="Times New Roman" w:hAnsi="Times New Roman" w:cs="Times New Roman"/>
                <w:sz w:val="18"/>
                <w:szCs w:val="18"/>
              </w:rPr>
            </w:pPr>
          </w:p>
          <w:p w14:paraId="6CD3B32C" w14:textId="77777777" w:rsidR="009255E0" w:rsidRDefault="009255E0" w:rsidP="009255E0">
            <w:pPr>
              <w:rPr>
                <w:rFonts w:ascii="Times New Roman" w:eastAsia="Times New Roman" w:hAnsi="Times New Roman" w:cs="Times New Roman"/>
                <w:sz w:val="18"/>
                <w:szCs w:val="18"/>
              </w:rPr>
            </w:pPr>
          </w:p>
          <w:p w14:paraId="2254DAE1" w14:textId="77777777" w:rsidR="009255E0" w:rsidRDefault="009255E0" w:rsidP="009255E0">
            <w:pPr>
              <w:rPr>
                <w:rFonts w:ascii="Times New Roman" w:eastAsia="Times New Roman" w:hAnsi="Times New Roman" w:cs="Times New Roman"/>
                <w:sz w:val="18"/>
                <w:szCs w:val="18"/>
              </w:rPr>
            </w:pPr>
          </w:p>
          <w:p w14:paraId="207320FD" w14:textId="77777777" w:rsidR="009255E0" w:rsidRDefault="009255E0" w:rsidP="009255E0">
            <w:pPr>
              <w:rPr>
                <w:rFonts w:ascii="Times New Roman" w:eastAsia="Times New Roman" w:hAnsi="Times New Roman" w:cs="Times New Roman"/>
                <w:sz w:val="18"/>
                <w:szCs w:val="18"/>
              </w:rPr>
            </w:pPr>
          </w:p>
          <w:p w14:paraId="5AB69AC8" w14:textId="77777777" w:rsidR="009255E0" w:rsidRDefault="009255E0" w:rsidP="009255E0">
            <w:pPr>
              <w:rPr>
                <w:rFonts w:ascii="Times New Roman" w:eastAsia="Times New Roman" w:hAnsi="Times New Roman" w:cs="Times New Roman"/>
                <w:sz w:val="18"/>
                <w:szCs w:val="18"/>
              </w:rPr>
            </w:pPr>
          </w:p>
          <w:p w14:paraId="42F998AC" w14:textId="77777777" w:rsidR="009255E0" w:rsidRDefault="009255E0" w:rsidP="009255E0">
            <w:pPr>
              <w:rPr>
                <w:rFonts w:ascii="Times New Roman" w:eastAsia="Times New Roman" w:hAnsi="Times New Roman" w:cs="Times New Roman"/>
                <w:sz w:val="18"/>
                <w:szCs w:val="18"/>
              </w:rPr>
            </w:pPr>
          </w:p>
          <w:p w14:paraId="7722F90C" w14:textId="77777777" w:rsidR="009255E0" w:rsidRDefault="009255E0" w:rsidP="009255E0">
            <w:pPr>
              <w:rPr>
                <w:rFonts w:ascii="Times New Roman" w:eastAsia="Times New Roman" w:hAnsi="Times New Roman" w:cs="Times New Roman"/>
                <w:sz w:val="18"/>
                <w:szCs w:val="18"/>
              </w:rPr>
            </w:pPr>
          </w:p>
          <w:p w14:paraId="414F2E83" w14:textId="77777777" w:rsidR="009255E0" w:rsidRDefault="009255E0" w:rsidP="009255E0">
            <w:pPr>
              <w:rPr>
                <w:rFonts w:ascii="Times New Roman" w:eastAsia="Times New Roman" w:hAnsi="Times New Roman" w:cs="Times New Roman"/>
                <w:sz w:val="18"/>
                <w:szCs w:val="18"/>
              </w:rPr>
            </w:pPr>
          </w:p>
          <w:p w14:paraId="57D1292C" w14:textId="77777777" w:rsidR="009255E0" w:rsidRDefault="009255E0" w:rsidP="009255E0">
            <w:pPr>
              <w:rPr>
                <w:rFonts w:ascii="Times New Roman" w:eastAsia="Times New Roman" w:hAnsi="Times New Roman" w:cs="Times New Roman"/>
                <w:sz w:val="18"/>
                <w:szCs w:val="18"/>
              </w:rPr>
            </w:pPr>
          </w:p>
          <w:p w14:paraId="4C4C6E1F" w14:textId="77777777" w:rsidR="009255E0" w:rsidRDefault="009255E0" w:rsidP="009255E0">
            <w:pPr>
              <w:rPr>
                <w:rFonts w:ascii="Times New Roman" w:eastAsia="Times New Roman" w:hAnsi="Times New Roman" w:cs="Times New Roman"/>
                <w:sz w:val="18"/>
                <w:szCs w:val="18"/>
              </w:rPr>
            </w:pPr>
          </w:p>
          <w:p w14:paraId="71DFC835" w14:textId="77777777" w:rsidR="009255E0" w:rsidRDefault="009255E0" w:rsidP="009255E0">
            <w:pPr>
              <w:rPr>
                <w:rFonts w:ascii="Times New Roman" w:eastAsia="Times New Roman" w:hAnsi="Times New Roman" w:cs="Times New Roman"/>
                <w:sz w:val="18"/>
                <w:szCs w:val="18"/>
              </w:rPr>
            </w:pPr>
          </w:p>
          <w:p w14:paraId="63915E0C" w14:textId="77777777" w:rsidR="009255E0" w:rsidRDefault="009255E0" w:rsidP="009255E0">
            <w:pPr>
              <w:rPr>
                <w:rFonts w:ascii="Times New Roman" w:eastAsia="Times New Roman" w:hAnsi="Times New Roman" w:cs="Times New Roman"/>
                <w:sz w:val="18"/>
                <w:szCs w:val="18"/>
              </w:rPr>
            </w:pPr>
          </w:p>
          <w:p w14:paraId="3F8A9B91" w14:textId="77777777" w:rsidR="009255E0" w:rsidRDefault="009255E0" w:rsidP="009255E0">
            <w:pPr>
              <w:rPr>
                <w:rFonts w:ascii="Times New Roman" w:eastAsia="Times New Roman" w:hAnsi="Times New Roman" w:cs="Times New Roman"/>
                <w:sz w:val="18"/>
                <w:szCs w:val="18"/>
              </w:rPr>
            </w:pPr>
          </w:p>
          <w:p w14:paraId="7701E414" w14:textId="77777777" w:rsidR="009255E0" w:rsidRDefault="009255E0" w:rsidP="009255E0">
            <w:pPr>
              <w:rPr>
                <w:rFonts w:ascii="Times New Roman" w:eastAsia="Times New Roman" w:hAnsi="Times New Roman" w:cs="Times New Roman"/>
                <w:sz w:val="18"/>
                <w:szCs w:val="18"/>
              </w:rPr>
            </w:pPr>
          </w:p>
          <w:p w14:paraId="3F1D30FF" w14:textId="77777777" w:rsidR="009255E0" w:rsidRDefault="009255E0" w:rsidP="009255E0">
            <w:pPr>
              <w:rPr>
                <w:rFonts w:ascii="Times New Roman" w:eastAsia="Times New Roman" w:hAnsi="Times New Roman" w:cs="Times New Roman"/>
                <w:sz w:val="18"/>
                <w:szCs w:val="18"/>
              </w:rPr>
            </w:pPr>
          </w:p>
          <w:p w14:paraId="7BEDB3E9" w14:textId="77777777" w:rsidR="009255E0" w:rsidRDefault="009255E0" w:rsidP="009255E0">
            <w:pPr>
              <w:rPr>
                <w:rFonts w:ascii="Times New Roman" w:eastAsia="Times New Roman" w:hAnsi="Times New Roman" w:cs="Times New Roman"/>
                <w:sz w:val="18"/>
                <w:szCs w:val="18"/>
              </w:rPr>
            </w:pPr>
          </w:p>
          <w:p w14:paraId="6FC0C783" w14:textId="77777777" w:rsidR="009255E0" w:rsidRDefault="009255E0" w:rsidP="009255E0">
            <w:pPr>
              <w:rPr>
                <w:rFonts w:ascii="Times New Roman" w:eastAsia="Times New Roman" w:hAnsi="Times New Roman" w:cs="Times New Roman"/>
                <w:sz w:val="18"/>
                <w:szCs w:val="18"/>
              </w:rPr>
            </w:pPr>
          </w:p>
          <w:p w14:paraId="5447C6B4" w14:textId="77777777" w:rsidR="009255E0" w:rsidRDefault="009255E0" w:rsidP="009255E0">
            <w:pPr>
              <w:rPr>
                <w:rFonts w:ascii="Times New Roman" w:eastAsia="Times New Roman" w:hAnsi="Times New Roman" w:cs="Times New Roman"/>
                <w:sz w:val="18"/>
                <w:szCs w:val="18"/>
              </w:rPr>
            </w:pPr>
          </w:p>
          <w:p w14:paraId="447EF095" w14:textId="77777777" w:rsidR="009255E0" w:rsidRDefault="009255E0" w:rsidP="009255E0">
            <w:pPr>
              <w:rPr>
                <w:rFonts w:ascii="Times New Roman" w:eastAsia="Times New Roman" w:hAnsi="Times New Roman" w:cs="Times New Roman"/>
                <w:sz w:val="18"/>
                <w:szCs w:val="18"/>
              </w:rPr>
            </w:pPr>
          </w:p>
          <w:p w14:paraId="3CB8B954" w14:textId="77777777" w:rsidR="009255E0" w:rsidRDefault="009255E0" w:rsidP="009255E0">
            <w:pPr>
              <w:rPr>
                <w:rFonts w:ascii="Times New Roman" w:eastAsia="Times New Roman" w:hAnsi="Times New Roman" w:cs="Times New Roman"/>
                <w:sz w:val="18"/>
                <w:szCs w:val="18"/>
              </w:rPr>
            </w:pPr>
          </w:p>
          <w:p w14:paraId="4EFB0134" w14:textId="77777777" w:rsidR="009255E0" w:rsidRDefault="009255E0" w:rsidP="009255E0">
            <w:pPr>
              <w:rPr>
                <w:rFonts w:ascii="Times New Roman" w:eastAsia="Times New Roman" w:hAnsi="Times New Roman" w:cs="Times New Roman"/>
                <w:sz w:val="18"/>
                <w:szCs w:val="18"/>
              </w:rPr>
            </w:pPr>
          </w:p>
          <w:p w14:paraId="1521857A" w14:textId="77777777" w:rsidR="009255E0" w:rsidRDefault="009255E0" w:rsidP="009255E0">
            <w:pPr>
              <w:rPr>
                <w:rFonts w:ascii="Times New Roman" w:eastAsia="Times New Roman" w:hAnsi="Times New Roman" w:cs="Times New Roman"/>
                <w:sz w:val="18"/>
                <w:szCs w:val="18"/>
              </w:rPr>
            </w:pPr>
          </w:p>
          <w:p w14:paraId="229B03FA" w14:textId="77777777" w:rsidR="009255E0" w:rsidRDefault="009255E0" w:rsidP="009255E0">
            <w:pPr>
              <w:rPr>
                <w:rFonts w:ascii="Times New Roman" w:eastAsia="Times New Roman" w:hAnsi="Times New Roman" w:cs="Times New Roman"/>
                <w:sz w:val="18"/>
                <w:szCs w:val="18"/>
              </w:rPr>
            </w:pPr>
          </w:p>
          <w:p w14:paraId="4D9B772E" w14:textId="77777777" w:rsidR="009255E0" w:rsidRDefault="009255E0" w:rsidP="009255E0">
            <w:pPr>
              <w:rPr>
                <w:rFonts w:ascii="Times New Roman" w:eastAsia="Times New Roman" w:hAnsi="Times New Roman" w:cs="Times New Roman"/>
                <w:sz w:val="18"/>
                <w:szCs w:val="18"/>
              </w:rPr>
            </w:pPr>
          </w:p>
          <w:p w14:paraId="5DD50EBF" w14:textId="77777777" w:rsidR="009255E0" w:rsidRDefault="009255E0" w:rsidP="009255E0">
            <w:pPr>
              <w:rPr>
                <w:rFonts w:ascii="Times New Roman" w:eastAsia="Times New Roman" w:hAnsi="Times New Roman" w:cs="Times New Roman"/>
                <w:sz w:val="18"/>
                <w:szCs w:val="18"/>
              </w:rPr>
            </w:pPr>
          </w:p>
          <w:p w14:paraId="0EA5A89C" w14:textId="77777777" w:rsidR="009255E0" w:rsidRDefault="009255E0" w:rsidP="009255E0">
            <w:pPr>
              <w:rPr>
                <w:rFonts w:ascii="Times New Roman" w:eastAsia="Times New Roman" w:hAnsi="Times New Roman" w:cs="Times New Roman"/>
                <w:sz w:val="18"/>
                <w:szCs w:val="18"/>
              </w:rPr>
            </w:pPr>
          </w:p>
          <w:p w14:paraId="7A1BAE7F" w14:textId="77777777" w:rsidR="009255E0" w:rsidRDefault="009255E0" w:rsidP="009255E0">
            <w:pPr>
              <w:rPr>
                <w:rFonts w:ascii="Times New Roman" w:eastAsia="Times New Roman" w:hAnsi="Times New Roman" w:cs="Times New Roman"/>
                <w:sz w:val="18"/>
                <w:szCs w:val="18"/>
              </w:rPr>
            </w:pPr>
          </w:p>
          <w:p w14:paraId="55CB5C0C" w14:textId="77777777" w:rsidR="009255E0" w:rsidRDefault="009255E0" w:rsidP="009255E0">
            <w:pPr>
              <w:rPr>
                <w:rFonts w:ascii="Times New Roman" w:eastAsia="Times New Roman" w:hAnsi="Times New Roman" w:cs="Times New Roman"/>
                <w:sz w:val="18"/>
                <w:szCs w:val="18"/>
              </w:rPr>
            </w:pPr>
          </w:p>
          <w:p w14:paraId="40EC9154" w14:textId="77777777" w:rsidR="009255E0" w:rsidRDefault="009255E0" w:rsidP="009255E0">
            <w:pPr>
              <w:rPr>
                <w:rFonts w:ascii="Times New Roman" w:eastAsia="Times New Roman" w:hAnsi="Times New Roman" w:cs="Times New Roman"/>
                <w:sz w:val="18"/>
                <w:szCs w:val="18"/>
              </w:rPr>
            </w:pPr>
          </w:p>
          <w:p w14:paraId="07AC55CA" w14:textId="77777777" w:rsidR="009255E0" w:rsidRDefault="009255E0" w:rsidP="009255E0">
            <w:pPr>
              <w:rPr>
                <w:rFonts w:ascii="Times New Roman" w:eastAsia="Times New Roman" w:hAnsi="Times New Roman" w:cs="Times New Roman"/>
                <w:sz w:val="18"/>
                <w:szCs w:val="18"/>
              </w:rPr>
            </w:pPr>
          </w:p>
          <w:p w14:paraId="067BA0AB" w14:textId="77777777" w:rsidR="009255E0" w:rsidRDefault="009255E0" w:rsidP="009255E0">
            <w:pPr>
              <w:rPr>
                <w:rFonts w:ascii="Times New Roman" w:eastAsia="Times New Roman" w:hAnsi="Times New Roman" w:cs="Times New Roman"/>
                <w:sz w:val="18"/>
                <w:szCs w:val="18"/>
              </w:rPr>
            </w:pPr>
          </w:p>
          <w:p w14:paraId="62E91964" w14:textId="77777777" w:rsidR="009255E0" w:rsidRDefault="009255E0" w:rsidP="009255E0">
            <w:pPr>
              <w:rPr>
                <w:rFonts w:ascii="Times New Roman" w:eastAsia="Times New Roman" w:hAnsi="Times New Roman" w:cs="Times New Roman"/>
                <w:sz w:val="18"/>
                <w:szCs w:val="18"/>
              </w:rPr>
            </w:pPr>
          </w:p>
          <w:p w14:paraId="0286A795" w14:textId="77777777" w:rsidR="009255E0" w:rsidRDefault="009255E0" w:rsidP="009255E0">
            <w:pPr>
              <w:rPr>
                <w:rFonts w:ascii="Times New Roman" w:eastAsia="Times New Roman" w:hAnsi="Times New Roman" w:cs="Times New Roman"/>
                <w:sz w:val="18"/>
                <w:szCs w:val="18"/>
              </w:rPr>
            </w:pPr>
          </w:p>
          <w:p w14:paraId="292DA780" w14:textId="77777777" w:rsidR="009255E0" w:rsidRDefault="009255E0" w:rsidP="009255E0">
            <w:pPr>
              <w:rPr>
                <w:rFonts w:ascii="Times New Roman" w:eastAsia="Times New Roman" w:hAnsi="Times New Roman" w:cs="Times New Roman"/>
                <w:sz w:val="18"/>
                <w:szCs w:val="18"/>
              </w:rPr>
            </w:pPr>
          </w:p>
          <w:p w14:paraId="568331A1" w14:textId="77777777" w:rsidR="009255E0" w:rsidRDefault="009255E0" w:rsidP="009255E0">
            <w:pPr>
              <w:rPr>
                <w:rFonts w:ascii="Times New Roman" w:eastAsia="Times New Roman" w:hAnsi="Times New Roman" w:cs="Times New Roman"/>
                <w:sz w:val="18"/>
                <w:szCs w:val="18"/>
              </w:rPr>
            </w:pPr>
          </w:p>
          <w:p w14:paraId="4AEF9D67" w14:textId="77777777" w:rsidR="009255E0" w:rsidRDefault="009255E0" w:rsidP="009255E0">
            <w:pPr>
              <w:rPr>
                <w:rFonts w:ascii="Times New Roman" w:eastAsia="Times New Roman" w:hAnsi="Times New Roman" w:cs="Times New Roman"/>
                <w:sz w:val="18"/>
                <w:szCs w:val="18"/>
              </w:rPr>
            </w:pPr>
          </w:p>
          <w:p w14:paraId="09F9173B" w14:textId="77777777" w:rsidR="009255E0" w:rsidRDefault="009255E0" w:rsidP="009255E0">
            <w:pPr>
              <w:rPr>
                <w:rFonts w:ascii="Times New Roman" w:eastAsia="Times New Roman" w:hAnsi="Times New Roman" w:cs="Times New Roman"/>
                <w:sz w:val="18"/>
                <w:szCs w:val="18"/>
              </w:rPr>
            </w:pPr>
          </w:p>
          <w:p w14:paraId="06078499" w14:textId="77777777" w:rsidR="009255E0" w:rsidRDefault="009255E0" w:rsidP="009255E0">
            <w:pPr>
              <w:rPr>
                <w:rFonts w:ascii="Times New Roman" w:eastAsia="Times New Roman" w:hAnsi="Times New Roman" w:cs="Times New Roman"/>
                <w:sz w:val="18"/>
                <w:szCs w:val="18"/>
              </w:rPr>
            </w:pPr>
          </w:p>
          <w:p w14:paraId="071E5CA8" w14:textId="77777777" w:rsidR="009255E0" w:rsidRDefault="009255E0" w:rsidP="009255E0">
            <w:pPr>
              <w:rPr>
                <w:rFonts w:ascii="Times New Roman" w:eastAsia="Times New Roman" w:hAnsi="Times New Roman" w:cs="Times New Roman"/>
                <w:sz w:val="18"/>
                <w:szCs w:val="18"/>
              </w:rPr>
            </w:pPr>
          </w:p>
          <w:p w14:paraId="3CCADE8E" w14:textId="77777777" w:rsidR="009255E0" w:rsidRDefault="009255E0" w:rsidP="009255E0">
            <w:pPr>
              <w:rPr>
                <w:rFonts w:ascii="Times New Roman" w:eastAsia="Times New Roman" w:hAnsi="Times New Roman" w:cs="Times New Roman"/>
                <w:sz w:val="18"/>
                <w:szCs w:val="18"/>
              </w:rPr>
            </w:pPr>
          </w:p>
          <w:p w14:paraId="271C5A5D" w14:textId="77777777" w:rsidR="009255E0" w:rsidRDefault="009255E0" w:rsidP="009255E0">
            <w:pPr>
              <w:rPr>
                <w:rFonts w:ascii="Times New Roman" w:eastAsia="Times New Roman" w:hAnsi="Times New Roman" w:cs="Times New Roman"/>
                <w:sz w:val="18"/>
                <w:szCs w:val="18"/>
              </w:rPr>
            </w:pPr>
          </w:p>
          <w:p w14:paraId="335429DF" w14:textId="77777777" w:rsidR="009255E0" w:rsidRDefault="009255E0" w:rsidP="009255E0">
            <w:pPr>
              <w:rPr>
                <w:rFonts w:ascii="Times New Roman" w:eastAsia="Times New Roman" w:hAnsi="Times New Roman" w:cs="Times New Roman"/>
                <w:sz w:val="18"/>
                <w:szCs w:val="18"/>
              </w:rPr>
            </w:pPr>
          </w:p>
          <w:p w14:paraId="5FF19BEB" w14:textId="77777777" w:rsidR="009255E0" w:rsidRDefault="009255E0" w:rsidP="009255E0">
            <w:pPr>
              <w:rPr>
                <w:rFonts w:ascii="Times New Roman" w:eastAsia="Times New Roman" w:hAnsi="Times New Roman" w:cs="Times New Roman"/>
                <w:sz w:val="18"/>
                <w:szCs w:val="18"/>
              </w:rPr>
            </w:pPr>
          </w:p>
          <w:p w14:paraId="7777C62F" w14:textId="77777777" w:rsidR="009255E0" w:rsidRDefault="009255E0" w:rsidP="009255E0">
            <w:pPr>
              <w:rPr>
                <w:rFonts w:ascii="Times New Roman" w:eastAsia="Times New Roman" w:hAnsi="Times New Roman" w:cs="Times New Roman"/>
                <w:sz w:val="18"/>
                <w:szCs w:val="18"/>
              </w:rPr>
            </w:pPr>
          </w:p>
          <w:p w14:paraId="5BD5D198" w14:textId="77777777" w:rsidR="009255E0" w:rsidRDefault="009255E0" w:rsidP="009255E0">
            <w:pPr>
              <w:rPr>
                <w:rFonts w:ascii="Times New Roman" w:eastAsia="Times New Roman" w:hAnsi="Times New Roman" w:cs="Times New Roman"/>
                <w:sz w:val="18"/>
                <w:szCs w:val="18"/>
              </w:rPr>
            </w:pPr>
          </w:p>
          <w:p w14:paraId="29985EA5" w14:textId="77777777" w:rsidR="009255E0" w:rsidRDefault="009255E0" w:rsidP="009255E0">
            <w:pPr>
              <w:rPr>
                <w:rFonts w:ascii="Times New Roman" w:eastAsia="Times New Roman" w:hAnsi="Times New Roman" w:cs="Times New Roman"/>
                <w:sz w:val="18"/>
                <w:szCs w:val="18"/>
              </w:rPr>
            </w:pPr>
          </w:p>
          <w:p w14:paraId="5004C95C" w14:textId="77777777" w:rsidR="009255E0" w:rsidRDefault="009255E0" w:rsidP="009255E0">
            <w:pPr>
              <w:rPr>
                <w:rFonts w:ascii="Times New Roman" w:eastAsia="Times New Roman" w:hAnsi="Times New Roman" w:cs="Times New Roman"/>
                <w:sz w:val="18"/>
                <w:szCs w:val="18"/>
              </w:rPr>
            </w:pPr>
          </w:p>
          <w:p w14:paraId="3A8A4A9C" w14:textId="77777777" w:rsidR="009255E0" w:rsidRDefault="009255E0" w:rsidP="009255E0">
            <w:pPr>
              <w:rPr>
                <w:rFonts w:ascii="Times New Roman" w:eastAsia="Times New Roman" w:hAnsi="Times New Roman" w:cs="Times New Roman"/>
                <w:sz w:val="18"/>
                <w:szCs w:val="18"/>
              </w:rPr>
            </w:pPr>
          </w:p>
          <w:p w14:paraId="1A0AE292" w14:textId="77777777" w:rsidR="009255E0" w:rsidRDefault="009255E0" w:rsidP="009255E0">
            <w:pPr>
              <w:rPr>
                <w:rFonts w:ascii="Times New Roman" w:eastAsia="Times New Roman" w:hAnsi="Times New Roman" w:cs="Times New Roman"/>
                <w:sz w:val="18"/>
                <w:szCs w:val="18"/>
              </w:rPr>
            </w:pPr>
          </w:p>
          <w:p w14:paraId="33DC9ACE" w14:textId="77777777" w:rsidR="009255E0" w:rsidRDefault="009255E0" w:rsidP="009255E0">
            <w:pPr>
              <w:rPr>
                <w:rFonts w:ascii="Times New Roman" w:eastAsia="Times New Roman" w:hAnsi="Times New Roman" w:cs="Times New Roman"/>
                <w:sz w:val="18"/>
                <w:szCs w:val="18"/>
              </w:rPr>
            </w:pPr>
          </w:p>
          <w:p w14:paraId="717C34D2" w14:textId="77777777" w:rsidR="009255E0" w:rsidRDefault="009255E0" w:rsidP="009255E0">
            <w:pPr>
              <w:rPr>
                <w:rFonts w:ascii="Times New Roman" w:eastAsia="Times New Roman" w:hAnsi="Times New Roman" w:cs="Times New Roman"/>
                <w:sz w:val="18"/>
                <w:szCs w:val="18"/>
              </w:rPr>
            </w:pPr>
          </w:p>
          <w:p w14:paraId="2C288925" w14:textId="77777777" w:rsidR="009255E0" w:rsidRDefault="009255E0" w:rsidP="009255E0">
            <w:pPr>
              <w:rPr>
                <w:rFonts w:ascii="Times New Roman" w:eastAsia="Times New Roman" w:hAnsi="Times New Roman" w:cs="Times New Roman"/>
                <w:sz w:val="18"/>
                <w:szCs w:val="18"/>
              </w:rPr>
            </w:pPr>
          </w:p>
          <w:p w14:paraId="7BFEFADA" w14:textId="77777777" w:rsidR="009255E0" w:rsidRDefault="009255E0" w:rsidP="009255E0">
            <w:pPr>
              <w:rPr>
                <w:rFonts w:ascii="Times New Roman" w:eastAsia="Times New Roman" w:hAnsi="Times New Roman" w:cs="Times New Roman"/>
                <w:sz w:val="18"/>
                <w:szCs w:val="18"/>
              </w:rPr>
            </w:pPr>
          </w:p>
          <w:p w14:paraId="5F1383AB" w14:textId="77777777" w:rsidR="009255E0" w:rsidRDefault="009255E0" w:rsidP="009255E0">
            <w:pPr>
              <w:rPr>
                <w:rFonts w:ascii="Times New Roman" w:eastAsia="Times New Roman" w:hAnsi="Times New Roman" w:cs="Times New Roman"/>
                <w:sz w:val="18"/>
                <w:szCs w:val="18"/>
              </w:rPr>
            </w:pPr>
          </w:p>
          <w:p w14:paraId="7C2CDC60" w14:textId="77777777" w:rsidR="009255E0" w:rsidRDefault="009255E0" w:rsidP="009255E0">
            <w:pPr>
              <w:rPr>
                <w:rFonts w:ascii="Times New Roman" w:eastAsia="Times New Roman" w:hAnsi="Times New Roman" w:cs="Times New Roman"/>
                <w:sz w:val="18"/>
                <w:szCs w:val="18"/>
              </w:rPr>
            </w:pPr>
          </w:p>
          <w:p w14:paraId="477EB6D2" w14:textId="77777777" w:rsidR="009255E0" w:rsidRDefault="009255E0" w:rsidP="009255E0">
            <w:pPr>
              <w:rPr>
                <w:rFonts w:ascii="Times New Roman" w:eastAsia="Times New Roman" w:hAnsi="Times New Roman" w:cs="Times New Roman"/>
                <w:sz w:val="18"/>
                <w:szCs w:val="18"/>
              </w:rPr>
            </w:pPr>
          </w:p>
          <w:p w14:paraId="086BC591" w14:textId="77777777" w:rsidR="009255E0" w:rsidRDefault="009255E0" w:rsidP="009255E0">
            <w:pPr>
              <w:rPr>
                <w:rFonts w:ascii="Times New Roman" w:eastAsia="Times New Roman" w:hAnsi="Times New Roman" w:cs="Times New Roman"/>
                <w:sz w:val="18"/>
                <w:szCs w:val="18"/>
              </w:rPr>
            </w:pPr>
          </w:p>
          <w:p w14:paraId="3C925A59" w14:textId="77777777" w:rsidR="009255E0" w:rsidRDefault="009255E0" w:rsidP="009255E0">
            <w:pPr>
              <w:rPr>
                <w:rFonts w:ascii="Times New Roman" w:eastAsia="Times New Roman" w:hAnsi="Times New Roman" w:cs="Times New Roman"/>
                <w:sz w:val="18"/>
                <w:szCs w:val="18"/>
              </w:rPr>
            </w:pPr>
          </w:p>
          <w:p w14:paraId="15EC7C5C" w14:textId="77777777" w:rsidR="009255E0" w:rsidRDefault="009255E0" w:rsidP="009255E0">
            <w:pPr>
              <w:rPr>
                <w:rFonts w:ascii="Times New Roman" w:eastAsia="Times New Roman" w:hAnsi="Times New Roman" w:cs="Times New Roman"/>
                <w:sz w:val="18"/>
                <w:szCs w:val="18"/>
              </w:rPr>
            </w:pPr>
          </w:p>
          <w:p w14:paraId="37582FBB" w14:textId="77777777" w:rsidR="009255E0" w:rsidRDefault="009255E0" w:rsidP="009255E0">
            <w:pPr>
              <w:rPr>
                <w:rFonts w:ascii="Times New Roman" w:eastAsia="Times New Roman" w:hAnsi="Times New Roman" w:cs="Times New Roman"/>
                <w:sz w:val="18"/>
                <w:szCs w:val="18"/>
              </w:rPr>
            </w:pPr>
          </w:p>
          <w:p w14:paraId="2B01BC9C" w14:textId="77777777" w:rsidR="009255E0" w:rsidRDefault="009255E0" w:rsidP="009255E0">
            <w:pPr>
              <w:rPr>
                <w:rFonts w:ascii="Times New Roman" w:eastAsia="Times New Roman" w:hAnsi="Times New Roman" w:cs="Times New Roman"/>
                <w:sz w:val="18"/>
                <w:szCs w:val="18"/>
              </w:rPr>
            </w:pPr>
          </w:p>
          <w:p w14:paraId="273C4AB4" w14:textId="77777777" w:rsidR="009255E0" w:rsidRDefault="009255E0" w:rsidP="009255E0">
            <w:pPr>
              <w:rPr>
                <w:rFonts w:ascii="Times New Roman" w:eastAsia="Times New Roman" w:hAnsi="Times New Roman" w:cs="Times New Roman"/>
                <w:sz w:val="18"/>
                <w:szCs w:val="18"/>
              </w:rPr>
            </w:pPr>
          </w:p>
          <w:p w14:paraId="67E0353A" w14:textId="77777777" w:rsidR="009255E0" w:rsidRDefault="009255E0" w:rsidP="009255E0">
            <w:pPr>
              <w:rPr>
                <w:rFonts w:ascii="Times New Roman" w:eastAsia="Times New Roman" w:hAnsi="Times New Roman" w:cs="Times New Roman"/>
                <w:sz w:val="18"/>
                <w:szCs w:val="18"/>
              </w:rPr>
            </w:pPr>
          </w:p>
          <w:p w14:paraId="46F6EC51" w14:textId="77777777" w:rsidR="009255E0" w:rsidRDefault="009255E0" w:rsidP="009255E0">
            <w:pPr>
              <w:rPr>
                <w:rFonts w:ascii="Times New Roman" w:eastAsia="Times New Roman" w:hAnsi="Times New Roman" w:cs="Times New Roman"/>
                <w:sz w:val="18"/>
                <w:szCs w:val="18"/>
              </w:rPr>
            </w:pPr>
          </w:p>
          <w:p w14:paraId="3E1C96AC" w14:textId="77777777" w:rsidR="009255E0" w:rsidRDefault="009255E0" w:rsidP="009255E0">
            <w:pPr>
              <w:rPr>
                <w:rFonts w:ascii="Times New Roman" w:eastAsia="Times New Roman" w:hAnsi="Times New Roman" w:cs="Times New Roman"/>
                <w:sz w:val="18"/>
                <w:szCs w:val="18"/>
              </w:rPr>
            </w:pPr>
          </w:p>
          <w:p w14:paraId="7CFA28DB" w14:textId="77777777" w:rsidR="009255E0" w:rsidRDefault="009255E0" w:rsidP="009255E0">
            <w:pPr>
              <w:rPr>
                <w:rFonts w:ascii="Times New Roman" w:eastAsia="Times New Roman" w:hAnsi="Times New Roman" w:cs="Times New Roman"/>
                <w:sz w:val="18"/>
                <w:szCs w:val="18"/>
              </w:rPr>
            </w:pPr>
          </w:p>
          <w:p w14:paraId="6EE629AC" w14:textId="77777777" w:rsidR="009255E0" w:rsidRDefault="009255E0" w:rsidP="009255E0">
            <w:pPr>
              <w:rPr>
                <w:rFonts w:ascii="Times New Roman" w:eastAsia="Times New Roman" w:hAnsi="Times New Roman" w:cs="Times New Roman"/>
                <w:sz w:val="18"/>
                <w:szCs w:val="18"/>
              </w:rPr>
            </w:pPr>
          </w:p>
          <w:p w14:paraId="4D044E7C" w14:textId="77777777" w:rsidR="009255E0" w:rsidRDefault="009255E0" w:rsidP="009255E0">
            <w:pPr>
              <w:rPr>
                <w:rFonts w:ascii="Times New Roman" w:eastAsia="Times New Roman" w:hAnsi="Times New Roman" w:cs="Times New Roman"/>
                <w:sz w:val="18"/>
                <w:szCs w:val="18"/>
              </w:rPr>
            </w:pPr>
          </w:p>
          <w:p w14:paraId="76C2B732" w14:textId="77777777" w:rsidR="009255E0" w:rsidRDefault="009255E0" w:rsidP="009255E0">
            <w:pPr>
              <w:rPr>
                <w:rFonts w:ascii="Times New Roman" w:eastAsia="Times New Roman" w:hAnsi="Times New Roman" w:cs="Times New Roman"/>
                <w:sz w:val="18"/>
                <w:szCs w:val="18"/>
              </w:rPr>
            </w:pPr>
          </w:p>
          <w:p w14:paraId="044EC78F" w14:textId="77777777" w:rsidR="009255E0" w:rsidRDefault="009255E0" w:rsidP="009255E0">
            <w:pPr>
              <w:rPr>
                <w:rFonts w:ascii="Times New Roman" w:eastAsia="Times New Roman" w:hAnsi="Times New Roman" w:cs="Times New Roman"/>
                <w:sz w:val="18"/>
                <w:szCs w:val="18"/>
              </w:rPr>
            </w:pPr>
          </w:p>
          <w:p w14:paraId="0AA1899C" w14:textId="77777777" w:rsidR="009255E0" w:rsidRDefault="009255E0" w:rsidP="009255E0">
            <w:pPr>
              <w:rPr>
                <w:rFonts w:ascii="Times New Roman" w:eastAsia="Times New Roman" w:hAnsi="Times New Roman" w:cs="Times New Roman"/>
                <w:sz w:val="18"/>
                <w:szCs w:val="18"/>
              </w:rPr>
            </w:pPr>
          </w:p>
          <w:p w14:paraId="259227CC" w14:textId="77777777" w:rsidR="009255E0" w:rsidRDefault="009255E0" w:rsidP="009255E0">
            <w:pPr>
              <w:rPr>
                <w:rFonts w:ascii="Times New Roman" w:eastAsia="Times New Roman" w:hAnsi="Times New Roman" w:cs="Times New Roman"/>
                <w:sz w:val="18"/>
                <w:szCs w:val="18"/>
              </w:rPr>
            </w:pPr>
          </w:p>
          <w:p w14:paraId="6668735E" w14:textId="77777777" w:rsidR="009255E0" w:rsidRDefault="009255E0" w:rsidP="009255E0">
            <w:pPr>
              <w:rPr>
                <w:rFonts w:ascii="Times New Roman" w:eastAsia="Times New Roman" w:hAnsi="Times New Roman" w:cs="Times New Roman"/>
                <w:sz w:val="18"/>
                <w:szCs w:val="18"/>
              </w:rPr>
            </w:pPr>
          </w:p>
          <w:p w14:paraId="4952AC0F" w14:textId="77777777" w:rsidR="009255E0" w:rsidRDefault="009255E0" w:rsidP="009255E0">
            <w:pPr>
              <w:rPr>
                <w:rFonts w:ascii="Times New Roman" w:eastAsia="Times New Roman" w:hAnsi="Times New Roman" w:cs="Times New Roman"/>
                <w:sz w:val="18"/>
                <w:szCs w:val="18"/>
              </w:rPr>
            </w:pPr>
          </w:p>
          <w:p w14:paraId="1D31BDEB" w14:textId="77777777" w:rsidR="009255E0" w:rsidRDefault="009255E0" w:rsidP="009255E0">
            <w:pPr>
              <w:rPr>
                <w:rFonts w:ascii="Times New Roman" w:eastAsia="Times New Roman" w:hAnsi="Times New Roman" w:cs="Times New Roman"/>
                <w:sz w:val="18"/>
                <w:szCs w:val="18"/>
              </w:rPr>
            </w:pPr>
          </w:p>
          <w:p w14:paraId="41BF284B" w14:textId="77777777" w:rsidR="009255E0" w:rsidRDefault="009255E0" w:rsidP="009255E0">
            <w:pPr>
              <w:rPr>
                <w:rFonts w:ascii="Times New Roman" w:eastAsia="Times New Roman" w:hAnsi="Times New Roman" w:cs="Times New Roman"/>
                <w:sz w:val="18"/>
                <w:szCs w:val="18"/>
              </w:rPr>
            </w:pPr>
          </w:p>
          <w:p w14:paraId="1FFB0818" w14:textId="77777777" w:rsidR="009255E0" w:rsidRDefault="009255E0" w:rsidP="009255E0">
            <w:pPr>
              <w:rPr>
                <w:rFonts w:ascii="Times New Roman" w:eastAsia="Times New Roman" w:hAnsi="Times New Roman" w:cs="Times New Roman"/>
                <w:sz w:val="18"/>
                <w:szCs w:val="18"/>
              </w:rPr>
            </w:pPr>
          </w:p>
          <w:p w14:paraId="479C0D8E" w14:textId="77777777" w:rsidR="009255E0" w:rsidRDefault="009255E0" w:rsidP="009255E0">
            <w:pPr>
              <w:rPr>
                <w:rFonts w:ascii="Times New Roman" w:eastAsia="Times New Roman" w:hAnsi="Times New Roman" w:cs="Times New Roman"/>
                <w:sz w:val="18"/>
                <w:szCs w:val="18"/>
              </w:rPr>
            </w:pPr>
          </w:p>
          <w:p w14:paraId="2AA7CC57" w14:textId="77777777" w:rsidR="009255E0" w:rsidRDefault="009255E0" w:rsidP="009255E0">
            <w:pPr>
              <w:rPr>
                <w:rFonts w:ascii="Times New Roman" w:eastAsia="Times New Roman" w:hAnsi="Times New Roman" w:cs="Times New Roman"/>
                <w:sz w:val="18"/>
                <w:szCs w:val="18"/>
              </w:rPr>
            </w:pPr>
          </w:p>
          <w:p w14:paraId="5A3CFC01" w14:textId="412FC4B4" w:rsidR="009255E0" w:rsidRDefault="009255E0" w:rsidP="009255E0">
            <w:pPr>
              <w:rPr>
                <w:rFonts w:ascii="Times New Roman" w:eastAsia="Times New Roman" w:hAnsi="Times New Roman" w:cs="Times New Roman"/>
                <w:sz w:val="18"/>
                <w:szCs w:val="18"/>
              </w:rPr>
            </w:pPr>
            <w:r>
              <w:rPr>
                <w:rFonts w:ascii="Times New Roman" w:eastAsia="Times New Roman" w:hAnsi="Times New Roman" w:cs="Times New Roman"/>
                <w:sz w:val="18"/>
                <w:szCs w:val="18"/>
              </w:rPr>
              <w:t>Виключити повторні «в Єдиному державному реєстрі»</w:t>
            </w:r>
          </w:p>
          <w:p w14:paraId="43567190" w14:textId="77777777" w:rsidR="009255E0" w:rsidRDefault="009255E0" w:rsidP="009255E0">
            <w:pPr>
              <w:rPr>
                <w:rFonts w:ascii="Times New Roman" w:eastAsia="Times New Roman" w:hAnsi="Times New Roman" w:cs="Times New Roman"/>
                <w:sz w:val="18"/>
                <w:szCs w:val="18"/>
              </w:rPr>
            </w:pPr>
          </w:p>
          <w:p w14:paraId="5CF2D312" w14:textId="77777777" w:rsidR="009255E0" w:rsidRPr="009255E0" w:rsidRDefault="009255E0" w:rsidP="009255E0">
            <w:pPr>
              <w:rPr>
                <w:rFonts w:ascii="Times New Roman" w:eastAsia="Times New Roman" w:hAnsi="Times New Roman" w:cs="Times New Roman"/>
                <w:sz w:val="18"/>
                <w:szCs w:val="18"/>
              </w:rPr>
            </w:pPr>
          </w:p>
        </w:tc>
      </w:tr>
      <w:tr w:rsidR="002949C8" w:rsidRPr="00681A0A" w14:paraId="230C775F" w14:textId="6A982EF4" w:rsidTr="00681A0A">
        <w:tc>
          <w:tcPr>
            <w:tcW w:w="5529" w:type="dxa"/>
          </w:tcPr>
          <w:tbl>
            <w:tblPr>
              <w:tblW w:w="0" w:type="auto"/>
              <w:jc w:val="right"/>
              <w:tblLayout w:type="fixed"/>
              <w:tblLook w:val="0000" w:firstRow="0" w:lastRow="0" w:firstColumn="0" w:lastColumn="0" w:noHBand="0" w:noVBand="0"/>
            </w:tblPr>
            <w:tblGrid>
              <w:gridCol w:w="3895"/>
            </w:tblGrid>
            <w:tr w:rsidR="002949C8" w:rsidRPr="00681A0A" w14:paraId="178B1180" w14:textId="77777777" w:rsidTr="00692AAE">
              <w:trPr>
                <w:trHeight w:val="1509"/>
                <w:jc w:val="right"/>
              </w:trPr>
              <w:tc>
                <w:tcPr>
                  <w:tcW w:w="3895" w:type="dxa"/>
                </w:tcPr>
                <w:p w14:paraId="293E1A6B" w14:textId="77777777" w:rsidR="002949C8" w:rsidRPr="00681A0A" w:rsidRDefault="002949C8" w:rsidP="002949C8">
                  <w:pPr>
                    <w:spacing w:after="0" w:line="240" w:lineRule="auto"/>
                    <w:ind w:left="209"/>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Додаток 6</w:t>
                  </w:r>
                </w:p>
                <w:p w14:paraId="4E884845" w14:textId="77777777" w:rsidR="002949C8" w:rsidRPr="00681A0A" w:rsidRDefault="002949C8" w:rsidP="002949C8">
                  <w:pPr>
                    <w:spacing w:after="0" w:line="240" w:lineRule="auto"/>
                    <w:ind w:left="209"/>
                    <w:jc w:val="both"/>
                    <w:rPr>
                      <w:rFonts w:ascii="Times New Roman" w:eastAsia="Calibri" w:hAnsi="Times New Roman" w:cs="Times New Roman"/>
                      <w:bCs/>
                      <w:color w:val="000000"/>
                      <w:sz w:val="18"/>
                      <w:szCs w:val="18"/>
                      <w:lang w:eastAsia="en-US"/>
                    </w:rPr>
                  </w:pPr>
                  <w:r w:rsidRPr="00681A0A">
                    <w:rPr>
                      <w:rFonts w:ascii="Times New Roman" w:eastAsia="Calibri" w:hAnsi="Times New Roman" w:cs="Times New Roman"/>
                      <w:sz w:val="18"/>
                      <w:szCs w:val="18"/>
                      <w:lang w:eastAsia="en-US"/>
                    </w:rPr>
                    <w:t xml:space="preserve">до </w:t>
                  </w:r>
                  <w:r w:rsidRPr="00681A0A">
                    <w:rPr>
                      <w:rFonts w:ascii="Times New Roman" w:eastAsia="Calibri" w:hAnsi="Times New Roman" w:cs="Times New Roman"/>
                      <w:bCs/>
                      <w:color w:val="000000"/>
                      <w:sz w:val="18"/>
                      <w:szCs w:val="18"/>
                      <w:lang w:eastAsia="en-US"/>
                    </w:rPr>
                    <w:t xml:space="preserve">Ліцензійних умов провадження професійної діяльності на ринках капіталу – депозитарної діяльності </w:t>
                  </w:r>
                </w:p>
                <w:p w14:paraId="5D497141" w14:textId="77777777" w:rsidR="002949C8" w:rsidRPr="00681A0A" w:rsidRDefault="002949C8" w:rsidP="002949C8">
                  <w:pPr>
                    <w:spacing w:after="0" w:line="240" w:lineRule="auto"/>
                    <w:ind w:left="209"/>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(підпункт 4 пункту 1 розділу IІІ,</w:t>
                  </w:r>
                </w:p>
                <w:p w14:paraId="658AC3EC" w14:textId="77777777" w:rsidR="002949C8" w:rsidRPr="00681A0A" w:rsidRDefault="002949C8" w:rsidP="002949C8">
                  <w:pPr>
                    <w:spacing w:after="0" w:line="240" w:lineRule="auto"/>
                    <w:ind w:left="209"/>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підпункт 9 пункту 5 розділу І</w:t>
                  </w:r>
                  <w:r w:rsidRPr="00681A0A">
                    <w:rPr>
                      <w:rFonts w:ascii="Times New Roman" w:eastAsia="Calibri" w:hAnsi="Times New Roman" w:cs="Times New Roman"/>
                      <w:sz w:val="18"/>
                      <w:szCs w:val="18"/>
                      <w:lang w:val="en-US" w:eastAsia="en-US"/>
                    </w:rPr>
                    <w:t>V</w:t>
                  </w:r>
                  <w:r w:rsidRPr="00681A0A">
                    <w:rPr>
                      <w:rFonts w:ascii="Times New Roman" w:eastAsia="Calibri" w:hAnsi="Times New Roman" w:cs="Times New Roman"/>
                      <w:sz w:val="18"/>
                      <w:szCs w:val="18"/>
                      <w:lang w:eastAsia="en-US"/>
                    </w:rPr>
                    <w:t>)</w:t>
                  </w:r>
                </w:p>
              </w:tc>
            </w:tr>
          </w:tbl>
          <w:p w14:paraId="4D2B0A08" w14:textId="77777777" w:rsidR="002949C8" w:rsidRPr="00681A0A" w:rsidRDefault="002949C8" w:rsidP="002949C8">
            <w:pPr>
              <w:spacing w:after="120"/>
              <w:jc w:val="center"/>
              <w:outlineLvl w:val="2"/>
              <w:rPr>
                <w:rFonts w:ascii="Times New Roman" w:eastAsia="Times New Roman" w:hAnsi="Times New Roman" w:cs="Times New Roman"/>
                <w:b/>
                <w:bCs/>
                <w:sz w:val="18"/>
                <w:szCs w:val="18"/>
              </w:rPr>
            </w:pPr>
          </w:p>
          <w:p w14:paraId="3BD2F931" w14:textId="77777777" w:rsidR="002949C8" w:rsidRPr="00681A0A" w:rsidRDefault="002949C8" w:rsidP="002949C8">
            <w:pPr>
              <w:spacing w:after="120"/>
              <w:jc w:val="center"/>
              <w:outlineLvl w:val="2"/>
              <w:rPr>
                <w:rFonts w:ascii="Times New Roman" w:eastAsia="Times New Roman" w:hAnsi="Times New Roman" w:cs="Times New Roman"/>
                <w:b/>
                <w:bCs/>
                <w:sz w:val="18"/>
                <w:szCs w:val="18"/>
              </w:rPr>
            </w:pPr>
          </w:p>
          <w:p w14:paraId="593F93AB" w14:textId="77777777" w:rsidR="002949C8" w:rsidRPr="00681A0A" w:rsidRDefault="002949C8" w:rsidP="002949C8">
            <w:pPr>
              <w:spacing w:line="240" w:lineRule="atLeast"/>
              <w:jc w:val="center"/>
              <w:outlineLvl w:val="2"/>
              <w:rPr>
                <w:rFonts w:ascii="Times New Roman" w:eastAsia="Times New Roman" w:hAnsi="Times New Roman" w:cs="Times New Roman"/>
                <w:b/>
                <w:bCs/>
                <w:sz w:val="18"/>
                <w:szCs w:val="18"/>
              </w:rPr>
            </w:pPr>
          </w:p>
          <w:p w14:paraId="072CA708" w14:textId="00911782" w:rsidR="002949C8" w:rsidRPr="00681A0A" w:rsidRDefault="002949C8" w:rsidP="002949C8">
            <w:pPr>
              <w:spacing w:line="240" w:lineRule="atLeast"/>
              <w:jc w:val="center"/>
              <w:outlineLvl w:val="2"/>
              <w:rPr>
                <w:rFonts w:ascii="Times New Roman" w:eastAsia="Times New Roman" w:hAnsi="Times New Roman" w:cs="Times New Roman"/>
                <w:b/>
                <w:bCs/>
                <w:sz w:val="18"/>
                <w:szCs w:val="18"/>
              </w:rPr>
            </w:pPr>
            <w:r w:rsidRPr="00681A0A">
              <w:rPr>
                <w:rFonts w:ascii="Times New Roman" w:eastAsia="Times New Roman" w:hAnsi="Times New Roman" w:cs="Times New Roman"/>
                <w:b/>
                <w:bCs/>
                <w:sz w:val="18"/>
                <w:szCs w:val="18"/>
              </w:rPr>
              <w:t>АНКЕТА</w:t>
            </w:r>
          </w:p>
          <w:p w14:paraId="57109461" w14:textId="77777777" w:rsidR="002949C8" w:rsidRPr="00681A0A" w:rsidRDefault="002949C8" w:rsidP="002949C8">
            <w:pPr>
              <w:spacing w:line="240" w:lineRule="atLeast"/>
              <w:jc w:val="center"/>
              <w:rPr>
                <w:rFonts w:ascii="Calibri" w:eastAsia="Calibri" w:hAnsi="Calibri" w:cs="Times New Roman"/>
                <w:b/>
                <w:sz w:val="18"/>
                <w:szCs w:val="18"/>
                <w:lang w:val="ru-RU" w:eastAsia="en-US"/>
              </w:rPr>
            </w:pPr>
            <w:r w:rsidRPr="00681A0A">
              <w:rPr>
                <w:rFonts w:ascii="Times New Roman" w:eastAsia="Times New Roman" w:hAnsi="Times New Roman" w:cs="Times New Roman"/>
                <w:b/>
                <w:sz w:val="18"/>
                <w:szCs w:val="18"/>
              </w:rPr>
              <w:t>фізичної особи</w:t>
            </w:r>
            <w:r w:rsidRPr="00681A0A">
              <w:rPr>
                <w:rFonts w:ascii="Times New Roman" w:eastAsia="Times New Roman" w:hAnsi="Times New Roman" w:cs="Times New Roman"/>
                <w:b/>
                <w:sz w:val="18"/>
                <w:szCs w:val="18"/>
                <w:vertAlign w:val="superscript"/>
                <w:lang w:val="ru-RU"/>
              </w:rPr>
              <w:t>1</w:t>
            </w:r>
          </w:p>
          <w:p w14:paraId="3219291A" w14:textId="282F8528" w:rsidR="002949C8" w:rsidRPr="00681A0A" w:rsidRDefault="002949C8" w:rsidP="002949C8">
            <w:pP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 _________________________________________________________________</w:t>
            </w:r>
            <w:r w:rsidRPr="00681A0A">
              <w:rPr>
                <w:rFonts w:ascii="Times New Roman" w:eastAsia="Times New Roman" w:hAnsi="Times New Roman" w:cs="Times New Roman"/>
                <w:sz w:val="18"/>
                <w:szCs w:val="18"/>
              </w:rPr>
              <w:br/>
              <w:t xml:space="preserve">                                          (прізвище, ім'я, по батькові (за наявності))</w:t>
            </w:r>
          </w:p>
          <w:p w14:paraId="0A4A9873" w14:textId="54404F80"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2. ________________________________________________________________</w:t>
            </w:r>
          </w:p>
          <w:p w14:paraId="6AC72A9F" w14:textId="53F063B9"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   (зазначити, щодо якої саме категорії(рій) фізичної(них) осіб подається)</w:t>
            </w:r>
          </w:p>
          <w:p w14:paraId="75BB1476" w14:textId="77777777" w:rsidR="002949C8" w:rsidRPr="00681A0A" w:rsidRDefault="002949C8" w:rsidP="002949C8">
            <w:pPr>
              <w:spacing w:line="240" w:lineRule="atLeast"/>
              <w:rPr>
                <w:rFonts w:ascii="Times New Roman" w:eastAsia="Times New Roman" w:hAnsi="Times New Roman" w:cs="Times New Roman"/>
                <w:sz w:val="18"/>
                <w:szCs w:val="18"/>
              </w:rPr>
            </w:pPr>
          </w:p>
          <w:p w14:paraId="250CF911" w14:textId="235C40F1" w:rsidR="002949C8" w:rsidRPr="00681A0A" w:rsidRDefault="002949C8" w:rsidP="002949C8">
            <w:pPr>
              <w:spacing w:line="240" w:lineRule="atLeast"/>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 Паспортні дані _________________________________________________________________</w:t>
            </w:r>
          </w:p>
          <w:p w14:paraId="7DBBC0F0" w14:textId="77777777" w:rsidR="002949C8" w:rsidRPr="00681A0A" w:rsidRDefault="002949C8" w:rsidP="002949C8">
            <w:pPr>
              <w:spacing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vertAlign w:val="subscript"/>
              </w:rPr>
              <w:t>(серія (за наявності), номер, дата видачі, ким виданий)</w:t>
            </w:r>
          </w:p>
          <w:p w14:paraId="26E5A722" w14:textId="77777777" w:rsidR="002949C8" w:rsidRPr="00681A0A" w:rsidRDefault="002949C8" w:rsidP="002949C8">
            <w:pPr>
              <w:rPr>
                <w:rFonts w:ascii="Times New Roman" w:eastAsia="Calibri" w:hAnsi="Times New Roman" w:cs="Times New Roman"/>
                <w:sz w:val="18"/>
                <w:szCs w:val="18"/>
              </w:rPr>
            </w:pPr>
          </w:p>
          <w:p w14:paraId="53498536"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4. Громадянство (для фізичної особи-іноземця) ______________________________________</w:t>
            </w:r>
            <w:r w:rsidRPr="00681A0A">
              <w:rPr>
                <w:rFonts w:ascii="Times New Roman" w:eastAsia="Calibri" w:hAnsi="Times New Roman" w:cs="Times New Roman"/>
                <w:sz w:val="18"/>
                <w:szCs w:val="18"/>
              </w:rPr>
              <w:br/>
              <w:t xml:space="preserve">                                                                                                                             (країна)</w:t>
            </w:r>
          </w:p>
          <w:p w14:paraId="46885BDB" w14:textId="77777777" w:rsidR="002949C8" w:rsidRPr="00681A0A" w:rsidRDefault="002949C8" w:rsidP="002949C8">
            <w:pPr>
              <w:spacing w:line="240" w:lineRule="atLeast"/>
              <w:rPr>
                <w:rFonts w:ascii="Times New Roman" w:eastAsia="Times New Roman" w:hAnsi="Times New Roman" w:cs="Times New Roman"/>
                <w:sz w:val="18"/>
                <w:szCs w:val="18"/>
              </w:rPr>
            </w:pPr>
          </w:p>
          <w:p w14:paraId="7838C855" w14:textId="29FED5DD" w:rsidR="002949C8" w:rsidRPr="00681A0A" w:rsidRDefault="002949C8" w:rsidP="002949C8">
            <w:pP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5. Адреса постійного місця проживання _________________________________________________________________</w:t>
            </w:r>
          </w:p>
          <w:p w14:paraId="356A54AC"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(країна, область, район, назва населеного пункту, вулиця, номер будинку та квартири, поштовий індекс)</w:t>
            </w:r>
          </w:p>
          <w:p w14:paraId="4B3F249F" w14:textId="77777777" w:rsidR="002949C8" w:rsidRPr="00681A0A" w:rsidRDefault="002949C8" w:rsidP="002949C8">
            <w:pPr>
              <w:rPr>
                <w:rFonts w:ascii="Times New Roman" w:eastAsia="Times New Roman" w:hAnsi="Times New Roman" w:cs="Times New Roman"/>
                <w:sz w:val="18"/>
                <w:szCs w:val="18"/>
              </w:rPr>
            </w:pPr>
          </w:p>
          <w:p w14:paraId="506CD54E"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6. Адреса тимчасового місця проживання (зазначається, якщо відрізняється від місця постійного проживання) </w:t>
            </w:r>
          </w:p>
          <w:p w14:paraId="7A40009A" w14:textId="2001A80B"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_________________________________________________________________</w:t>
            </w:r>
          </w:p>
          <w:p w14:paraId="04640A09" w14:textId="5032C17E"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             (країна, область, район, назва населеного пункту, вулиця, номер будинку та квартири, поштовий індекс)</w:t>
            </w:r>
          </w:p>
          <w:p w14:paraId="0CE1B8F0" w14:textId="77777777"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lang w:val="ru-RU"/>
              </w:rPr>
              <w:t>7</w:t>
            </w:r>
            <w:r w:rsidRPr="00681A0A">
              <w:rPr>
                <w:rFonts w:ascii="Times New Roman" w:eastAsia="Times New Roman" w:hAnsi="Times New Roman" w:cs="Times New Roman"/>
                <w:sz w:val="18"/>
                <w:szCs w:val="18"/>
              </w:rPr>
              <w:t xml:space="preserve">. Реєстраційний номер облікової картки платника податків (за наявності) </w:t>
            </w:r>
          </w:p>
          <w:p w14:paraId="4A809578" w14:textId="77777777"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________________________________________________________________________________</w:t>
            </w:r>
          </w:p>
          <w:p w14:paraId="41F304F8" w14:textId="1BE40755" w:rsidR="002949C8" w:rsidRPr="00681A0A" w:rsidRDefault="002949C8" w:rsidP="002949C8">
            <w:pPr>
              <w:spacing w:before="120"/>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8. Дата і місце народження _________________________________________________________________</w:t>
            </w:r>
          </w:p>
          <w:p w14:paraId="231278E9" w14:textId="77777777" w:rsidR="002949C8" w:rsidRPr="00681A0A" w:rsidRDefault="002949C8" w:rsidP="002949C8">
            <w:pPr>
              <w:spacing w:before="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9. Освіта та кваліфікація</w:t>
            </w:r>
          </w:p>
          <w:p w14:paraId="16B53BD1" w14:textId="1707CB1E" w:rsidR="002949C8" w:rsidRPr="00681A0A" w:rsidRDefault="002949C8" w:rsidP="002949C8">
            <w:pPr>
              <w:ind w:right="2862"/>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_____________________________________</w:t>
            </w:r>
          </w:p>
          <w:p w14:paraId="4A0AEEE0" w14:textId="77777777" w:rsidR="002949C8" w:rsidRPr="00681A0A" w:rsidRDefault="002949C8" w:rsidP="002949C8">
            <w:pPr>
              <w:jc w:val="both"/>
              <w:rPr>
                <w:rFonts w:ascii="Times New Roman" w:eastAsia="Times New Roman" w:hAnsi="Times New Roman" w:cs="Times New Roman"/>
                <w:sz w:val="18"/>
                <w:szCs w:val="18"/>
              </w:rPr>
            </w:pPr>
          </w:p>
          <w:p w14:paraId="41C48B1B" w14:textId="77777777" w:rsidR="002949C8" w:rsidRPr="00681A0A" w:rsidRDefault="002949C8" w:rsidP="002949C8">
            <w:pPr>
              <w:spacing w:line="20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(освіта, науковий ступінь, диплом: серія, номер, дата видачі, ким виданий, спеціальність і кваліфікація; ліцензія; інші документи, що свідчать про попередній професійний досвід та мають відношення до сфери депозитарної діяльності)</w:t>
            </w:r>
          </w:p>
          <w:p w14:paraId="2C195DE8" w14:textId="77777777"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lang w:val="en-US"/>
              </w:rPr>
              <w:t>10</w:t>
            </w:r>
            <w:r w:rsidRPr="00681A0A">
              <w:rPr>
                <w:rFonts w:ascii="Times New Roman" w:eastAsia="Times New Roman" w:hAnsi="Times New Roman" w:cs="Times New Roman"/>
                <w:sz w:val="18"/>
                <w:szCs w:val="18"/>
              </w:rPr>
              <w:t>.</w:t>
            </w:r>
          </w:p>
          <w:tbl>
            <w:tblPr>
              <w:tblpPr w:leftFromText="180" w:rightFromText="180" w:vertAnchor="text" w:horzAnchor="margin" w:tblpY="100"/>
              <w:tblOverlap w:val="neve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843"/>
              <w:gridCol w:w="1559"/>
              <w:gridCol w:w="1134"/>
            </w:tblGrid>
            <w:tr w:rsidR="002949C8" w:rsidRPr="00681A0A" w14:paraId="69072E8E" w14:textId="77777777" w:rsidTr="003333D4">
              <w:trPr>
                <w:trHeight w:val="2260"/>
              </w:trPr>
              <w:tc>
                <w:tcPr>
                  <w:tcW w:w="846" w:type="dxa"/>
                  <w:shd w:val="clear" w:color="auto" w:fill="auto"/>
                </w:tcPr>
                <w:p w14:paraId="6434519D"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Місце роботи за останні 10 років</w:t>
                  </w:r>
                </w:p>
              </w:tc>
              <w:tc>
                <w:tcPr>
                  <w:tcW w:w="992" w:type="dxa"/>
                  <w:shd w:val="clear" w:color="auto" w:fill="auto"/>
                </w:tcPr>
                <w:p w14:paraId="462BE70D"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Займана посада</w:t>
                  </w:r>
                </w:p>
              </w:tc>
              <w:tc>
                <w:tcPr>
                  <w:tcW w:w="1843" w:type="dxa"/>
                  <w:shd w:val="clear" w:color="auto" w:fill="auto"/>
                </w:tcPr>
                <w:p w14:paraId="1D4BB099"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Період перебування на посаді з ____ до ____; причина звільнення/припинення повноважень </w:t>
                  </w:r>
                </w:p>
              </w:tc>
              <w:tc>
                <w:tcPr>
                  <w:tcW w:w="1559" w:type="dxa"/>
                </w:tcPr>
                <w:p w14:paraId="7BC28D02" w14:textId="3281985F"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Загальний стаж роботи</w:t>
                  </w:r>
                </w:p>
              </w:tc>
              <w:tc>
                <w:tcPr>
                  <w:tcW w:w="1134" w:type="dxa"/>
                  <w:shd w:val="clear" w:color="auto" w:fill="auto"/>
                </w:tcPr>
                <w:p w14:paraId="71A8851A"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Опис посадових функцій та завдань</w:t>
                  </w:r>
                </w:p>
              </w:tc>
            </w:tr>
            <w:tr w:rsidR="002949C8" w:rsidRPr="00681A0A" w14:paraId="51D170AE" w14:textId="77777777" w:rsidTr="003333D4">
              <w:tc>
                <w:tcPr>
                  <w:tcW w:w="846" w:type="dxa"/>
                  <w:shd w:val="clear" w:color="auto" w:fill="auto"/>
                </w:tcPr>
                <w:p w14:paraId="5391DE05" w14:textId="77777777" w:rsidR="002949C8" w:rsidRPr="00681A0A" w:rsidRDefault="002949C8" w:rsidP="002949C8">
                  <w:pPr>
                    <w:spacing w:line="240" w:lineRule="auto"/>
                    <w:rPr>
                      <w:rFonts w:ascii="Times New Roman" w:eastAsia="Times New Roman" w:hAnsi="Times New Roman" w:cs="Times New Roman"/>
                      <w:sz w:val="18"/>
                      <w:szCs w:val="18"/>
                    </w:rPr>
                  </w:pPr>
                </w:p>
              </w:tc>
              <w:tc>
                <w:tcPr>
                  <w:tcW w:w="992" w:type="dxa"/>
                  <w:shd w:val="clear" w:color="auto" w:fill="auto"/>
                </w:tcPr>
                <w:p w14:paraId="1DFF36E4" w14:textId="77777777" w:rsidR="002949C8" w:rsidRPr="00681A0A" w:rsidRDefault="002949C8" w:rsidP="002949C8">
                  <w:pPr>
                    <w:spacing w:line="240" w:lineRule="auto"/>
                    <w:rPr>
                      <w:rFonts w:ascii="Times New Roman" w:eastAsia="Times New Roman" w:hAnsi="Times New Roman" w:cs="Times New Roman"/>
                      <w:sz w:val="18"/>
                      <w:szCs w:val="18"/>
                    </w:rPr>
                  </w:pPr>
                </w:p>
              </w:tc>
              <w:tc>
                <w:tcPr>
                  <w:tcW w:w="1843" w:type="dxa"/>
                  <w:shd w:val="clear" w:color="auto" w:fill="auto"/>
                </w:tcPr>
                <w:p w14:paraId="62E990D5" w14:textId="77777777" w:rsidR="002949C8" w:rsidRPr="00681A0A" w:rsidRDefault="002949C8" w:rsidP="002949C8">
                  <w:pPr>
                    <w:spacing w:line="240" w:lineRule="auto"/>
                    <w:rPr>
                      <w:rFonts w:ascii="Times New Roman" w:eastAsia="Times New Roman" w:hAnsi="Times New Roman" w:cs="Times New Roman"/>
                      <w:sz w:val="18"/>
                      <w:szCs w:val="18"/>
                    </w:rPr>
                  </w:pPr>
                </w:p>
              </w:tc>
              <w:tc>
                <w:tcPr>
                  <w:tcW w:w="1559" w:type="dxa"/>
                </w:tcPr>
                <w:p w14:paraId="35662A93" w14:textId="77777777" w:rsidR="002949C8" w:rsidRPr="00681A0A" w:rsidRDefault="002949C8" w:rsidP="002949C8">
                  <w:pPr>
                    <w:spacing w:line="240" w:lineRule="auto"/>
                    <w:rPr>
                      <w:rFonts w:ascii="Times New Roman" w:eastAsia="Times New Roman" w:hAnsi="Times New Roman" w:cs="Times New Roman"/>
                      <w:sz w:val="18"/>
                      <w:szCs w:val="18"/>
                    </w:rPr>
                  </w:pPr>
                </w:p>
              </w:tc>
              <w:tc>
                <w:tcPr>
                  <w:tcW w:w="1134" w:type="dxa"/>
                  <w:shd w:val="clear" w:color="auto" w:fill="auto"/>
                </w:tcPr>
                <w:p w14:paraId="2B7C1229" w14:textId="77777777" w:rsidR="002949C8" w:rsidRPr="00681A0A" w:rsidRDefault="002949C8" w:rsidP="002949C8">
                  <w:pPr>
                    <w:spacing w:line="240" w:lineRule="auto"/>
                    <w:rPr>
                      <w:rFonts w:ascii="Times New Roman" w:eastAsia="Times New Roman" w:hAnsi="Times New Roman" w:cs="Times New Roman"/>
                      <w:sz w:val="18"/>
                      <w:szCs w:val="18"/>
                    </w:rPr>
                  </w:pPr>
                </w:p>
              </w:tc>
            </w:tr>
          </w:tbl>
          <w:p w14:paraId="6ADCAF7B" w14:textId="4DE2F8DD" w:rsidR="002949C8" w:rsidRPr="00681A0A" w:rsidRDefault="002949C8" w:rsidP="002949C8">
            <w:pPr>
              <w:spacing w:before="240" w:after="12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r w:rsidRPr="00681A0A">
              <w:rPr>
                <w:rFonts w:ascii="Times New Roman" w:eastAsia="Times New Roman" w:hAnsi="Times New Roman" w:cs="Times New Roman"/>
                <w:sz w:val="18"/>
                <w:szCs w:val="18"/>
                <w:lang w:val="ru-RU"/>
              </w:rPr>
              <w:t>1</w:t>
            </w:r>
            <w:r w:rsidRPr="00681A0A">
              <w:rPr>
                <w:rFonts w:ascii="Times New Roman" w:eastAsia="Times New Roman" w:hAnsi="Times New Roman" w:cs="Times New Roman"/>
                <w:sz w:val="18"/>
                <w:szCs w:val="18"/>
              </w:rPr>
              <w:t>. Інформація про будь-яку діяльність, пов’язану з ринками капіталу, яка виконується в даний час ______________________________________________________</w:t>
            </w:r>
          </w:p>
          <w:p w14:paraId="2F44ED95" w14:textId="77777777" w:rsidR="002949C8" w:rsidRPr="00681A0A" w:rsidRDefault="002949C8" w:rsidP="002949C8">
            <w:pPr>
              <w:jc w:val="both"/>
              <w:rPr>
                <w:rFonts w:ascii="Times New Roman" w:eastAsia="Times New Roman" w:hAnsi="Times New Roman" w:cs="Times New Roman"/>
                <w:bCs/>
                <w:color w:val="000000"/>
                <w:sz w:val="18"/>
                <w:szCs w:val="18"/>
                <w:lang w:eastAsia="en-US"/>
              </w:rPr>
            </w:pPr>
            <w:r w:rsidRPr="00681A0A">
              <w:rPr>
                <w:rFonts w:ascii="Times New Roman" w:eastAsia="Times New Roman" w:hAnsi="Times New Roman" w:cs="Times New Roman"/>
                <w:bCs/>
                <w:color w:val="000000"/>
                <w:sz w:val="18"/>
                <w:szCs w:val="18"/>
                <w:lang w:eastAsia="en-US"/>
              </w:rPr>
              <w:t>1</w:t>
            </w:r>
            <w:r w:rsidRPr="00681A0A">
              <w:rPr>
                <w:rFonts w:ascii="Times New Roman" w:eastAsia="Times New Roman" w:hAnsi="Times New Roman" w:cs="Times New Roman"/>
                <w:bCs/>
                <w:color w:val="000000"/>
                <w:sz w:val="18"/>
                <w:szCs w:val="18"/>
                <w:lang w:val="ru-RU" w:eastAsia="en-US"/>
              </w:rPr>
              <w:t>2</w:t>
            </w:r>
            <w:r w:rsidRPr="00681A0A">
              <w:rPr>
                <w:rFonts w:ascii="Times New Roman" w:eastAsia="Times New Roman" w:hAnsi="Times New Roman" w:cs="Times New Roman"/>
                <w:bCs/>
                <w:color w:val="000000"/>
                <w:sz w:val="18"/>
                <w:szCs w:val="18"/>
                <w:lang w:eastAsia="en-US"/>
              </w:rPr>
              <w:t xml:space="preserve">. Інформація щодо наявності додаткових прав у заявнику на підставі укладеного договору або положення, що міститься у статуті заявника </w:t>
            </w:r>
          </w:p>
          <w:p w14:paraId="025B3630" w14:textId="1912202F" w:rsidR="002949C8" w:rsidRPr="00681A0A" w:rsidRDefault="002949C8" w:rsidP="002949C8">
            <w:pPr>
              <w:jc w:val="both"/>
              <w:rPr>
                <w:rFonts w:ascii="Times New Roman" w:eastAsia="Times New Roman" w:hAnsi="Times New Roman" w:cs="Times New Roman"/>
                <w:bCs/>
                <w:color w:val="000000"/>
                <w:sz w:val="18"/>
                <w:szCs w:val="18"/>
                <w:lang w:eastAsia="en-US"/>
              </w:rPr>
            </w:pPr>
            <w:r w:rsidRPr="00681A0A">
              <w:rPr>
                <w:rFonts w:ascii="Times New Roman" w:eastAsia="Times New Roman" w:hAnsi="Times New Roman" w:cs="Times New Roman"/>
                <w:bCs/>
                <w:color w:val="000000"/>
                <w:sz w:val="18"/>
                <w:szCs w:val="18"/>
                <w:lang w:eastAsia="en-US"/>
              </w:rPr>
              <w:t>___________________________________________________________________</w:t>
            </w:r>
          </w:p>
          <w:p w14:paraId="003A86BD" w14:textId="77777777" w:rsidR="002949C8" w:rsidRPr="00681A0A" w:rsidRDefault="002949C8" w:rsidP="002949C8">
            <w:pPr>
              <w:spacing w:after="120"/>
              <w:jc w:val="center"/>
              <w:rPr>
                <w:rFonts w:ascii="Times New Roman" w:eastAsia="Times New Roman" w:hAnsi="Times New Roman" w:cs="Times New Roman"/>
                <w:bCs/>
                <w:color w:val="000000"/>
                <w:sz w:val="18"/>
                <w:szCs w:val="18"/>
                <w:lang w:eastAsia="en-US"/>
              </w:rPr>
            </w:pPr>
            <w:r w:rsidRPr="00681A0A">
              <w:rPr>
                <w:rFonts w:ascii="Times New Roman" w:eastAsia="Times New Roman" w:hAnsi="Times New Roman" w:cs="Times New Roman"/>
                <w:bCs/>
                <w:color w:val="000000"/>
                <w:sz w:val="18"/>
                <w:szCs w:val="18"/>
                <w:lang w:eastAsia="en-US"/>
              </w:rPr>
              <w:t>(за наявності додаткових прав зазначити які саме права та згідно якого документа)</w:t>
            </w:r>
          </w:p>
          <w:p w14:paraId="604FB616" w14:textId="32A75578" w:rsidR="002949C8" w:rsidRPr="00681A0A" w:rsidRDefault="002949C8" w:rsidP="002949C8">
            <w:pPr>
              <w:spacing w:after="120"/>
              <w:jc w:val="both"/>
              <w:rPr>
                <w:rFonts w:ascii="Times New Roman" w:eastAsia="Times New Roman" w:hAnsi="Times New Roman" w:cs="Times New Roman"/>
                <w:bCs/>
                <w:color w:val="000000"/>
                <w:sz w:val="18"/>
                <w:szCs w:val="18"/>
                <w:lang w:eastAsia="en-US"/>
              </w:rPr>
            </w:pPr>
            <w:r w:rsidRPr="00681A0A">
              <w:rPr>
                <w:rFonts w:ascii="Times New Roman" w:eastAsia="Times New Roman" w:hAnsi="Times New Roman" w:cs="Times New Roman"/>
                <w:bCs/>
                <w:color w:val="000000"/>
                <w:sz w:val="18"/>
                <w:szCs w:val="18"/>
                <w:lang w:eastAsia="en-US"/>
              </w:rPr>
              <w:t>1</w:t>
            </w:r>
            <w:r w:rsidRPr="00681A0A">
              <w:rPr>
                <w:rFonts w:ascii="Times New Roman" w:eastAsia="Times New Roman" w:hAnsi="Times New Roman" w:cs="Times New Roman"/>
                <w:bCs/>
                <w:color w:val="000000"/>
                <w:sz w:val="18"/>
                <w:szCs w:val="18"/>
                <w:lang w:val="ru-RU" w:eastAsia="en-US"/>
              </w:rPr>
              <w:t>3</w:t>
            </w:r>
            <w:r w:rsidRPr="00681A0A">
              <w:rPr>
                <w:rFonts w:ascii="Times New Roman" w:eastAsia="Times New Roman" w:hAnsi="Times New Roman" w:cs="Times New Roman"/>
                <w:bCs/>
                <w:color w:val="000000"/>
                <w:sz w:val="18"/>
                <w:szCs w:val="18"/>
                <w:lang w:eastAsia="en-US"/>
              </w:rPr>
              <w:t>. Інформація про представника або можливість призначити представника в органі, що здійснює наглядові функції, або будь-якому аналогічному органі заявника ___________________________________________________________________</w:t>
            </w:r>
          </w:p>
          <w:p w14:paraId="6D094805" w14:textId="1A4B26D2" w:rsidR="002949C8" w:rsidRPr="00681A0A" w:rsidRDefault="002949C8" w:rsidP="002949C8">
            <w:pPr>
              <w:spacing w:after="160" w:line="259" w:lineRule="auto"/>
              <w:jc w:val="both"/>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1</w:t>
            </w:r>
            <w:r w:rsidRPr="00681A0A">
              <w:rPr>
                <w:rFonts w:ascii="Times New Roman" w:eastAsia="Calibri" w:hAnsi="Times New Roman" w:cs="Times New Roman"/>
                <w:sz w:val="18"/>
                <w:szCs w:val="18"/>
                <w:lang w:val="ru-RU" w:eastAsia="en-US"/>
              </w:rPr>
              <w:t>4</w:t>
            </w:r>
            <w:r w:rsidRPr="00681A0A">
              <w:rPr>
                <w:rFonts w:ascii="Times New Roman" w:eastAsia="Calibri" w:hAnsi="Times New Roman" w:cs="Times New Roman"/>
                <w:sz w:val="18"/>
                <w:szCs w:val="18"/>
                <w:lang w:eastAsia="en-US"/>
              </w:rPr>
              <w:t>. Інформація про можливість брати участь у рішеннях з питань операційної та фінансової стратегії заявника___________________________________________________________</w:t>
            </w:r>
          </w:p>
          <w:p w14:paraId="181CD630" w14:textId="2045F638" w:rsidR="002949C8" w:rsidRPr="00681A0A" w:rsidRDefault="002949C8" w:rsidP="002949C8">
            <w:pPr>
              <w:tabs>
                <w:tab w:val="left" w:pos="0"/>
              </w:tabs>
              <w:jc w:val="both"/>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1</w:t>
            </w:r>
            <w:r w:rsidRPr="00681A0A">
              <w:rPr>
                <w:rFonts w:ascii="Times New Roman" w:eastAsia="Calibri" w:hAnsi="Times New Roman" w:cs="Times New Roman"/>
                <w:sz w:val="18"/>
                <w:szCs w:val="18"/>
                <w:lang w:val="ru-RU" w:eastAsia="en-US"/>
              </w:rPr>
              <w:t>5</w:t>
            </w:r>
            <w:r w:rsidRPr="00681A0A">
              <w:rPr>
                <w:rFonts w:ascii="Times New Roman" w:eastAsia="Calibri" w:hAnsi="Times New Roman" w:cs="Times New Roman"/>
                <w:sz w:val="18"/>
                <w:szCs w:val="18"/>
                <w:lang w:eastAsia="en-US"/>
              </w:rPr>
              <w:t>. Інформація про відсутність/наявність встановлених протягом останніх трьох років компетентними органами або судом порушень вимог законодавства про запобігання та протидію</w:t>
            </w:r>
            <w:r w:rsidRPr="00681A0A">
              <w:rPr>
                <w:rFonts w:ascii="Calibri" w:eastAsia="Calibri" w:hAnsi="Calibri" w:cs="Times New Roman"/>
                <w:sz w:val="18"/>
                <w:szCs w:val="18"/>
                <w:lang w:val="ru-RU" w:eastAsia="en-US"/>
              </w:rPr>
              <w:t xml:space="preserve"> </w:t>
            </w:r>
            <w:r w:rsidRPr="00681A0A">
              <w:rPr>
                <w:rFonts w:ascii="Times New Roman" w:eastAsia="Calibri" w:hAnsi="Times New Roman" w:cs="Times New Roman"/>
                <w:sz w:val="18"/>
                <w:szCs w:val="18"/>
                <w:lang w:eastAsia="en-US"/>
              </w:rPr>
              <w:t>легалізації (відмиванню) доходів, одержаних злочинним шляхом, фінансуванню тероризму та фінансуванню розповсюдження зброї масового знищення, законодавства про фінансові послуги та законодавства про запобігання корупції, а також про відсутність/наявність судимості за злочини проти громадської безпеки, злочини проти власності, злочини у сфері господарської діяльності, злочини у сфері використання електронно-обчислювальних машин (комп’ютерів), систем та комп’ютерних мереж і мереж електрозв’язку та злочини у сфері службової діяльності та професійної діяльності, пов’язаної з наданням публічних послуг, яка не знята або не погашена в установленому законом порядку</w:t>
            </w:r>
            <w:r w:rsidRPr="00681A0A">
              <w:rPr>
                <w:rFonts w:ascii="Times New Roman" w:eastAsia="Calibri" w:hAnsi="Times New Roman" w:cs="Times New Roman"/>
                <w:sz w:val="18"/>
                <w:szCs w:val="18"/>
                <w:vertAlign w:val="superscript"/>
                <w:lang w:val="ru-RU" w:eastAsia="en-US"/>
              </w:rPr>
              <w:t>2</w:t>
            </w:r>
            <w:r w:rsidRPr="00681A0A">
              <w:rPr>
                <w:rFonts w:ascii="Times New Roman" w:eastAsia="Calibri" w:hAnsi="Times New Roman" w:cs="Times New Roman"/>
                <w:sz w:val="18"/>
                <w:szCs w:val="18"/>
                <w:lang w:eastAsia="en-US"/>
              </w:rPr>
              <w:t xml:space="preserve"> _________________________________________________________________</w:t>
            </w:r>
          </w:p>
          <w:p w14:paraId="2551B858" w14:textId="77777777" w:rsidR="002949C8" w:rsidRPr="00681A0A" w:rsidRDefault="002949C8" w:rsidP="002949C8">
            <w:pPr>
              <w:spacing w:before="120" w:line="240" w:lineRule="atLeast"/>
              <w:jc w:val="both"/>
              <w:rPr>
                <w:rFonts w:ascii="Times New Roman" w:eastAsia="Calibri" w:hAnsi="Times New Roman" w:cs="Times New Roman"/>
                <w:bCs/>
                <w:sz w:val="18"/>
                <w:szCs w:val="18"/>
                <w:vertAlign w:val="superscript"/>
                <w:lang w:eastAsia="en-US"/>
              </w:rPr>
            </w:pPr>
            <w:r w:rsidRPr="00681A0A">
              <w:rPr>
                <w:rFonts w:ascii="Times New Roman" w:eastAsia="Calibri" w:hAnsi="Times New Roman" w:cs="Times New Roman"/>
                <w:sz w:val="18"/>
                <w:szCs w:val="18"/>
                <w:lang w:eastAsia="en-US"/>
              </w:rPr>
              <w:t>16. Інформація про кінцевих бенефіціарних власників фізичної особи у разі якщо особа є</w:t>
            </w:r>
            <w:r w:rsidRPr="00681A0A">
              <w:rPr>
                <w:rFonts w:ascii="Times New Roman" w:eastAsia="Calibri" w:hAnsi="Times New Roman" w:cs="Times New Roman"/>
                <w:bCs/>
                <w:sz w:val="18"/>
                <w:szCs w:val="18"/>
                <w:lang w:eastAsia="en-US"/>
              </w:rPr>
              <w:t xml:space="preserve"> комерційним агентом, номінальним власником або номінальним утримувачем, або посередником щодо права на </w:t>
            </w:r>
            <w:r w:rsidRPr="00681A0A">
              <w:rPr>
                <w:rFonts w:ascii="Times New Roman" w:eastAsia="Calibri" w:hAnsi="Times New Roman" w:cs="Times New Roman"/>
                <w:sz w:val="18"/>
                <w:szCs w:val="18"/>
                <w:lang w:eastAsia="en-US"/>
              </w:rPr>
              <w:t xml:space="preserve">акції/частки </w:t>
            </w:r>
            <w:r w:rsidRPr="00681A0A">
              <w:rPr>
                <w:rFonts w:ascii="Times New Roman" w:eastAsia="Calibri" w:hAnsi="Times New Roman" w:cs="Times New Roman"/>
                <w:bCs/>
                <w:sz w:val="18"/>
                <w:szCs w:val="18"/>
                <w:lang w:eastAsia="en-US"/>
              </w:rPr>
              <w:t>статутного капіталу юридичної особи або права голосу за ними</w:t>
            </w:r>
            <w:r w:rsidRPr="00681A0A">
              <w:rPr>
                <w:rFonts w:ascii="Times New Roman" w:eastAsia="Calibri" w:hAnsi="Times New Roman" w:cs="Times New Roman"/>
                <w:bCs/>
                <w:sz w:val="18"/>
                <w:szCs w:val="18"/>
                <w:vertAlign w:val="superscript"/>
                <w:lang w:eastAsia="en-US"/>
              </w:rPr>
              <w:t>3</w:t>
            </w:r>
          </w:p>
          <w:tbl>
            <w:tblPr>
              <w:tblStyle w:val="a3"/>
              <w:tblW w:w="6545" w:type="dxa"/>
              <w:tblInd w:w="17" w:type="dxa"/>
              <w:tblLayout w:type="fixed"/>
              <w:tblLook w:val="04A0" w:firstRow="1" w:lastRow="0" w:firstColumn="1" w:lastColumn="0" w:noHBand="0" w:noVBand="1"/>
            </w:tblPr>
            <w:tblGrid>
              <w:gridCol w:w="726"/>
              <w:gridCol w:w="1276"/>
              <w:gridCol w:w="1417"/>
              <w:gridCol w:w="3126"/>
            </w:tblGrid>
            <w:tr w:rsidR="002949C8" w:rsidRPr="00681A0A" w14:paraId="64DE5EE1" w14:textId="77777777" w:rsidTr="00283F14">
              <w:tc>
                <w:tcPr>
                  <w:tcW w:w="726" w:type="dxa"/>
                </w:tcPr>
                <w:p w14:paraId="4B19D7B1" w14:textId="77777777" w:rsidR="002949C8" w:rsidRPr="00681A0A" w:rsidRDefault="002949C8" w:rsidP="002949C8">
                  <w:pPr>
                    <w:spacing w:after="200"/>
                    <w:ind w:right="-142"/>
                    <w:rPr>
                      <w:rFonts w:ascii="Times New Roman" w:eastAsia="Calibri" w:hAnsi="Times New Roman" w:cs="Times New Roman"/>
                      <w:color w:val="000000"/>
                      <w:sz w:val="18"/>
                      <w:szCs w:val="18"/>
                      <w:lang w:eastAsia="en-US"/>
                    </w:rPr>
                  </w:pPr>
                  <w:r w:rsidRPr="00681A0A">
                    <w:rPr>
                      <w:rFonts w:ascii="Times New Roman" w:eastAsia="Calibri" w:hAnsi="Times New Roman" w:cs="Times New Roman"/>
                      <w:color w:val="000000"/>
                      <w:sz w:val="18"/>
                      <w:szCs w:val="18"/>
                      <w:lang w:eastAsia="en-US"/>
                    </w:rPr>
                    <w:t>№ з/п</w:t>
                  </w:r>
                </w:p>
              </w:tc>
              <w:tc>
                <w:tcPr>
                  <w:tcW w:w="1276" w:type="dxa"/>
                </w:tcPr>
                <w:p w14:paraId="39748555" w14:textId="77777777" w:rsidR="002949C8" w:rsidRPr="00681A0A" w:rsidRDefault="002949C8" w:rsidP="002949C8">
                  <w:pPr>
                    <w:spacing w:after="200"/>
                    <w:ind w:right="122"/>
                    <w:jc w:val="center"/>
                    <w:rPr>
                      <w:rFonts w:ascii="Times New Roman" w:eastAsia="Calibri" w:hAnsi="Times New Roman" w:cs="Times New Roman"/>
                      <w:sz w:val="18"/>
                      <w:szCs w:val="18"/>
                      <w:lang w:eastAsia="en-US"/>
                    </w:rPr>
                  </w:pPr>
                  <w:r w:rsidRPr="00681A0A">
                    <w:rPr>
                      <w:rFonts w:ascii="Times New Roman" w:eastAsia="Calibri" w:hAnsi="Times New Roman" w:cs="Times New Roman"/>
                      <w:color w:val="000000"/>
                      <w:sz w:val="18"/>
                      <w:szCs w:val="18"/>
                      <w:lang w:eastAsia="en-US"/>
                    </w:rPr>
                    <w:t xml:space="preserve">Прізвище, ім'я, по батькові </w:t>
                  </w:r>
                  <w:r w:rsidRPr="00681A0A">
                    <w:rPr>
                      <w:rFonts w:ascii="Times New Roman" w:eastAsia="Calibri" w:hAnsi="Times New Roman" w:cs="Times New Roman"/>
                      <w:sz w:val="18"/>
                      <w:szCs w:val="18"/>
                      <w:lang w:eastAsia="en-US"/>
                    </w:rPr>
                    <w:t xml:space="preserve">(за наявності) </w:t>
                  </w:r>
                  <w:r w:rsidRPr="00681A0A">
                    <w:rPr>
                      <w:rFonts w:ascii="Times New Roman" w:eastAsia="Calibri" w:hAnsi="Times New Roman" w:cs="Times New Roman"/>
                      <w:color w:val="000000"/>
                      <w:sz w:val="18"/>
                      <w:szCs w:val="18"/>
                      <w:lang w:eastAsia="en-US"/>
                    </w:rPr>
                    <w:t>фізичної особи – кінцевого бенефіціарного власника</w:t>
                  </w:r>
                </w:p>
              </w:tc>
              <w:tc>
                <w:tcPr>
                  <w:tcW w:w="1417" w:type="dxa"/>
                </w:tcPr>
                <w:p w14:paraId="462BD429" w14:textId="77777777" w:rsidR="002949C8" w:rsidRPr="00681A0A" w:rsidRDefault="002949C8" w:rsidP="002949C8">
                  <w:pPr>
                    <w:spacing w:after="200"/>
                    <w:ind w:right="122"/>
                    <w:jc w:val="center"/>
                    <w:rPr>
                      <w:rFonts w:ascii="Times New Roman" w:eastAsia="Calibri" w:hAnsi="Times New Roman" w:cs="Times New Roman"/>
                      <w:color w:val="000000"/>
                      <w:sz w:val="18"/>
                      <w:szCs w:val="18"/>
                      <w:lang w:eastAsia="en-US"/>
                    </w:rPr>
                  </w:pPr>
                  <w:r w:rsidRPr="00681A0A">
                    <w:rPr>
                      <w:rFonts w:ascii="Times New Roman" w:eastAsia="Calibri" w:hAnsi="Times New Roman" w:cs="Times New Roman"/>
                      <w:sz w:val="18"/>
                      <w:szCs w:val="18"/>
                      <w:lang w:eastAsia="en-US"/>
                    </w:rPr>
                    <w:t>Реєстраційний номер облікової картки платника податків (за наявності) або серія (за наявності) та номер паспорта</w:t>
                  </w:r>
                  <w:r w:rsidRPr="00681A0A">
                    <w:rPr>
                      <w:rFonts w:ascii="Times New Roman" w:eastAsia="Calibri" w:hAnsi="Times New Roman" w:cs="Times New Roman"/>
                      <w:sz w:val="18"/>
                      <w:szCs w:val="18"/>
                      <w:vertAlign w:val="superscript"/>
                      <w:lang w:val="ru-RU" w:eastAsia="en-US"/>
                    </w:rPr>
                    <w:t>4</w:t>
                  </w:r>
                  <w:r w:rsidRPr="00681A0A">
                    <w:rPr>
                      <w:rFonts w:ascii="Times New Roman" w:eastAsia="Calibri" w:hAnsi="Times New Roman" w:cs="Times New Roman"/>
                      <w:sz w:val="18"/>
                      <w:szCs w:val="18"/>
                      <w:lang w:eastAsia="en-US"/>
                    </w:rPr>
                    <w:t xml:space="preserve"> для фізичної особи – </w:t>
                  </w:r>
                  <w:r w:rsidRPr="00681A0A">
                    <w:rPr>
                      <w:rFonts w:ascii="Times New Roman" w:eastAsia="Calibri" w:hAnsi="Times New Roman" w:cs="Times New Roman"/>
                      <w:color w:val="000000"/>
                      <w:sz w:val="18"/>
                      <w:szCs w:val="18"/>
                      <w:lang w:eastAsia="en-US"/>
                    </w:rPr>
                    <w:t>кінцевого бенефіціарного власника</w:t>
                  </w:r>
                </w:p>
              </w:tc>
              <w:tc>
                <w:tcPr>
                  <w:tcW w:w="3126" w:type="dxa"/>
                </w:tcPr>
                <w:p w14:paraId="1A771146" w14:textId="0EFBEC4F" w:rsidR="002949C8" w:rsidRPr="00681A0A" w:rsidRDefault="002949C8" w:rsidP="002949C8">
                  <w:pPr>
                    <w:spacing w:after="200"/>
                    <w:ind w:right="-142"/>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xml:space="preserve">Інформація щодо відносин з </w:t>
                  </w:r>
                  <w:r w:rsidRPr="00681A0A">
                    <w:rPr>
                      <w:rFonts w:ascii="Times New Roman" w:eastAsia="Calibri" w:hAnsi="Times New Roman" w:cs="Times New Roman"/>
                      <w:color w:val="000000"/>
                      <w:sz w:val="18"/>
                      <w:szCs w:val="18"/>
                      <w:lang w:eastAsia="en-US"/>
                    </w:rPr>
                    <w:t xml:space="preserve">фізичною особою – кінцевим </w:t>
                  </w:r>
                  <w:proofErr w:type="spellStart"/>
                  <w:r w:rsidRPr="00681A0A">
                    <w:rPr>
                      <w:rFonts w:ascii="Times New Roman" w:eastAsia="Calibri" w:hAnsi="Times New Roman" w:cs="Times New Roman"/>
                      <w:color w:val="000000"/>
                      <w:sz w:val="18"/>
                      <w:szCs w:val="18"/>
                      <w:lang w:eastAsia="en-US"/>
                    </w:rPr>
                    <w:t>бенефіціарним</w:t>
                  </w:r>
                  <w:proofErr w:type="spellEnd"/>
                  <w:r w:rsidRPr="00681A0A">
                    <w:rPr>
                      <w:rFonts w:ascii="Times New Roman" w:eastAsia="Calibri" w:hAnsi="Times New Roman" w:cs="Times New Roman"/>
                      <w:color w:val="000000"/>
                      <w:sz w:val="18"/>
                      <w:szCs w:val="18"/>
                      <w:lang w:eastAsia="en-US"/>
                    </w:rPr>
                    <w:t xml:space="preserve"> власником (</w:t>
                  </w:r>
                  <w:r w:rsidRPr="00681A0A">
                    <w:rPr>
                      <w:rFonts w:ascii="Times New Roman" w:eastAsia="Times New Roman" w:hAnsi="Times New Roman" w:cs="Times New Roman"/>
                      <w:bCs/>
                      <w:color w:val="000000"/>
                      <w:sz w:val="18"/>
                      <w:szCs w:val="18"/>
                      <w:lang w:eastAsia="en-US"/>
                    </w:rPr>
                    <w:t xml:space="preserve">комерційний агент, номінальний власник або номінальний утримувач, або посередник щодо  права на </w:t>
                  </w:r>
                  <w:r w:rsidRPr="00681A0A">
                    <w:rPr>
                      <w:rFonts w:ascii="Times New Roman" w:eastAsia="Calibri" w:hAnsi="Times New Roman" w:cs="Times New Roman"/>
                      <w:color w:val="000000"/>
                      <w:sz w:val="18"/>
                      <w:szCs w:val="18"/>
                      <w:lang w:eastAsia="en-US"/>
                    </w:rPr>
                    <w:t xml:space="preserve">акції/частки </w:t>
                  </w:r>
                  <w:r w:rsidRPr="00681A0A">
                    <w:rPr>
                      <w:rFonts w:ascii="Times New Roman" w:eastAsia="Times New Roman" w:hAnsi="Times New Roman" w:cs="Times New Roman"/>
                      <w:bCs/>
                      <w:color w:val="000000"/>
                      <w:sz w:val="18"/>
                      <w:szCs w:val="18"/>
                      <w:lang w:eastAsia="en-US"/>
                    </w:rPr>
                    <w:t>статутного капіталу юридичної особи або права голосу за ними</w:t>
                  </w:r>
                  <w:r w:rsidRPr="00681A0A">
                    <w:rPr>
                      <w:rFonts w:ascii="Times New Roman" w:eastAsia="Calibri" w:hAnsi="Times New Roman" w:cs="Times New Roman"/>
                      <w:color w:val="000000"/>
                      <w:sz w:val="18"/>
                      <w:szCs w:val="18"/>
                      <w:lang w:eastAsia="en-US"/>
                    </w:rPr>
                    <w:t>)</w:t>
                  </w:r>
                </w:p>
              </w:tc>
            </w:tr>
            <w:tr w:rsidR="002949C8" w:rsidRPr="00681A0A" w14:paraId="7510AA91" w14:textId="77777777" w:rsidTr="00283F14">
              <w:tc>
                <w:tcPr>
                  <w:tcW w:w="726" w:type="dxa"/>
                </w:tcPr>
                <w:p w14:paraId="41EABD46" w14:textId="77777777" w:rsidR="002949C8" w:rsidRPr="00681A0A" w:rsidRDefault="002949C8" w:rsidP="002949C8">
                  <w:pPr>
                    <w:spacing w:after="200"/>
                    <w:ind w:right="-142"/>
                    <w:jc w:val="center"/>
                    <w:rPr>
                      <w:rFonts w:ascii="Times New Roman" w:eastAsia="Calibri" w:hAnsi="Times New Roman" w:cs="Times New Roman"/>
                      <w:sz w:val="18"/>
                      <w:szCs w:val="18"/>
                      <w:lang w:eastAsia="en-US"/>
                    </w:rPr>
                  </w:pPr>
                </w:p>
              </w:tc>
              <w:tc>
                <w:tcPr>
                  <w:tcW w:w="1276" w:type="dxa"/>
                </w:tcPr>
                <w:p w14:paraId="656BF09B" w14:textId="77777777" w:rsidR="002949C8" w:rsidRPr="00681A0A" w:rsidRDefault="002949C8" w:rsidP="002949C8">
                  <w:pPr>
                    <w:spacing w:after="200"/>
                    <w:ind w:right="-142"/>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1</w:t>
                  </w:r>
                </w:p>
              </w:tc>
              <w:tc>
                <w:tcPr>
                  <w:tcW w:w="1417" w:type="dxa"/>
                </w:tcPr>
                <w:p w14:paraId="78FA63C4" w14:textId="77777777" w:rsidR="002949C8" w:rsidRPr="00681A0A" w:rsidRDefault="002949C8" w:rsidP="002949C8">
                  <w:pPr>
                    <w:spacing w:after="200"/>
                    <w:ind w:right="-142"/>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2</w:t>
                  </w:r>
                </w:p>
              </w:tc>
              <w:tc>
                <w:tcPr>
                  <w:tcW w:w="3126" w:type="dxa"/>
                </w:tcPr>
                <w:p w14:paraId="38D240E7" w14:textId="77777777" w:rsidR="002949C8" w:rsidRPr="00681A0A" w:rsidRDefault="002949C8" w:rsidP="002949C8">
                  <w:pPr>
                    <w:spacing w:after="200"/>
                    <w:ind w:right="-142"/>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3</w:t>
                  </w:r>
                </w:p>
              </w:tc>
            </w:tr>
            <w:tr w:rsidR="002949C8" w:rsidRPr="00681A0A" w14:paraId="6CEF2C8D" w14:textId="77777777" w:rsidTr="00283F14">
              <w:tc>
                <w:tcPr>
                  <w:tcW w:w="726" w:type="dxa"/>
                </w:tcPr>
                <w:p w14:paraId="1B6C75EA" w14:textId="77777777" w:rsidR="002949C8" w:rsidRPr="00681A0A" w:rsidRDefault="002949C8" w:rsidP="002949C8">
                  <w:pPr>
                    <w:spacing w:after="200"/>
                    <w:ind w:right="-142"/>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1</w:t>
                  </w:r>
                </w:p>
              </w:tc>
              <w:tc>
                <w:tcPr>
                  <w:tcW w:w="1276" w:type="dxa"/>
                </w:tcPr>
                <w:p w14:paraId="2AF44197"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c>
                <w:tcPr>
                  <w:tcW w:w="1417" w:type="dxa"/>
                </w:tcPr>
                <w:p w14:paraId="7784FE71"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c>
                <w:tcPr>
                  <w:tcW w:w="3126" w:type="dxa"/>
                </w:tcPr>
                <w:p w14:paraId="442224EB"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r>
            <w:tr w:rsidR="002949C8" w:rsidRPr="00681A0A" w14:paraId="0DF46C93" w14:textId="77777777" w:rsidTr="00283F14">
              <w:tc>
                <w:tcPr>
                  <w:tcW w:w="726" w:type="dxa"/>
                </w:tcPr>
                <w:p w14:paraId="2E8D0D9E" w14:textId="77777777" w:rsidR="002949C8" w:rsidRPr="00681A0A" w:rsidRDefault="002949C8" w:rsidP="002949C8">
                  <w:pPr>
                    <w:spacing w:after="200"/>
                    <w:ind w:right="-142"/>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2</w:t>
                  </w:r>
                </w:p>
              </w:tc>
              <w:tc>
                <w:tcPr>
                  <w:tcW w:w="1276" w:type="dxa"/>
                </w:tcPr>
                <w:p w14:paraId="74502B8E"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c>
                <w:tcPr>
                  <w:tcW w:w="1417" w:type="dxa"/>
                </w:tcPr>
                <w:p w14:paraId="42A3D987"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c>
                <w:tcPr>
                  <w:tcW w:w="3126" w:type="dxa"/>
                </w:tcPr>
                <w:p w14:paraId="22DCDC19"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r>
            <w:tr w:rsidR="002949C8" w:rsidRPr="00681A0A" w14:paraId="34ED62E6" w14:textId="77777777" w:rsidTr="00283F14">
              <w:tc>
                <w:tcPr>
                  <w:tcW w:w="726" w:type="dxa"/>
                </w:tcPr>
                <w:p w14:paraId="74F5ED6F" w14:textId="77777777" w:rsidR="002949C8" w:rsidRPr="00681A0A" w:rsidRDefault="002949C8" w:rsidP="002949C8">
                  <w:pPr>
                    <w:spacing w:after="200"/>
                    <w:ind w:right="-142"/>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3</w:t>
                  </w:r>
                </w:p>
              </w:tc>
              <w:tc>
                <w:tcPr>
                  <w:tcW w:w="1276" w:type="dxa"/>
                </w:tcPr>
                <w:p w14:paraId="19A2B7B5"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c>
                <w:tcPr>
                  <w:tcW w:w="1417" w:type="dxa"/>
                </w:tcPr>
                <w:p w14:paraId="126E6250"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c>
                <w:tcPr>
                  <w:tcW w:w="3126" w:type="dxa"/>
                </w:tcPr>
                <w:p w14:paraId="2FBE5C73" w14:textId="77777777" w:rsidR="002949C8" w:rsidRPr="00681A0A" w:rsidRDefault="002949C8" w:rsidP="002949C8">
                  <w:pPr>
                    <w:spacing w:after="200"/>
                    <w:ind w:right="-142"/>
                    <w:rPr>
                      <w:rFonts w:ascii="Times New Roman" w:eastAsia="Calibri" w:hAnsi="Times New Roman" w:cs="Times New Roman"/>
                      <w:sz w:val="18"/>
                      <w:szCs w:val="18"/>
                      <w:lang w:eastAsia="en-US"/>
                    </w:rPr>
                  </w:pPr>
                </w:p>
              </w:tc>
            </w:tr>
          </w:tbl>
          <w:p w14:paraId="11F7D119" w14:textId="3B544FC6" w:rsidR="002949C8" w:rsidRPr="00681A0A" w:rsidRDefault="002949C8" w:rsidP="002949C8">
            <w:pPr>
              <w:spacing w:before="120"/>
              <w:rPr>
                <w:rFonts w:ascii="Times New Roman" w:eastAsia="Times New Roman" w:hAnsi="Times New Roman" w:cs="Times New Roman"/>
                <w:sz w:val="18"/>
                <w:szCs w:val="18"/>
                <w:lang w:eastAsia="ru-RU"/>
              </w:rPr>
            </w:pPr>
            <w:r w:rsidRPr="00681A0A">
              <w:rPr>
                <w:rFonts w:ascii="Times New Roman" w:eastAsia="Times New Roman" w:hAnsi="Times New Roman" w:cs="Times New Roman"/>
                <w:sz w:val="18"/>
                <w:szCs w:val="18"/>
                <w:lang w:eastAsia="ru-RU"/>
              </w:rPr>
              <w:t>1</w:t>
            </w:r>
            <w:r w:rsidRPr="00681A0A">
              <w:rPr>
                <w:rFonts w:ascii="Times New Roman" w:eastAsia="Times New Roman" w:hAnsi="Times New Roman" w:cs="Times New Roman"/>
                <w:sz w:val="18"/>
                <w:szCs w:val="18"/>
                <w:lang w:val="ru-RU" w:eastAsia="ru-RU"/>
              </w:rPr>
              <w:t>7</w:t>
            </w:r>
            <w:r w:rsidRPr="00681A0A">
              <w:rPr>
                <w:rFonts w:ascii="Times New Roman" w:eastAsia="Times New Roman" w:hAnsi="Times New Roman" w:cs="Times New Roman"/>
                <w:sz w:val="18"/>
                <w:szCs w:val="18"/>
                <w:lang w:eastAsia="ru-RU"/>
              </w:rPr>
              <w:t>. Контактні дані (телефон, адреса електронної пошти) _______________________________________________________________</w:t>
            </w:r>
          </w:p>
          <w:p w14:paraId="6B1D60C1" w14:textId="05D569BC" w:rsidR="002949C8" w:rsidRPr="00681A0A" w:rsidRDefault="002949C8" w:rsidP="002949C8">
            <w:pPr>
              <w:spacing w:after="120"/>
              <w:ind w:right="-2"/>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Я, ________________________________________________________________,</w:t>
            </w:r>
          </w:p>
          <w:p w14:paraId="6115C08D" w14:textId="77777777" w:rsidR="002949C8" w:rsidRPr="00681A0A" w:rsidRDefault="002949C8" w:rsidP="002949C8">
            <w:pPr>
              <w:spacing w:after="120"/>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(прізвище, ім'я, по батькові (за наявності))</w:t>
            </w:r>
          </w:p>
          <w:p w14:paraId="1A88C58E" w14:textId="77777777" w:rsidR="002949C8" w:rsidRPr="00681A0A" w:rsidRDefault="002949C8" w:rsidP="002949C8">
            <w:pPr>
              <w:ind w:right="-2" w:firstLine="39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стверджую, що інформація, надана у цій анкеті, є правдивою, повною станом на дату її подання. </w:t>
            </w:r>
          </w:p>
          <w:tbl>
            <w:tblPr>
              <w:tblW w:w="6993" w:type="dxa"/>
              <w:jc w:val="center"/>
              <w:tblCellSpacing w:w="22" w:type="dxa"/>
              <w:tblLayout w:type="fixed"/>
              <w:tblCellMar>
                <w:top w:w="60" w:type="dxa"/>
                <w:left w:w="60" w:type="dxa"/>
                <w:bottom w:w="60" w:type="dxa"/>
                <w:right w:w="60" w:type="dxa"/>
              </w:tblCellMar>
              <w:tblLook w:val="0000" w:firstRow="0" w:lastRow="0" w:firstColumn="0" w:lastColumn="0" w:noHBand="0" w:noVBand="0"/>
            </w:tblPr>
            <w:tblGrid>
              <w:gridCol w:w="2358"/>
              <w:gridCol w:w="1800"/>
              <w:gridCol w:w="2835"/>
            </w:tblGrid>
            <w:tr w:rsidR="002949C8" w:rsidRPr="00681A0A" w14:paraId="19D3626F" w14:textId="77777777" w:rsidTr="00283F14">
              <w:trPr>
                <w:trHeight w:val="661"/>
                <w:tblCellSpacing w:w="22" w:type="dxa"/>
                <w:jc w:val="center"/>
              </w:trPr>
              <w:tc>
                <w:tcPr>
                  <w:tcW w:w="1639" w:type="pct"/>
                </w:tcPr>
                <w:p w14:paraId="0C0F9462" w14:textId="3E083E1C" w:rsidR="002949C8" w:rsidRPr="00681A0A" w:rsidRDefault="002949C8" w:rsidP="002949C8">
                  <w:pPr>
                    <w:spacing w:line="240" w:lineRule="auto"/>
                    <w:ind w:firstLine="2106"/>
                    <w:jc w:val="both"/>
                    <w:rPr>
                      <w:rFonts w:ascii="Times New Roman" w:eastAsia="Times New Roman" w:hAnsi="Times New Roman" w:cs="Times New Roman"/>
                      <w:sz w:val="18"/>
                      <w:szCs w:val="18"/>
                    </w:rPr>
                  </w:pPr>
                  <w:r w:rsidRPr="00681A0A">
                    <w:rPr>
                      <w:rFonts w:ascii="Times New Roman" w:eastAsia="Calibri" w:hAnsi="Times New Roman" w:cs="Times New Roman"/>
                      <w:sz w:val="18"/>
                      <w:szCs w:val="18"/>
                      <w:lang w:eastAsia="en-US"/>
                    </w:rPr>
                    <w:t xml:space="preserve"> «___»_____ 20___ року</w:t>
                  </w:r>
                </w:p>
              </w:tc>
              <w:tc>
                <w:tcPr>
                  <w:tcW w:w="1256" w:type="pct"/>
                </w:tcPr>
                <w:p w14:paraId="1BEEFDE5" w14:textId="77777777" w:rsidR="002949C8" w:rsidRPr="00681A0A" w:rsidRDefault="002949C8" w:rsidP="002949C8">
                  <w:pPr>
                    <w:spacing w:after="0" w:line="240" w:lineRule="atLeast"/>
                    <w:ind w:left="23" w:firstLine="284"/>
                    <w:jc w:val="both"/>
                    <w:rPr>
                      <w:rFonts w:ascii="Times New Roman" w:eastAsia="Times New Roman" w:hAnsi="Times New Roman" w:cs="Times New Roman"/>
                      <w:sz w:val="18"/>
                      <w:szCs w:val="18"/>
                    </w:rPr>
                  </w:pPr>
                </w:p>
                <w:p w14:paraId="4CBC2521" w14:textId="31162A49" w:rsidR="002949C8" w:rsidRPr="00681A0A" w:rsidRDefault="002949C8" w:rsidP="002949C8">
                  <w:pPr>
                    <w:spacing w:after="0" w:line="240" w:lineRule="atLeast"/>
                    <w:ind w:left="23" w:firstLine="33"/>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w:t>
                  </w:r>
                </w:p>
                <w:p w14:paraId="68E93F4C" w14:textId="3DC2DBA5" w:rsidR="002949C8" w:rsidRPr="00681A0A" w:rsidRDefault="002949C8" w:rsidP="002949C8">
                  <w:pPr>
                    <w:spacing w:after="0" w:line="240" w:lineRule="atLeast"/>
                    <w:ind w:left="23" w:right="123" w:firstLine="284"/>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(підпис фізичної особи)</w:t>
                  </w:r>
                </w:p>
              </w:tc>
              <w:tc>
                <w:tcPr>
                  <w:tcW w:w="1980" w:type="pct"/>
                </w:tcPr>
                <w:p w14:paraId="572E3E6B" w14:textId="52E5266C" w:rsidR="002949C8" w:rsidRPr="00681A0A" w:rsidRDefault="002949C8" w:rsidP="002949C8">
                  <w:pPr>
                    <w:spacing w:after="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w:t>
                  </w:r>
                </w:p>
                <w:p w14:paraId="241D79B9" w14:textId="77777777" w:rsidR="002949C8" w:rsidRPr="00681A0A" w:rsidRDefault="002949C8" w:rsidP="002949C8">
                  <w:pPr>
                    <w:spacing w:after="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w:t>
                  </w:r>
                  <w:r w:rsidRPr="00681A0A">
                    <w:rPr>
                      <w:rFonts w:ascii="Times New Roman" w:eastAsia="Calibri" w:hAnsi="Times New Roman" w:cs="Times New Roman"/>
                      <w:color w:val="000000"/>
                      <w:sz w:val="18"/>
                      <w:szCs w:val="18"/>
                      <w:lang w:eastAsia="en-US"/>
                    </w:rPr>
                    <w:t>прізвище, ім'я, по батькові</w:t>
                  </w:r>
                  <w:r w:rsidRPr="00681A0A">
                    <w:rPr>
                      <w:rFonts w:ascii="Times New Roman" w:eastAsia="Times New Roman" w:hAnsi="Times New Roman" w:cs="Times New Roman"/>
                      <w:sz w:val="18"/>
                      <w:szCs w:val="18"/>
                    </w:rPr>
                    <w:t xml:space="preserve"> </w:t>
                  </w:r>
                  <w:r w:rsidRPr="00681A0A">
                    <w:rPr>
                      <w:rFonts w:ascii="Times New Roman" w:eastAsia="Calibri" w:hAnsi="Times New Roman" w:cs="Times New Roman"/>
                      <w:sz w:val="18"/>
                      <w:szCs w:val="18"/>
                      <w:lang w:eastAsia="en-US"/>
                    </w:rPr>
                    <w:t>(</w:t>
                  </w:r>
                  <w:r w:rsidRPr="00681A0A">
                    <w:rPr>
                      <w:rFonts w:ascii="Times New Roman" w:eastAsia="Calibri" w:hAnsi="Times New Roman" w:cs="Times New Roman"/>
                      <w:color w:val="000000"/>
                      <w:sz w:val="18"/>
                      <w:szCs w:val="18"/>
                      <w:lang w:eastAsia="en-US"/>
                    </w:rPr>
                    <w:t>за наявності)</w:t>
                  </w:r>
                  <w:r w:rsidRPr="00681A0A">
                    <w:rPr>
                      <w:rFonts w:ascii="Calibri" w:eastAsia="Calibri" w:hAnsi="Calibri" w:cs="Times New Roman"/>
                      <w:color w:val="000000"/>
                      <w:sz w:val="18"/>
                      <w:szCs w:val="18"/>
                      <w:lang w:val="ru-RU" w:eastAsia="en-US"/>
                    </w:rPr>
                    <w:t xml:space="preserve"> </w:t>
                  </w:r>
                  <w:r w:rsidRPr="00681A0A">
                    <w:rPr>
                      <w:rFonts w:ascii="Calibri" w:eastAsia="Calibri" w:hAnsi="Calibri" w:cs="Times New Roman"/>
                      <w:sz w:val="18"/>
                      <w:szCs w:val="18"/>
                      <w:vertAlign w:val="subscript"/>
                      <w:lang w:val="ru-RU" w:eastAsia="en-US"/>
                    </w:rPr>
                    <w:t xml:space="preserve"> </w:t>
                  </w:r>
                  <w:r w:rsidRPr="00681A0A">
                    <w:rPr>
                      <w:rFonts w:ascii="Times New Roman" w:eastAsia="Times New Roman" w:hAnsi="Times New Roman" w:cs="Times New Roman"/>
                      <w:sz w:val="18"/>
                      <w:szCs w:val="18"/>
                    </w:rPr>
                    <w:t>друкованими літерами)</w:t>
                  </w:r>
                </w:p>
              </w:tc>
            </w:tr>
          </w:tbl>
          <w:p w14:paraId="5D7406F4"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____________________</w:t>
            </w:r>
          </w:p>
          <w:p w14:paraId="473B952F" w14:textId="77777777" w:rsidR="002949C8" w:rsidRPr="00681A0A" w:rsidRDefault="002949C8" w:rsidP="002949C8">
            <w:pPr>
              <w:spacing w:after="120"/>
              <w:ind w:left="-142" w:firstLine="142"/>
              <w:jc w:val="both"/>
              <w:rPr>
                <w:rFonts w:ascii="Times New Roman" w:eastAsia="Calibri" w:hAnsi="Times New Roman" w:cs="Times New Roman"/>
                <w:sz w:val="18"/>
                <w:szCs w:val="18"/>
                <w:lang w:eastAsia="en-US"/>
              </w:rPr>
            </w:pPr>
            <w:r w:rsidRPr="00681A0A">
              <w:rPr>
                <w:rFonts w:ascii="Times New Roman" w:eastAsia="Times New Roman" w:hAnsi="Times New Roman" w:cs="Times New Roman"/>
                <w:sz w:val="18"/>
                <w:szCs w:val="18"/>
                <w:vertAlign w:val="superscript"/>
                <w:lang w:eastAsia="en-US"/>
              </w:rPr>
              <w:t>1</w:t>
            </w:r>
            <w:r w:rsidRPr="00681A0A">
              <w:rPr>
                <w:rFonts w:ascii="Times New Roman" w:eastAsia="Times New Roman" w:hAnsi="Times New Roman" w:cs="Times New Roman"/>
                <w:sz w:val="18"/>
                <w:szCs w:val="18"/>
                <w:lang w:eastAsia="en-US"/>
              </w:rPr>
              <w:t xml:space="preserve"> </w:t>
            </w:r>
            <w:r w:rsidRPr="00681A0A">
              <w:rPr>
                <w:rFonts w:ascii="Times New Roman" w:eastAsia="Calibri" w:hAnsi="Times New Roman" w:cs="Times New Roman"/>
                <w:sz w:val="18"/>
                <w:szCs w:val="18"/>
                <w:lang w:eastAsia="en-US"/>
              </w:rPr>
              <w:t xml:space="preserve">Заповнюється за власником істотної участі у заявнику, у тому числі кінцевим </w:t>
            </w:r>
            <w:proofErr w:type="spellStart"/>
            <w:r w:rsidRPr="00681A0A">
              <w:rPr>
                <w:rFonts w:ascii="Times New Roman" w:eastAsia="Calibri" w:hAnsi="Times New Roman" w:cs="Times New Roman"/>
                <w:sz w:val="18"/>
                <w:szCs w:val="18"/>
                <w:lang w:eastAsia="en-US"/>
              </w:rPr>
              <w:t>бенефіціарним</w:t>
            </w:r>
            <w:proofErr w:type="spellEnd"/>
            <w:r w:rsidRPr="00681A0A">
              <w:rPr>
                <w:rFonts w:ascii="Times New Roman" w:eastAsia="Calibri" w:hAnsi="Times New Roman" w:cs="Times New Roman"/>
                <w:sz w:val="18"/>
                <w:szCs w:val="18"/>
                <w:lang w:eastAsia="en-US"/>
              </w:rPr>
              <w:t xml:space="preserve"> власником заявника/ головою колегіального виконавчого органу заявника/ членом колегіального виконавчого органу заявника/ особою, яка здійснює повноваження одноосібного виконавчого органу/ головою наглядової ради (або іншого органу, відповідального за здійснення нагляду) заявника/ членом наглядової ради (або іншого органу, відповідального за здійснення нагляду) заявника/ головою колегіального виконавчого органу юридичної особи-контролера заявника/ членом колегіального виконавчого органу юридичної особи-контролера заявника/ головою наглядової ради (або іншого органу, відповідального за здійснення нагляду) юридичної особи-контролера заявника/ членом наглядової ради (або іншого органу, відповідального за здійснення нагляду) юридичної особи-контролера заявника. До зазначеної анкети, крім анкети щодо фізичної особи – контролера, додається документ компетентного органу країни постійного місця проживання та громадянства фізичної особи про те, є чи немає у неї судимості.</w:t>
            </w:r>
          </w:p>
          <w:p w14:paraId="53D6FE0B" w14:textId="77777777" w:rsidR="002949C8" w:rsidRPr="00681A0A" w:rsidRDefault="002949C8" w:rsidP="002949C8">
            <w:pPr>
              <w:spacing w:after="120"/>
              <w:ind w:left="-142" w:firstLine="142"/>
              <w:jc w:val="both"/>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vertAlign w:val="superscript"/>
                <w:lang w:eastAsia="en-US"/>
              </w:rPr>
              <w:t>2</w:t>
            </w:r>
            <w:r w:rsidRPr="00681A0A">
              <w:rPr>
                <w:rFonts w:ascii="Times New Roman" w:eastAsia="Calibri" w:hAnsi="Times New Roman" w:cs="Times New Roman"/>
                <w:sz w:val="18"/>
                <w:szCs w:val="18"/>
                <w:lang w:eastAsia="en-US"/>
              </w:rPr>
              <w:t xml:space="preserve"> Заповнюється у разі формування даної анкети власниками істотної участі заявника, у тому числі кінцевими </w:t>
            </w:r>
            <w:proofErr w:type="spellStart"/>
            <w:r w:rsidRPr="00681A0A">
              <w:rPr>
                <w:rFonts w:ascii="Times New Roman" w:eastAsia="Calibri" w:hAnsi="Times New Roman" w:cs="Times New Roman"/>
                <w:sz w:val="18"/>
                <w:szCs w:val="18"/>
                <w:lang w:eastAsia="en-US"/>
              </w:rPr>
              <w:t>бенефіціарними</w:t>
            </w:r>
            <w:proofErr w:type="spellEnd"/>
            <w:r w:rsidRPr="00681A0A">
              <w:rPr>
                <w:rFonts w:ascii="Times New Roman" w:eastAsia="Calibri" w:hAnsi="Times New Roman" w:cs="Times New Roman"/>
                <w:sz w:val="18"/>
                <w:szCs w:val="18"/>
                <w:lang w:eastAsia="en-US"/>
              </w:rPr>
              <w:t xml:space="preserve"> власниками, крім контролерів.</w:t>
            </w:r>
          </w:p>
          <w:p w14:paraId="79DCE141" w14:textId="77777777" w:rsidR="002949C8" w:rsidRPr="00681A0A" w:rsidRDefault="002949C8" w:rsidP="002949C8">
            <w:pPr>
              <w:spacing w:after="120"/>
              <w:ind w:left="-142" w:firstLine="142"/>
              <w:jc w:val="both"/>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vertAlign w:val="superscript"/>
                <w:lang w:eastAsia="en-US"/>
              </w:rPr>
              <w:t>3</w:t>
            </w:r>
            <w:r w:rsidRPr="00681A0A">
              <w:rPr>
                <w:rFonts w:ascii="Times New Roman" w:eastAsia="Calibri" w:hAnsi="Times New Roman" w:cs="Times New Roman"/>
                <w:sz w:val="18"/>
                <w:szCs w:val="18"/>
                <w:lang w:eastAsia="en-US"/>
              </w:rPr>
              <w:t xml:space="preserve"> Заповнюється у разі формування даної анкети власниками істотної участі заявника.</w:t>
            </w:r>
          </w:p>
          <w:p w14:paraId="29BA8515" w14:textId="77777777" w:rsidR="002949C8" w:rsidRPr="00681A0A" w:rsidRDefault="002949C8" w:rsidP="002949C8">
            <w:pPr>
              <w:spacing w:after="120"/>
              <w:ind w:left="-142" w:firstLine="142"/>
              <w:jc w:val="both"/>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vertAlign w:val="superscript"/>
                <w:lang w:eastAsia="en-US"/>
              </w:rPr>
              <w:t>4</w:t>
            </w:r>
            <w:r w:rsidRPr="00681A0A">
              <w:rPr>
                <w:rFonts w:ascii="Times New Roman" w:eastAsia="Calibri" w:hAnsi="Times New Roman" w:cs="Times New Roman"/>
                <w:sz w:val="18"/>
                <w:szCs w:val="18"/>
                <w:lang w:eastAsia="en-US"/>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іноземців, які не є платниками податків на території України.</w:t>
            </w:r>
          </w:p>
          <w:p w14:paraId="739043E1" w14:textId="77777777" w:rsidR="002949C8" w:rsidRPr="00681A0A" w:rsidRDefault="002949C8" w:rsidP="002949C8">
            <w:pPr>
              <w:jc w:val="both"/>
              <w:rPr>
                <w:rFonts w:ascii="Times New Roman" w:eastAsia="Calibri" w:hAnsi="Times New Roman" w:cs="Times New Roman"/>
                <w:sz w:val="18"/>
                <w:szCs w:val="18"/>
                <w:lang w:eastAsia="en-US"/>
              </w:rPr>
            </w:pPr>
          </w:p>
          <w:p w14:paraId="0088F2FF" w14:textId="1FD47CE3" w:rsidR="002949C8" w:rsidRPr="00681A0A" w:rsidRDefault="002949C8" w:rsidP="002949C8">
            <w:pPr>
              <w:jc w:val="center"/>
              <w:rPr>
                <w:rFonts w:ascii="Calibri" w:eastAsia="Calibri" w:hAnsi="Calibri" w:cs="Times New Roman"/>
                <w:sz w:val="18"/>
                <w:szCs w:val="18"/>
                <w:lang w:eastAsia="en-US"/>
              </w:rPr>
            </w:pPr>
            <w:r w:rsidRPr="00681A0A">
              <w:rPr>
                <w:rFonts w:ascii="Calibri" w:eastAsia="Calibri" w:hAnsi="Calibri" w:cs="Times New Roman"/>
                <w:sz w:val="18"/>
                <w:szCs w:val="18"/>
                <w:lang w:eastAsia="en-US"/>
              </w:rPr>
              <w:t>____________</w:t>
            </w:r>
          </w:p>
          <w:p w14:paraId="272161E7" w14:textId="77777777" w:rsidR="002949C8" w:rsidRPr="00681A0A" w:rsidRDefault="002949C8" w:rsidP="002949C8">
            <w:pPr>
              <w:spacing w:line="240" w:lineRule="atLeast"/>
              <w:ind w:left="3566"/>
              <w:rPr>
                <w:rFonts w:ascii="Times New Roman" w:eastAsia="Calibri" w:hAnsi="Times New Roman" w:cs="Times New Roman"/>
                <w:sz w:val="18"/>
                <w:szCs w:val="18"/>
              </w:rPr>
            </w:pPr>
          </w:p>
          <w:p w14:paraId="0939D5F3" w14:textId="2493AFFA" w:rsidR="002949C8" w:rsidRPr="00681A0A" w:rsidRDefault="002949C8" w:rsidP="002949C8">
            <w:pPr>
              <w:spacing w:line="240" w:lineRule="atLeast"/>
              <w:ind w:left="3566"/>
              <w:rPr>
                <w:rFonts w:ascii="Times New Roman" w:eastAsia="Calibri" w:hAnsi="Times New Roman" w:cs="Times New Roman"/>
                <w:sz w:val="18"/>
                <w:szCs w:val="18"/>
              </w:rPr>
            </w:pPr>
          </w:p>
        </w:tc>
        <w:tc>
          <w:tcPr>
            <w:tcW w:w="5670" w:type="dxa"/>
          </w:tcPr>
          <w:p w14:paraId="355C2235" w14:textId="77777777" w:rsidR="002949C8" w:rsidRPr="00681A0A" w:rsidRDefault="002949C8" w:rsidP="002949C8">
            <w:pPr>
              <w:tabs>
                <w:tab w:val="left" w:pos="4008"/>
              </w:tabs>
              <w:spacing w:line="240" w:lineRule="atLeast"/>
              <w:ind w:right="42" w:firstLine="4717"/>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Додаток 4</w:t>
            </w:r>
          </w:p>
          <w:p w14:paraId="3544DD8D" w14:textId="77777777" w:rsidR="009255E0" w:rsidRDefault="002949C8" w:rsidP="002949C8">
            <w:pPr>
              <w:spacing w:line="240" w:lineRule="atLeast"/>
              <w:ind w:left="4717" w:right="4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w:t>
            </w:r>
          </w:p>
          <w:p w14:paraId="2A9921F3" w14:textId="4B7940AB" w:rsidR="002949C8" w:rsidRPr="00681A0A" w:rsidRDefault="002949C8" w:rsidP="009255E0">
            <w:pPr>
              <w:spacing w:line="240" w:lineRule="atLeast"/>
              <w:ind w:left="3292" w:right="42"/>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color w:val="000000"/>
                <w:sz w:val="18"/>
                <w:szCs w:val="18"/>
              </w:rPr>
              <w:t xml:space="preserve">о Ліцензійних умов провадження </w:t>
            </w:r>
            <w:r w:rsidRPr="00681A0A">
              <w:rPr>
                <w:rFonts w:ascii="Times New Roman" w:eastAsia="Times New Roman" w:hAnsi="Times New Roman" w:cs="Times New Roman"/>
                <w:bCs/>
                <w:color w:val="000000"/>
                <w:sz w:val="18"/>
                <w:szCs w:val="18"/>
              </w:rPr>
              <w:t xml:space="preserve"> професійної діяльності на ринках капіталу – депозитарної діяльності </w:t>
            </w:r>
          </w:p>
          <w:p w14:paraId="469A2D04" w14:textId="3079A8EC" w:rsidR="002949C8" w:rsidRPr="00681A0A" w:rsidRDefault="002949C8" w:rsidP="002949C8">
            <w:pPr>
              <w:tabs>
                <w:tab w:val="left" w:pos="142"/>
              </w:tabs>
              <w:ind w:left="4717" w:right="4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(підпункт 6 пункту 1 розділу IІІ)</w:t>
            </w:r>
          </w:p>
          <w:p w14:paraId="465234C9" w14:textId="7F9C1874" w:rsidR="002949C8" w:rsidRPr="00681A0A" w:rsidRDefault="002949C8" w:rsidP="002949C8">
            <w:pPr>
              <w:tabs>
                <w:tab w:val="left" w:pos="142"/>
              </w:tabs>
              <w:ind w:right="42"/>
              <w:rPr>
                <w:rFonts w:ascii="Times New Roman" w:eastAsia="Times New Roman" w:hAnsi="Times New Roman" w:cs="Times New Roman"/>
                <w:color w:val="000000"/>
                <w:sz w:val="18"/>
                <w:szCs w:val="18"/>
              </w:rPr>
            </w:pPr>
          </w:p>
          <w:p w14:paraId="22631720" w14:textId="6C5ED268" w:rsidR="002949C8" w:rsidRPr="00681A0A" w:rsidRDefault="002949C8" w:rsidP="002949C8">
            <w:pPr>
              <w:tabs>
                <w:tab w:val="left" w:pos="142"/>
              </w:tabs>
              <w:ind w:right="42"/>
              <w:rPr>
                <w:rFonts w:ascii="Times New Roman" w:eastAsia="Times New Roman" w:hAnsi="Times New Roman" w:cs="Times New Roman"/>
                <w:color w:val="000000"/>
                <w:sz w:val="18"/>
                <w:szCs w:val="18"/>
              </w:rPr>
            </w:pPr>
          </w:p>
          <w:p w14:paraId="0CBACDA1" w14:textId="67A35AF1" w:rsidR="002949C8" w:rsidRPr="00681A0A" w:rsidRDefault="002949C8" w:rsidP="002949C8">
            <w:pPr>
              <w:tabs>
                <w:tab w:val="left" w:pos="142"/>
              </w:tabs>
              <w:ind w:right="42"/>
              <w:rPr>
                <w:rFonts w:ascii="Times New Roman" w:eastAsia="Times New Roman" w:hAnsi="Times New Roman" w:cs="Times New Roman"/>
                <w:color w:val="000000"/>
                <w:sz w:val="18"/>
                <w:szCs w:val="18"/>
              </w:rPr>
            </w:pPr>
          </w:p>
          <w:p w14:paraId="2C11B80D" w14:textId="77777777" w:rsidR="002949C8" w:rsidRPr="00681A0A" w:rsidRDefault="002949C8" w:rsidP="002949C8">
            <w:pPr>
              <w:tabs>
                <w:tab w:val="left" w:pos="142"/>
              </w:tabs>
              <w:ind w:right="42"/>
              <w:rPr>
                <w:rFonts w:ascii="Times New Roman" w:eastAsia="Times New Roman" w:hAnsi="Times New Roman" w:cs="Times New Roman"/>
                <w:color w:val="000000"/>
                <w:sz w:val="18"/>
                <w:szCs w:val="18"/>
              </w:rPr>
            </w:pPr>
          </w:p>
          <w:p w14:paraId="6340864C" w14:textId="5E239370" w:rsidR="002949C8" w:rsidRPr="00681A0A" w:rsidRDefault="002949C8" w:rsidP="002949C8">
            <w:pPr>
              <w:shd w:val="clear" w:color="auto" w:fill="FFFFFF"/>
              <w:spacing w:line="240" w:lineRule="atLeast"/>
              <w:jc w:val="center"/>
              <w:rPr>
                <w:rFonts w:ascii="Times New Roman" w:eastAsia="Times New Roman" w:hAnsi="Times New Roman" w:cs="Times New Roman"/>
                <w:b/>
                <w:bCs/>
                <w:color w:val="000000"/>
                <w:sz w:val="18"/>
                <w:szCs w:val="18"/>
              </w:rPr>
            </w:pPr>
            <w:r w:rsidRPr="00681A0A">
              <w:rPr>
                <w:rFonts w:ascii="Times New Roman" w:eastAsia="Times New Roman" w:hAnsi="Times New Roman" w:cs="Times New Roman"/>
                <w:b/>
                <w:bCs/>
                <w:color w:val="000000"/>
                <w:sz w:val="18"/>
                <w:szCs w:val="18"/>
              </w:rPr>
              <w:t>Анкета</w:t>
            </w:r>
          </w:p>
          <w:p w14:paraId="3D6CF7D0" w14:textId="3CD7355A" w:rsidR="002949C8" w:rsidRPr="00681A0A" w:rsidRDefault="002949C8" w:rsidP="002949C8">
            <w:pPr>
              <w:shd w:val="clear" w:color="auto" w:fill="FFFFFF"/>
              <w:spacing w:line="240" w:lineRule="atLeast"/>
              <w:jc w:val="center"/>
              <w:rPr>
                <w:rFonts w:ascii="Times New Roman" w:eastAsia="Times New Roman" w:hAnsi="Times New Roman" w:cs="Times New Roman"/>
                <w:b/>
                <w:bCs/>
                <w:color w:val="000000"/>
                <w:sz w:val="18"/>
                <w:szCs w:val="18"/>
                <w:vertAlign w:val="superscript"/>
              </w:rPr>
            </w:pPr>
            <w:r w:rsidRPr="00681A0A">
              <w:rPr>
                <w:rFonts w:ascii="Times New Roman" w:eastAsia="Times New Roman" w:hAnsi="Times New Roman" w:cs="Times New Roman"/>
                <w:b/>
                <w:bCs/>
                <w:color w:val="000000"/>
                <w:sz w:val="18"/>
                <w:szCs w:val="18"/>
              </w:rPr>
              <w:t>фізичної особи</w:t>
            </w:r>
            <w:r w:rsidRPr="00681A0A">
              <w:rPr>
                <w:rFonts w:ascii="Times New Roman" w:eastAsia="Times New Roman" w:hAnsi="Times New Roman" w:cs="Times New Roman"/>
                <w:b/>
                <w:bCs/>
                <w:color w:val="000000"/>
                <w:sz w:val="18"/>
                <w:szCs w:val="18"/>
                <w:vertAlign w:val="superscript"/>
              </w:rPr>
              <w:t>1</w:t>
            </w:r>
          </w:p>
          <w:p w14:paraId="5258BF4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____________________________________________________________________________  </w:t>
            </w:r>
          </w:p>
          <w:p w14:paraId="31AF014D" w14:textId="77777777" w:rsidR="002949C8" w:rsidRPr="00681A0A" w:rsidRDefault="002949C8" w:rsidP="002949C8">
            <w:pPr>
              <w:shd w:val="clear" w:color="auto" w:fill="FFFFFF"/>
              <w:spacing w:line="240" w:lineRule="atLeast"/>
              <w:ind w:left="2268"/>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(прізвище, власне ім’я, по батькові (за наявності)) </w:t>
            </w:r>
          </w:p>
          <w:p w14:paraId="21D1C024"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p w14:paraId="06C4DE67"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2. Паспортні дані </w:t>
            </w:r>
          </w:p>
          <w:p w14:paraId="4994C72C" w14:textId="77777777" w:rsidR="002949C8" w:rsidRPr="00681A0A" w:rsidRDefault="002949C8" w:rsidP="002949C8">
            <w:pPr>
              <w:shd w:val="clear" w:color="auto" w:fill="FFFFFF"/>
              <w:spacing w:line="240" w:lineRule="atLeast"/>
              <w:rPr>
                <w:rFonts w:ascii="Times New Roman" w:eastAsia="Times New Roman" w:hAnsi="Times New Roman" w:cs="Times New Roman"/>
                <w:b/>
                <w:color w:val="000000"/>
                <w:sz w:val="18"/>
                <w:szCs w:val="18"/>
              </w:rPr>
            </w:pPr>
          </w:p>
          <w:p w14:paraId="6BA9ADD6"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  </w:t>
            </w:r>
          </w:p>
          <w:p w14:paraId="677ED630" w14:textId="77777777" w:rsidR="002949C8" w:rsidRPr="00681A0A" w:rsidRDefault="002949C8" w:rsidP="002949C8">
            <w:pPr>
              <w:shd w:val="clear" w:color="auto" w:fill="FFFFFF"/>
              <w:spacing w:line="240" w:lineRule="atLeast"/>
              <w:ind w:left="2410"/>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(серія (за наявності), номер, дата видачі, ким виданий)</w:t>
            </w:r>
          </w:p>
          <w:p w14:paraId="07EBDB90"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p w14:paraId="7E52DAE8"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3. Контактні дані </w:t>
            </w:r>
          </w:p>
          <w:p w14:paraId="4BA4EDF1"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_____________________________________________________________________________ </w:t>
            </w:r>
          </w:p>
          <w:p w14:paraId="1149138A" w14:textId="77777777" w:rsidR="002949C8" w:rsidRPr="00681A0A" w:rsidRDefault="002949C8" w:rsidP="002949C8">
            <w:pPr>
              <w:shd w:val="clear" w:color="auto" w:fill="FFFFFF"/>
              <w:spacing w:line="240" w:lineRule="atLeast"/>
              <w:ind w:left="2268" w:firstLine="14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(номер телефону, адреса електронної пошти)</w:t>
            </w:r>
          </w:p>
          <w:p w14:paraId="3B7F5892"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4. Громадянство </w:t>
            </w:r>
          </w:p>
          <w:p w14:paraId="1F759ECD"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p w14:paraId="7E59D611"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 </w:t>
            </w:r>
          </w:p>
          <w:p w14:paraId="577641D6"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(країна)</w:t>
            </w:r>
          </w:p>
          <w:p w14:paraId="6EC88BBA"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1EA5485F"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lang w:eastAsia="ru-RU"/>
              </w:rPr>
            </w:pPr>
            <w:r w:rsidRPr="00681A0A">
              <w:rPr>
                <w:rFonts w:ascii="Times New Roman" w:eastAsia="Times New Roman" w:hAnsi="Times New Roman" w:cs="Times New Roman"/>
                <w:color w:val="000000"/>
                <w:sz w:val="18"/>
                <w:szCs w:val="18"/>
              </w:rPr>
              <w:t xml:space="preserve">5. </w:t>
            </w:r>
            <w:r w:rsidRPr="00681A0A">
              <w:rPr>
                <w:rFonts w:ascii="Times New Roman" w:eastAsia="Times New Roman" w:hAnsi="Times New Roman" w:cs="Times New Roman"/>
                <w:color w:val="000000"/>
                <w:sz w:val="18"/>
                <w:szCs w:val="18"/>
                <w:lang w:eastAsia="ru-RU"/>
              </w:rPr>
              <w:t>Адреса задекларованого/зареєстрованого місця проживання (перебування)</w:t>
            </w:r>
          </w:p>
          <w:p w14:paraId="45D62A45"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lang w:eastAsia="ru-RU"/>
              </w:rPr>
            </w:pPr>
            <w:r w:rsidRPr="00681A0A">
              <w:rPr>
                <w:rFonts w:ascii="Times New Roman" w:eastAsia="Times New Roman" w:hAnsi="Times New Roman" w:cs="Times New Roman"/>
                <w:color w:val="000000"/>
                <w:sz w:val="18"/>
                <w:szCs w:val="18"/>
                <w:lang w:eastAsia="ru-RU"/>
              </w:rPr>
              <w:t>___________________________________________________________________________________________</w:t>
            </w:r>
          </w:p>
          <w:p w14:paraId="44207707" w14:textId="77777777" w:rsidR="002949C8" w:rsidRPr="00681A0A" w:rsidRDefault="002949C8" w:rsidP="002949C8">
            <w:pPr>
              <w:shd w:val="clear" w:color="auto" w:fill="FFFFFF"/>
              <w:spacing w:line="240" w:lineRule="atLeast"/>
              <w:ind w:firstLine="284"/>
              <w:rPr>
                <w:rFonts w:ascii="Times New Roman" w:eastAsia="Times New Roman" w:hAnsi="Times New Roman" w:cs="Times New Roman"/>
                <w:color w:val="000000"/>
                <w:sz w:val="18"/>
                <w:szCs w:val="18"/>
                <w:lang w:eastAsia="ru-RU"/>
              </w:rPr>
            </w:pPr>
            <w:r w:rsidRPr="00681A0A">
              <w:rPr>
                <w:rFonts w:ascii="Times New Roman" w:eastAsia="Times New Roman" w:hAnsi="Times New Roman" w:cs="Times New Roman"/>
                <w:color w:val="000000"/>
                <w:sz w:val="18"/>
                <w:szCs w:val="18"/>
                <w:lang w:eastAsia="ru-RU"/>
              </w:rPr>
              <w:t>(країна, область, район, назва населеного пункту, вулиця, номер будинку та квартири, поштовий індекс)</w:t>
            </w:r>
          </w:p>
          <w:p w14:paraId="2C8318D7"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p w14:paraId="3C5CCD04"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6. Реєстраційний номер облікової картки платника податків (за наявності) </w:t>
            </w:r>
          </w:p>
          <w:p w14:paraId="4F31F54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4A9BBB66" w14:textId="77777777" w:rsidR="002949C8" w:rsidRPr="00681A0A" w:rsidRDefault="002949C8" w:rsidP="002949C8">
            <w:pPr>
              <w:tabs>
                <w:tab w:val="left" w:pos="851"/>
              </w:tabs>
              <w:spacing w:line="240" w:lineRule="atLeast"/>
              <w:rPr>
                <w:rFonts w:ascii="Times New Roman" w:eastAsia="Times New Roman" w:hAnsi="Times New Roman" w:cs="Times New Roman"/>
                <w:sz w:val="18"/>
                <w:szCs w:val="18"/>
              </w:rPr>
            </w:pPr>
          </w:p>
          <w:p w14:paraId="537115A4" w14:textId="77777777" w:rsidR="002949C8" w:rsidRPr="00681A0A" w:rsidRDefault="002949C8" w:rsidP="002949C8">
            <w:pPr>
              <w:tabs>
                <w:tab w:val="left" w:pos="851"/>
              </w:tabs>
              <w:spacing w:line="240" w:lineRule="atLeast"/>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7. Унікальний номер запису в Єдиному державному демографічному реєстрі (за наявності)</w:t>
            </w:r>
          </w:p>
          <w:p w14:paraId="34580966" w14:textId="77777777" w:rsidR="002949C8" w:rsidRPr="00681A0A" w:rsidRDefault="002949C8" w:rsidP="002949C8">
            <w:pPr>
              <w:tabs>
                <w:tab w:val="left" w:pos="851"/>
              </w:tabs>
              <w:spacing w:line="240" w:lineRule="atLeast"/>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_____________________________________________________________________________</w:t>
            </w:r>
          </w:p>
          <w:p w14:paraId="306D5936" w14:textId="77777777" w:rsidR="002949C8" w:rsidRPr="00681A0A" w:rsidRDefault="002949C8" w:rsidP="002949C8">
            <w:pPr>
              <w:tabs>
                <w:tab w:val="left" w:pos="851"/>
              </w:tabs>
              <w:spacing w:line="240" w:lineRule="atLeast"/>
              <w:rPr>
                <w:rFonts w:ascii="Times New Roman" w:eastAsia="Times New Roman" w:hAnsi="Times New Roman" w:cs="Times New Roman"/>
                <w:sz w:val="18"/>
                <w:szCs w:val="18"/>
              </w:rPr>
            </w:pPr>
          </w:p>
          <w:p w14:paraId="6E042735"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8. Дата і місце народження</w:t>
            </w:r>
          </w:p>
          <w:p w14:paraId="30611E1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18CCC369"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02713F35"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9. Освіта та кваліфікація</w:t>
            </w:r>
          </w:p>
          <w:p w14:paraId="4D92803C"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084E6F8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4419E7A3"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pacing w:val="-1"/>
                <w:sz w:val="18"/>
                <w:szCs w:val="18"/>
              </w:rPr>
              <w:t>(освіта, науковий ступінь, диплом: серія, </w:t>
            </w:r>
            <w:r w:rsidRPr="00681A0A">
              <w:rPr>
                <w:rFonts w:ascii="Times New Roman" w:eastAsia="Times New Roman" w:hAnsi="Times New Roman" w:cs="Times New Roman"/>
                <w:color w:val="000000"/>
                <w:sz w:val="18"/>
                <w:szCs w:val="18"/>
              </w:rPr>
              <w:t>номер</w:t>
            </w:r>
            <w:r w:rsidRPr="00681A0A">
              <w:rPr>
                <w:rFonts w:ascii="Times New Roman" w:eastAsia="Times New Roman" w:hAnsi="Times New Roman" w:cs="Times New Roman"/>
                <w:color w:val="000000"/>
                <w:spacing w:val="-1"/>
                <w:sz w:val="18"/>
                <w:szCs w:val="18"/>
              </w:rPr>
              <w:t>, дата видачі, ким виданий, спеціальність і кваліфікація; ліцензія; інші документи, </w:t>
            </w:r>
            <w:r w:rsidRPr="00681A0A">
              <w:rPr>
                <w:rFonts w:ascii="Times New Roman" w:eastAsia="Times New Roman" w:hAnsi="Times New Roman" w:cs="Times New Roman"/>
                <w:color w:val="000000"/>
                <w:sz w:val="18"/>
                <w:szCs w:val="18"/>
              </w:rPr>
              <w:t>що свідчать про попередній професійний досвід та мають відношення до фінансової сфери та/або до ринків капіталу)</w:t>
            </w:r>
          </w:p>
          <w:p w14:paraId="30D81E46"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10.___________________________________________________________________________</w:t>
            </w:r>
          </w:p>
          <w:p w14:paraId="6E0E36E6" w14:textId="6D38FA6A" w:rsidR="002949C8" w:rsidRPr="00681A0A" w:rsidRDefault="002949C8" w:rsidP="002949C8">
            <w:pPr>
              <w:shd w:val="clear" w:color="auto" w:fill="FFFFFF"/>
              <w:spacing w:line="240" w:lineRule="atLeast"/>
              <w:ind w:left="200"/>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(посада в юридичній особі (заявнику/прямому власнику істотної участі у заявнику/контролері заявника) та повне найменування (у розумінні Цивільного кодексу України), ідентифікаційний код юридичної особи </w:t>
            </w:r>
            <w:r w:rsidRPr="00A81B4E">
              <w:rPr>
                <w:rFonts w:ascii="Times New Roman" w:eastAsia="Times New Roman" w:hAnsi="Times New Roman" w:cs="Times New Roman"/>
                <w:strike/>
                <w:color w:val="000000"/>
                <w:sz w:val="18"/>
                <w:szCs w:val="18"/>
                <w:highlight w:val="yellow"/>
              </w:rPr>
              <w:t>в Єдиному державному реєстрі</w:t>
            </w:r>
            <w:r w:rsidRPr="00681A0A">
              <w:rPr>
                <w:rFonts w:ascii="Times New Roman" w:eastAsia="Times New Roman" w:hAnsi="Times New Roman" w:cs="Times New Roman"/>
                <w:color w:val="000000"/>
                <w:sz w:val="18"/>
                <w:szCs w:val="18"/>
              </w:rPr>
              <w:t xml:space="preserve"> </w:t>
            </w:r>
            <w:r w:rsidRPr="00681A0A">
              <w:rPr>
                <w:rFonts w:ascii="Times New Roman" w:eastAsia="Times New Roman" w:hAnsi="Times New Roman" w:cs="Times New Roman"/>
                <w:b/>
                <w:color w:val="000000"/>
                <w:sz w:val="18"/>
                <w:szCs w:val="18"/>
              </w:rPr>
              <w:t>в Єдиному державному реєстрі підприємств і організацій України</w:t>
            </w:r>
            <w:r w:rsidRPr="00681A0A">
              <w:rPr>
                <w:rFonts w:ascii="Times New Roman" w:eastAsia="Times New Roman" w:hAnsi="Times New Roman" w:cs="Times New Roman"/>
                <w:color w:val="000000"/>
                <w:sz w:val="18"/>
                <w:szCs w:val="18"/>
              </w:rPr>
              <w:t xml:space="preserve"> (далі – ідентифікаційний код) – прямого власника істотної участі у заявнику/контролера заявника, в якій фізична особа здійснює повноваження керівника, або є членом колегіального виконавчого органу, або є представником такої юридичної особи)</w:t>
            </w:r>
          </w:p>
          <w:p w14:paraId="325CFCB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3458706B" w14:textId="77777777" w:rsidR="002949C8" w:rsidRPr="00681A0A" w:rsidRDefault="002949C8" w:rsidP="002949C8">
            <w:pPr>
              <w:shd w:val="clear" w:color="auto" w:fill="FFFFFF"/>
              <w:tabs>
                <w:tab w:val="left" w:pos="3969"/>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sz w:val="18"/>
                <w:szCs w:val="18"/>
              </w:rPr>
              <w:t xml:space="preserve">11. </w:t>
            </w:r>
            <w:r w:rsidRPr="00681A0A">
              <w:rPr>
                <w:rFonts w:ascii="Times New Roman" w:eastAsia="Times New Roman" w:hAnsi="Times New Roman" w:cs="Times New Roman"/>
                <w:color w:val="000000"/>
                <w:sz w:val="18"/>
                <w:szCs w:val="18"/>
              </w:rPr>
              <w:t xml:space="preserve">Інформація про </w:t>
            </w:r>
            <w:r w:rsidRPr="00681A0A">
              <w:rPr>
                <w:rFonts w:ascii="Times New Roman" w:eastAsia="Times New Roman" w:hAnsi="Times New Roman" w:cs="Times New Roman"/>
                <w:sz w:val="18"/>
                <w:szCs w:val="18"/>
              </w:rPr>
              <w:t xml:space="preserve">рішення уповноваженого органу юридичної особи щодо обрання/призначення особи </w:t>
            </w:r>
            <w:r w:rsidRPr="00681A0A">
              <w:rPr>
                <w:rFonts w:ascii="Times New Roman" w:eastAsia="Times New Roman" w:hAnsi="Times New Roman" w:cs="Times New Roman"/>
                <w:sz w:val="18"/>
                <w:szCs w:val="18"/>
                <w:lang w:eastAsia="ru-RU"/>
              </w:rPr>
              <w:t>на посаду</w:t>
            </w:r>
            <w:r w:rsidRPr="00681A0A">
              <w:rPr>
                <w:rFonts w:ascii="Times New Roman" w:eastAsia="Times New Roman" w:hAnsi="Times New Roman" w:cs="Times New Roman"/>
                <w:color w:val="000000"/>
                <w:sz w:val="18"/>
                <w:szCs w:val="18"/>
              </w:rPr>
              <w:t>:</w:t>
            </w:r>
          </w:p>
          <w:p w14:paraId="3FDD9495" w14:textId="77777777" w:rsidR="002949C8" w:rsidRPr="00681A0A" w:rsidRDefault="002949C8" w:rsidP="002949C8">
            <w:pPr>
              <w:shd w:val="clear" w:color="auto" w:fill="FFFFFF"/>
              <w:tabs>
                <w:tab w:val="left" w:pos="3969"/>
              </w:tabs>
              <w:spacing w:line="240" w:lineRule="atLeast"/>
              <w:jc w:val="both"/>
              <w:rPr>
                <w:rFonts w:ascii="Times New Roman" w:eastAsia="Times New Roman" w:hAnsi="Times New Roman" w:cs="Times New Roman"/>
                <w:color w:val="000000"/>
                <w:sz w:val="18"/>
                <w:szCs w:val="18"/>
              </w:rPr>
            </w:pPr>
          </w:p>
          <w:tbl>
            <w:tblPr>
              <w:tblW w:w="7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92"/>
              <w:gridCol w:w="1134"/>
              <w:gridCol w:w="1134"/>
              <w:gridCol w:w="992"/>
              <w:gridCol w:w="1276"/>
              <w:gridCol w:w="1559"/>
            </w:tblGrid>
            <w:tr w:rsidR="002949C8" w:rsidRPr="00681A0A" w14:paraId="6ADAEAB6" w14:textId="77777777" w:rsidTr="008427BE">
              <w:trPr>
                <w:trHeight w:val="1142"/>
              </w:trPr>
              <w:tc>
                <w:tcPr>
                  <w:tcW w:w="1592" w:type="dxa"/>
                  <w:tcBorders>
                    <w:top w:val="single" w:sz="4" w:space="0" w:color="000000"/>
                    <w:left w:val="single" w:sz="4" w:space="0" w:color="000000"/>
                    <w:bottom w:val="single" w:sz="4" w:space="0" w:color="000000"/>
                    <w:right w:val="single" w:sz="4" w:space="0" w:color="000000"/>
                  </w:tcBorders>
                  <w:vAlign w:val="center"/>
                  <w:hideMark/>
                </w:tcPr>
                <w:p w14:paraId="3299FE8F" w14:textId="77777777" w:rsidR="002949C8" w:rsidRPr="00681A0A" w:rsidRDefault="002949C8" w:rsidP="002949C8">
                  <w:pPr>
                    <w:spacing w:line="240" w:lineRule="atLeast"/>
                    <w:ind w:left="102" w:right="105"/>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Уповноважений</w:t>
                  </w:r>
                  <w:r w:rsidRPr="00681A0A">
                    <w:rPr>
                      <w:rFonts w:ascii="Times New Roman" w:eastAsia="Times New Roman" w:hAnsi="Times New Roman" w:cs="Times New Roman"/>
                      <w:spacing w:val="-6"/>
                      <w:sz w:val="18"/>
                      <w:szCs w:val="18"/>
                    </w:rPr>
                    <w:t xml:space="preserve"> </w:t>
                  </w:r>
                  <w:r w:rsidRPr="00681A0A">
                    <w:rPr>
                      <w:rFonts w:ascii="Times New Roman" w:eastAsia="Times New Roman" w:hAnsi="Times New Roman" w:cs="Times New Roman"/>
                      <w:sz w:val="18"/>
                      <w:szCs w:val="18"/>
                    </w:rPr>
                    <w:t>орган/уповноважена</w:t>
                  </w:r>
                  <w:r w:rsidRPr="00681A0A">
                    <w:rPr>
                      <w:rFonts w:ascii="Times New Roman" w:eastAsia="Times New Roman" w:hAnsi="Times New Roman" w:cs="Times New Roman"/>
                      <w:spacing w:val="-3"/>
                      <w:sz w:val="18"/>
                      <w:szCs w:val="18"/>
                    </w:rPr>
                    <w:t xml:space="preserve"> </w:t>
                  </w:r>
                  <w:r w:rsidRPr="00681A0A">
                    <w:rPr>
                      <w:rFonts w:ascii="Times New Roman" w:eastAsia="Times New Roman" w:hAnsi="Times New Roman" w:cs="Times New Roman"/>
                      <w:sz w:val="18"/>
                      <w:szCs w:val="18"/>
                    </w:rPr>
                    <w:t>особа,</w:t>
                  </w:r>
                </w:p>
                <w:p w14:paraId="58C7730A" w14:textId="77777777" w:rsidR="002949C8" w:rsidRPr="00681A0A" w:rsidRDefault="002949C8" w:rsidP="002949C8">
                  <w:pPr>
                    <w:spacing w:line="240" w:lineRule="atLeast"/>
                    <w:ind w:left="102" w:right="98"/>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що</w:t>
                  </w:r>
                  <w:r w:rsidRPr="00681A0A">
                    <w:rPr>
                      <w:rFonts w:ascii="Times New Roman" w:eastAsia="Times New Roman" w:hAnsi="Times New Roman" w:cs="Times New Roman"/>
                      <w:spacing w:val="-9"/>
                      <w:sz w:val="18"/>
                      <w:szCs w:val="18"/>
                    </w:rPr>
                    <w:t xml:space="preserve"> </w:t>
                  </w:r>
                  <w:r w:rsidRPr="00681A0A">
                    <w:rPr>
                      <w:rFonts w:ascii="Times New Roman" w:eastAsia="Times New Roman" w:hAnsi="Times New Roman" w:cs="Times New Roman"/>
                      <w:sz w:val="18"/>
                      <w:szCs w:val="18"/>
                    </w:rPr>
                    <w:t>прийняв/прийняла</w:t>
                  </w:r>
                  <w:r w:rsidRPr="00681A0A">
                    <w:rPr>
                      <w:rFonts w:ascii="Times New Roman" w:eastAsia="Times New Roman" w:hAnsi="Times New Roman" w:cs="Times New Roman"/>
                      <w:spacing w:val="-8"/>
                      <w:sz w:val="18"/>
                      <w:szCs w:val="18"/>
                    </w:rPr>
                    <w:t xml:space="preserve"> </w:t>
                  </w:r>
                  <w:r w:rsidRPr="00681A0A">
                    <w:rPr>
                      <w:rFonts w:ascii="Times New Roman" w:eastAsia="Times New Roman" w:hAnsi="Times New Roman" w:cs="Times New Roman"/>
                      <w:sz w:val="18"/>
                      <w:szCs w:val="18"/>
                    </w:rPr>
                    <w:t>рішення</w:t>
                  </w:r>
                  <w:r w:rsidRPr="00681A0A">
                    <w:rPr>
                      <w:rFonts w:ascii="Times New Roman" w:eastAsia="Times New Roman" w:hAnsi="Times New Roman" w:cs="Times New Roman"/>
                      <w:spacing w:val="-7"/>
                      <w:sz w:val="18"/>
                      <w:szCs w:val="18"/>
                    </w:rPr>
                    <w:t xml:space="preserve"> </w:t>
                  </w:r>
                  <w:r w:rsidRPr="00681A0A">
                    <w:rPr>
                      <w:rFonts w:ascii="Times New Roman" w:eastAsia="Times New Roman" w:hAnsi="Times New Roman" w:cs="Times New Roman"/>
                      <w:sz w:val="18"/>
                      <w:szCs w:val="18"/>
                    </w:rPr>
                    <w:t>про</w:t>
                  </w:r>
                  <w:r w:rsidRPr="00681A0A">
                    <w:rPr>
                      <w:rFonts w:ascii="Times New Roman" w:eastAsia="Times New Roman" w:hAnsi="Times New Roman" w:cs="Times New Roman"/>
                      <w:spacing w:val="-67"/>
                      <w:sz w:val="18"/>
                      <w:szCs w:val="18"/>
                    </w:rPr>
                    <w:t xml:space="preserve"> </w:t>
                  </w:r>
                  <w:r w:rsidRPr="00681A0A">
                    <w:rPr>
                      <w:rFonts w:ascii="Times New Roman" w:eastAsia="Times New Roman" w:hAnsi="Times New Roman" w:cs="Times New Roman"/>
                      <w:sz w:val="18"/>
                      <w:szCs w:val="18"/>
                    </w:rPr>
                    <w:t>обрання/призначення</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6951E39" w14:textId="77777777" w:rsidR="002949C8" w:rsidRPr="00681A0A" w:rsidRDefault="002949C8" w:rsidP="002949C8">
                  <w:pPr>
                    <w:spacing w:line="240" w:lineRule="atLeast"/>
                    <w:ind w:firstLine="141"/>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Дата</w:t>
                  </w:r>
                  <w:r w:rsidRPr="00681A0A">
                    <w:rPr>
                      <w:rFonts w:ascii="Times New Roman" w:eastAsia="Times New Roman" w:hAnsi="Times New Roman" w:cs="Times New Roman"/>
                      <w:spacing w:val="-5"/>
                      <w:sz w:val="18"/>
                      <w:szCs w:val="18"/>
                    </w:rPr>
                    <w:t xml:space="preserve"> </w:t>
                  </w:r>
                  <w:r w:rsidRPr="00681A0A">
                    <w:rPr>
                      <w:rFonts w:ascii="Times New Roman" w:eastAsia="Times New Roman" w:hAnsi="Times New Roman" w:cs="Times New Roman"/>
                      <w:sz w:val="18"/>
                      <w:szCs w:val="18"/>
                    </w:rPr>
                    <w:t>рішення</w:t>
                  </w:r>
                  <w:r w:rsidRPr="00681A0A">
                    <w:rPr>
                      <w:rFonts w:ascii="Times New Roman" w:eastAsia="Times New Roman" w:hAnsi="Times New Roman" w:cs="Times New Roman"/>
                      <w:spacing w:val="-5"/>
                      <w:sz w:val="18"/>
                      <w:szCs w:val="18"/>
                    </w:rPr>
                    <w:t xml:space="preserve"> </w:t>
                  </w:r>
                  <w:r w:rsidRPr="00681A0A">
                    <w:rPr>
                      <w:rFonts w:ascii="Times New Roman" w:eastAsia="Times New Roman" w:hAnsi="Times New Roman" w:cs="Times New Roman"/>
                      <w:sz w:val="18"/>
                      <w:szCs w:val="18"/>
                    </w:rPr>
                    <w:t>про</w:t>
                  </w:r>
                </w:p>
                <w:p w14:paraId="51B55782" w14:textId="77777777" w:rsidR="002949C8" w:rsidRPr="00681A0A" w:rsidRDefault="002949C8" w:rsidP="002949C8">
                  <w:pPr>
                    <w:spacing w:line="240" w:lineRule="atLeast"/>
                    <w:ind w:left="141" w:hanging="141"/>
                    <w:jc w:val="center"/>
                    <w:rPr>
                      <w:rFonts w:ascii="Times New Roman" w:eastAsia="Times New Roman" w:hAnsi="Times New Roman" w:cs="Times New Roman"/>
                      <w:sz w:val="18"/>
                      <w:szCs w:val="18"/>
                    </w:rPr>
                  </w:pPr>
                  <w:r w:rsidRPr="00681A0A">
                    <w:rPr>
                      <w:rFonts w:ascii="Times New Roman" w:eastAsia="Times New Roman" w:hAnsi="Times New Roman" w:cs="Times New Roman"/>
                      <w:w w:val="95"/>
                      <w:sz w:val="18"/>
                      <w:szCs w:val="18"/>
                    </w:rPr>
                    <w:t>обрання/призначення</w:t>
                  </w:r>
                  <w:r w:rsidRPr="00681A0A">
                    <w:rPr>
                      <w:rFonts w:ascii="Times New Roman" w:eastAsia="Times New Roman" w:hAnsi="Times New Roman" w:cs="Times New Roman"/>
                      <w:spacing w:val="1"/>
                      <w:w w:val="95"/>
                      <w:sz w:val="18"/>
                      <w:szCs w:val="18"/>
                    </w:rPr>
                    <w:t xml:space="preserve"> </w:t>
                  </w:r>
                  <w:r w:rsidRPr="00681A0A">
                    <w:rPr>
                      <w:rFonts w:ascii="Times New Roman" w:eastAsia="Times New Roman" w:hAnsi="Times New Roman" w:cs="Times New Roman"/>
                      <w:sz w:val="18"/>
                      <w:szCs w:val="18"/>
                    </w:rPr>
                    <w:t>особи</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4EAF829" w14:textId="77777777" w:rsidR="002949C8" w:rsidRPr="00681A0A" w:rsidRDefault="002949C8" w:rsidP="002949C8">
                  <w:pPr>
                    <w:spacing w:line="240" w:lineRule="atLeast"/>
                    <w:ind w:right="-5" w:hanging="5"/>
                    <w:jc w:val="center"/>
                    <w:rPr>
                      <w:rFonts w:ascii="Times New Roman" w:eastAsia="Times New Roman" w:hAnsi="Times New Roman" w:cs="Times New Roman"/>
                      <w:spacing w:val="-9"/>
                      <w:sz w:val="18"/>
                      <w:szCs w:val="18"/>
                    </w:rPr>
                  </w:pPr>
                  <w:r w:rsidRPr="00681A0A">
                    <w:rPr>
                      <w:rFonts w:ascii="Times New Roman" w:eastAsia="Times New Roman" w:hAnsi="Times New Roman" w:cs="Times New Roman"/>
                      <w:sz w:val="18"/>
                      <w:szCs w:val="18"/>
                    </w:rPr>
                    <w:t>Дата</w:t>
                  </w:r>
                  <w:r w:rsidRPr="00681A0A">
                    <w:rPr>
                      <w:rFonts w:ascii="Times New Roman" w:eastAsia="Times New Roman" w:hAnsi="Times New Roman" w:cs="Times New Roman"/>
                      <w:spacing w:val="-5"/>
                      <w:sz w:val="18"/>
                      <w:szCs w:val="18"/>
                    </w:rPr>
                    <w:t xml:space="preserve"> </w:t>
                  </w:r>
                  <w:r w:rsidRPr="00681A0A">
                    <w:rPr>
                      <w:rFonts w:ascii="Times New Roman" w:eastAsia="Times New Roman" w:hAnsi="Times New Roman" w:cs="Times New Roman"/>
                      <w:sz w:val="18"/>
                      <w:szCs w:val="18"/>
                    </w:rPr>
                    <w:t>вступу</w:t>
                  </w:r>
                </w:p>
                <w:p w14:paraId="353EFFE2" w14:textId="77777777" w:rsidR="002949C8" w:rsidRPr="00681A0A" w:rsidRDefault="002949C8" w:rsidP="002949C8">
                  <w:pPr>
                    <w:spacing w:line="240" w:lineRule="atLeast"/>
                    <w:ind w:left="-5" w:firstLine="154"/>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на </w:t>
                  </w:r>
                  <w:r w:rsidRPr="00681A0A">
                    <w:rPr>
                      <w:rFonts w:ascii="Times New Roman" w:eastAsia="Times New Roman" w:hAnsi="Times New Roman" w:cs="Times New Roman"/>
                      <w:spacing w:val="-67"/>
                      <w:sz w:val="18"/>
                      <w:szCs w:val="18"/>
                    </w:rPr>
                    <w:t xml:space="preserve"> </w:t>
                  </w:r>
                  <w:r w:rsidRPr="00681A0A">
                    <w:rPr>
                      <w:rFonts w:ascii="Times New Roman" w:eastAsia="Times New Roman" w:hAnsi="Times New Roman" w:cs="Times New Roman"/>
                      <w:sz w:val="18"/>
                      <w:szCs w:val="18"/>
                    </w:rPr>
                    <w:t>посаду</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CEB436A" w14:textId="77777777" w:rsidR="002949C8" w:rsidRPr="00681A0A" w:rsidRDefault="002949C8" w:rsidP="002949C8">
                  <w:pPr>
                    <w:spacing w:line="240" w:lineRule="atLeast"/>
                    <w:ind w:left="3" w:right="-6" w:hanging="3"/>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Строк</w:t>
                  </w:r>
                  <w:r w:rsidRPr="00681A0A">
                    <w:rPr>
                      <w:rFonts w:ascii="Times New Roman" w:eastAsia="Times New Roman" w:hAnsi="Times New Roman" w:cs="Times New Roman"/>
                      <w:spacing w:val="1"/>
                      <w:sz w:val="18"/>
                      <w:szCs w:val="18"/>
                    </w:rPr>
                    <w:t xml:space="preserve"> </w:t>
                  </w:r>
                  <w:r w:rsidRPr="00681A0A">
                    <w:rPr>
                      <w:rFonts w:ascii="Times New Roman" w:eastAsia="Times New Roman" w:hAnsi="Times New Roman" w:cs="Times New Roman"/>
                      <w:w w:val="95"/>
                      <w:sz w:val="18"/>
                      <w:szCs w:val="18"/>
                    </w:rPr>
                    <w:t>повноважень</w:t>
                  </w:r>
                </w:p>
              </w:tc>
              <w:tc>
                <w:tcPr>
                  <w:tcW w:w="1276" w:type="dxa"/>
                  <w:tcBorders>
                    <w:top w:val="single" w:sz="4" w:space="0" w:color="000000"/>
                    <w:left w:val="single" w:sz="4" w:space="0" w:color="000000"/>
                    <w:bottom w:val="single" w:sz="4" w:space="0" w:color="000000"/>
                    <w:right w:val="single" w:sz="4" w:space="0" w:color="000000"/>
                  </w:tcBorders>
                  <w:hideMark/>
                </w:tcPr>
                <w:p w14:paraId="788609D4" w14:textId="77777777" w:rsidR="002949C8" w:rsidRPr="00681A0A" w:rsidRDefault="002949C8" w:rsidP="002949C8">
                  <w:pPr>
                    <w:spacing w:line="240" w:lineRule="atLeast"/>
                    <w:ind w:left="108"/>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Блок,</w:t>
                  </w:r>
                  <w:r w:rsidRPr="00681A0A">
                    <w:rPr>
                      <w:rFonts w:ascii="Times New Roman" w:eastAsia="Times New Roman" w:hAnsi="Times New Roman" w:cs="Times New Roman"/>
                      <w:spacing w:val="-3"/>
                      <w:sz w:val="18"/>
                      <w:szCs w:val="18"/>
                    </w:rPr>
                    <w:t xml:space="preserve"> </w:t>
                  </w:r>
                  <w:r w:rsidRPr="00681A0A">
                    <w:rPr>
                      <w:rFonts w:ascii="Times New Roman" w:eastAsia="Times New Roman" w:hAnsi="Times New Roman" w:cs="Times New Roman"/>
                      <w:sz w:val="18"/>
                      <w:szCs w:val="18"/>
                    </w:rPr>
                    <w:t>напрям</w:t>
                  </w:r>
                  <w:r w:rsidRPr="00681A0A">
                    <w:rPr>
                      <w:rFonts w:ascii="Times New Roman" w:eastAsia="Times New Roman" w:hAnsi="Times New Roman" w:cs="Times New Roman"/>
                      <w:spacing w:val="-2"/>
                      <w:sz w:val="18"/>
                      <w:szCs w:val="18"/>
                    </w:rPr>
                    <w:t xml:space="preserve"> </w:t>
                  </w:r>
                  <w:r w:rsidRPr="00681A0A">
                    <w:rPr>
                      <w:rFonts w:ascii="Times New Roman" w:eastAsia="Times New Roman" w:hAnsi="Times New Roman" w:cs="Times New Roman"/>
                      <w:sz w:val="18"/>
                      <w:szCs w:val="18"/>
                    </w:rPr>
                    <w:t>діяльності</w:t>
                  </w:r>
                  <w:r w:rsidRPr="00681A0A">
                    <w:rPr>
                      <w:rFonts w:ascii="Times New Roman" w:eastAsia="Times New Roman" w:hAnsi="Times New Roman" w:cs="Times New Roman"/>
                      <w:spacing w:val="-9"/>
                      <w:sz w:val="18"/>
                      <w:szCs w:val="18"/>
                    </w:rPr>
                    <w:t xml:space="preserve"> </w:t>
                  </w:r>
                  <w:r w:rsidRPr="00681A0A">
                    <w:rPr>
                      <w:rFonts w:ascii="Times New Roman" w:eastAsia="Times New Roman" w:hAnsi="Times New Roman" w:cs="Times New Roman"/>
                      <w:sz w:val="18"/>
                      <w:szCs w:val="18"/>
                    </w:rPr>
                    <w:t>юридичної особи,</w:t>
                  </w:r>
                  <w:r w:rsidRPr="00681A0A">
                    <w:rPr>
                      <w:rFonts w:ascii="Times New Roman" w:eastAsia="Times New Roman" w:hAnsi="Times New Roman" w:cs="Times New Roman"/>
                      <w:spacing w:val="-1"/>
                      <w:sz w:val="18"/>
                      <w:szCs w:val="18"/>
                    </w:rPr>
                    <w:t xml:space="preserve"> </w:t>
                  </w:r>
                  <w:r w:rsidRPr="00681A0A">
                    <w:rPr>
                      <w:rFonts w:ascii="Times New Roman" w:eastAsia="Times New Roman" w:hAnsi="Times New Roman" w:cs="Times New Roman"/>
                      <w:sz w:val="18"/>
                      <w:szCs w:val="18"/>
                    </w:rPr>
                    <w:t>за</w:t>
                  </w:r>
                  <w:r w:rsidRPr="00681A0A">
                    <w:rPr>
                      <w:rFonts w:ascii="Times New Roman" w:eastAsia="Times New Roman" w:hAnsi="Times New Roman" w:cs="Times New Roman"/>
                      <w:spacing w:val="-2"/>
                      <w:sz w:val="18"/>
                      <w:szCs w:val="18"/>
                    </w:rPr>
                    <w:t xml:space="preserve"> </w:t>
                  </w:r>
                  <w:r w:rsidRPr="00681A0A">
                    <w:rPr>
                      <w:rFonts w:ascii="Times New Roman" w:eastAsia="Times New Roman" w:hAnsi="Times New Roman" w:cs="Times New Roman"/>
                      <w:sz w:val="18"/>
                      <w:szCs w:val="18"/>
                    </w:rPr>
                    <w:t>який</w:t>
                  </w:r>
                  <w:r w:rsidRPr="00681A0A">
                    <w:rPr>
                      <w:rFonts w:ascii="Times New Roman" w:eastAsia="Times New Roman" w:hAnsi="Times New Roman" w:cs="Times New Roman"/>
                      <w:spacing w:val="-4"/>
                      <w:sz w:val="18"/>
                      <w:szCs w:val="18"/>
                    </w:rPr>
                    <w:t xml:space="preserve"> </w:t>
                  </w:r>
                  <w:r w:rsidRPr="00681A0A">
                    <w:rPr>
                      <w:rFonts w:ascii="Times New Roman" w:eastAsia="Times New Roman" w:hAnsi="Times New Roman" w:cs="Times New Roman"/>
                      <w:sz w:val="18"/>
                      <w:szCs w:val="18"/>
                    </w:rPr>
                    <w:t>відповідає</w:t>
                  </w:r>
                  <w:r w:rsidRPr="00681A0A">
                    <w:rPr>
                      <w:rFonts w:ascii="Times New Roman" w:eastAsia="Times New Roman" w:hAnsi="Times New Roman" w:cs="Times New Roman"/>
                      <w:spacing w:val="-3"/>
                      <w:sz w:val="18"/>
                      <w:szCs w:val="18"/>
                    </w:rPr>
                    <w:t xml:space="preserve"> </w:t>
                  </w:r>
                  <w:r w:rsidRPr="00681A0A">
                    <w:rPr>
                      <w:rFonts w:ascii="Times New Roman" w:eastAsia="Times New Roman" w:hAnsi="Times New Roman" w:cs="Times New Roman"/>
                      <w:sz w:val="18"/>
                      <w:szCs w:val="18"/>
                    </w:rPr>
                    <w:t>особа</w:t>
                  </w:r>
                </w:p>
              </w:tc>
              <w:tc>
                <w:tcPr>
                  <w:tcW w:w="1559" w:type="dxa"/>
                  <w:tcBorders>
                    <w:top w:val="single" w:sz="4" w:space="0" w:color="000000"/>
                    <w:left w:val="single" w:sz="4" w:space="0" w:color="000000"/>
                    <w:bottom w:val="single" w:sz="4" w:space="0" w:color="000000"/>
                    <w:right w:val="single" w:sz="4" w:space="0" w:color="000000"/>
                  </w:tcBorders>
                  <w:hideMark/>
                </w:tcPr>
                <w:p w14:paraId="4933FF6E" w14:textId="77777777" w:rsidR="002949C8" w:rsidRPr="00681A0A" w:rsidRDefault="002949C8" w:rsidP="002949C8">
                  <w:pPr>
                    <w:spacing w:line="240" w:lineRule="atLeast"/>
                    <w:ind w:left="108" w:right="147"/>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Основні</w:t>
                  </w:r>
                  <w:r w:rsidRPr="00681A0A">
                    <w:rPr>
                      <w:rFonts w:ascii="Times New Roman" w:eastAsia="Times New Roman" w:hAnsi="Times New Roman" w:cs="Times New Roman"/>
                      <w:spacing w:val="-8"/>
                      <w:sz w:val="18"/>
                      <w:szCs w:val="18"/>
                    </w:rPr>
                    <w:t xml:space="preserve"> </w:t>
                  </w:r>
                  <w:r w:rsidRPr="00681A0A">
                    <w:rPr>
                      <w:rFonts w:ascii="Times New Roman" w:eastAsia="Times New Roman" w:hAnsi="Times New Roman" w:cs="Times New Roman"/>
                      <w:sz w:val="18"/>
                      <w:szCs w:val="18"/>
                    </w:rPr>
                    <w:t>функціональні</w:t>
                  </w:r>
                  <w:r w:rsidRPr="00681A0A">
                    <w:rPr>
                      <w:rFonts w:ascii="Times New Roman" w:eastAsia="Times New Roman" w:hAnsi="Times New Roman" w:cs="Times New Roman"/>
                      <w:spacing w:val="-8"/>
                      <w:sz w:val="18"/>
                      <w:szCs w:val="18"/>
                    </w:rPr>
                    <w:t xml:space="preserve"> </w:t>
                  </w:r>
                  <w:r w:rsidRPr="00681A0A">
                    <w:rPr>
                      <w:rFonts w:ascii="Times New Roman" w:eastAsia="Times New Roman" w:hAnsi="Times New Roman" w:cs="Times New Roman"/>
                      <w:sz w:val="18"/>
                      <w:szCs w:val="18"/>
                    </w:rPr>
                    <w:t>обов’язки</w:t>
                  </w:r>
                </w:p>
              </w:tc>
            </w:tr>
            <w:tr w:rsidR="002949C8" w:rsidRPr="00681A0A" w14:paraId="641838DC" w14:textId="77777777" w:rsidTr="008427BE">
              <w:trPr>
                <w:trHeight w:val="321"/>
              </w:trPr>
              <w:tc>
                <w:tcPr>
                  <w:tcW w:w="1592" w:type="dxa"/>
                  <w:tcBorders>
                    <w:top w:val="single" w:sz="4" w:space="0" w:color="000000"/>
                    <w:left w:val="single" w:sz="4" w:space="0" w:color="000000"/>
                    <w:bottom w:val="single" w:sz="4" w:space="0" w:color="000000"/>
                    <w:right w:val="single" w:sz="4" w:space="0" w:color="000000"/>
                  </w:tcBorders>
                  <w:hideMark/>
                </w:tcPr>
                <w:p w14:paraId="6B6B3A75" w14:textId="77777777" w:rsidR="002949C8" w:rsidRPr="00681A0A" w:rsidRDefault="002949C8" w:rsidP="002949C8">
                  <w:pPr>
                    <w:spacing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w w:val="99"/>
                      <w:sz w:val="18"/>
                      <w:szCs w:val="18"/>
                    </w:rPr>
                    <w:t>1</w:t>
                  </w:r>
                </w:p>
              </w:tc>
              <w:tc>
                <w:tcPr>
                  <w:tcW w:w="1134" w:type="dxa"/>
                  <w:tcBorders>
                    <w:top w:val="single" w:sz="4" w:space="0" w:color="000000"/>
                    <w:left w:val="single" w:sz="4" w:space="0" w:color="000000"/>
                    <w:bottom w:val="single" w:sz="4" w:space="0" w:color="000000"/>
                    <w:right w:val="single" w:sz="4" w:space="0" w:color="000000"/>
                  </w:tcBorders>
                  <w:hideMark/>
                </w:tcPr>
                <w:p w14:paraId="0BAE7B8A" w14:textId="77777777" w:rsidR="002949C8" w:rsidRPr="00681A0A" w:rsidRDefault="002949C8" w:rsidP="002949C8">
                  <w:pPr>
                    <w:spacing w:line="240" w:lineRule="atLeast"/>
                    <w:ind w:left="7"/>
                    <w:jc w:val="center"/>
                    <w:rPr>
                      <w:rFonts w:ascii="Times New Roman" w:eastAsia="Times New Roman" w:hAnsi="Times New Roman" w:cs="Times New Roman"/>
                      <w:sz w:val="18"/>
                      <w:szCs w:val="18"/>
                    </w:rPr>
                  </w:pPr>
                  <w:r w:rsidRPr="00681A0A">
                    <w:rPr>
                      <w:rFonts w:ascii="Times New Roman" w:eastAsia="Times New Roman" w:hAnsi="Times New Roman" w:cs="Times New Roman"/>
                      <w:w w:val="99"/>
                      <w:sz w:val="18"/>
                      <w:szCs w:val="18"/>
                    </w:rPr>
                    <w:t>2</w:t>
                  </w:r>
                </w:p>
              </w:tc>
              <w:tc>
                <w:tcPr>
                  <w:tcW w:w="1134" w:type="dxa"/>
                  <w:tcBorders>
                    <w:top w:val="single" w:sz="4" w:space="0" w:color="000000"/>
                    <w:left w:val="single" w:sz="4" w:space="0" w:color="000000"/>
                    <w:bottom w:val="single" w:sz="4" w:space="0" w:color="000000"/>
                    <w:right w:val="single" w:sz="4" w:space="0" w:color="000000"/>
                  </w:tcBorders>
                  <w:hideMark/>
                </w:tcPr>
                <w:p w14:paraId="3FC6194D" w14:textId="77777777" w:rsidR="002949C8" w:rsidRPr="00681A0A" w:rsidRDefault="002949C8" w:rsidP="002949C8">
                  <w:pPr>
                    <w:spacing w:line="240" w:lineRule="atLeast"/>
                    <w:ind w:left="6"/>
                    <w:jc w:val="center"/>
                    <w:rPr>
                      <w:rFonts w:ascii="Times New Roman" w:eastAsia="Times New Roman" w:hAnsi="Times New Roman" w:cs="Times New Roman"/>
                      <w:sz w:val="18"/>
                      <w:szCs w:val="18"/>
                    </w:rPr>
                  </w:pPr>
                  <w:r w:rsidRPr="00681A0A">
                    <w:rPr>
                      <w:rFonts w:ascii="Times New Roman" w:eastAsia="Times New Roman" w:hAnsi="Times New Roman" w:cs="Times New Roman"/>
                      <w:w w:val="99"/>
                      <w:sz w:val="18"/>
                      <w:szCs w:val="18"/>
                    </w:rPr>
                    <w:t>3</w:t>
                  </w:r>
                </w:p>
              </w:tc>
              <w:tc>
                <w:tcPr>
                  <w:tcW w:w="992" w:type="dxa"/>
                  <w:tcBorders>
                    <w:top w:val="single" w:sz="4" w:space="0" w:color="000000"/>
                    <w:left w:val="single" w:sz="4" w:space="0" w:color="000000"/>
                    <w:bottom w:val="single" w:sz="4" w:space="0" w:color="000000"/>
                    <w:right w:val="single" w:sz="4" w:space="0" w:color="000000"/>
                  </w:tcBorders>
                  <w:hideMark/>
                </w:tcPr>
                <w:p w14:paraId="2DC57358" w14:textId="77777777" w:rsidR="002949C8" w:rsidRPr="00681A0A" w:rsidRDefault="002949C8" w:rsidP="002949C8">
                  <w:pPr>
                    <w:spacing w:line="240" w:lineRule="atLeast"/>
                    <w:ind w:right="1"/>
                    <w:jc w:val="center"/>
                    <w:rPr>
                      <w:rFonts w:ascii="Times New Roman" w:eastAsia="Times New Roman" w:hAnsi="Times New Roman" w:cs="Times New Roman"/>
                      <w:sz w:val="18"/>
                      <w:szCs w:val="18"/>
                    </w:rPr>
                  </w:pPr>
                  <w:r w:rsidRPr="00681A0A">
                    <w:rPr>
                      <w:rFonts w:ascii="Times New Roman" w:eastAsia="Times New Roman" w:hAnsi="Times New Roman" w:cs="Times New Roman"/>
                      <w:w w:val="99"/>
                      <w:sz w:val="18"/>
                      <w:szCs w:val="18"/>
                    </w:rPr>
                    <w:t>4</w:t>
                  </w:r>
                </w:p>
              </w:tc>
              <w:tc>
                <w:tcPr>
                  <w:tcW w:w="1276" w:type="dxa"/>
                  <w:tcBorders>
                    <w:top w:val="single" w:sz="4" w:space="0" w:color="000000"/>
                    <w:left w:val="single" w:sz="4" w:space="0" w:color="000000"/>
                    <w:bottom w:val="single" w:sz="4" w:space="0" w:color="000000"/>
                    <w:right w:val="single" w:sz="4" w:space="0" w:color="000000"/>
                  </w:tcBorders>
                  <w:hideMark/>
                </w:tcPr>
                <w:p w14:paraId="0AE6BEAE" w14:textId="77777777" w:rsidR="002949C8" w:rsidRPr="00681A0A" w:rsidRDefault="002949C8" w:rsidP="002949C8">
                  <w:pPr>
                    <w:spacing w:line="240" w:lineRule="atLeast"/>
                    <w:ind w:right="1"/>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5</w:t>
                  </w:r>
                </w:p>
              </w:tc>
              <w:tc>
                <w:tcPr>
                  <w:tcW w:w="1559" w:type="dxa"/>
                  <w:tcBorders>
                    <w:top w:val="single" w:sz="4" w:space="0" w:color="000000"/>
                    <w:left w:val="single" w:sz="4" w:space="0" w:color="000000"/>
                    <w:bottom w:val="single" w:sz="4" w:space="0" w:color="000000"/>
                    <w:right w:val="single" w:sz="4" w:space="0" w:color="000000"/>
                  </w:tcBorders>
                  <w:hideMark/>
                </w:tcPr>
                <w:p w14:paraId="512DC62B" w14:textId="77777777" w:rsidR="002949C8" w:rsidRPr="00681A0A" w:rsidRDefault="002949C8" w:rsidP="002949C8">
                  <w:pPr>
                    <w:spacing w:line="240" w:lineRule="atLeast"/>
                    <w:ind w:right="1"/>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6</w:t>
                  </w:r>
                </w:p>
              </w:tc>
            </w:tr>
            <w:tr w:rsidR="002949C8" w:rsidRPr="00681A0A" w14:paraId="53E2B2EA" w14:textId="77777777" w:rsidTr="008427BE">
              <w:trPr>
                <w:trHeight w:val="321"/>
              </w:trPr>
              <w:tc>
                <w:tcPr>
                  <w:tcW w:w="1592" w:type="dxa"/>
                  <w:tcBorders>
                    <w:top w:val="single" w:sz="4" w:space="0" w:color="000000"/>
                    <w:left w:val="single" w:sz="4" w:space="0" w:color="000000"/>
                    <w:bottom w:val="single" w:sz="4" w:space="0" w:color="000000"/>
                    <w:right w:val="single" w:sz="4" w:space="0" w:color="000000"/>
                  </w:tcBorders>
                </w:tcPr>
                <w:p w14:paraId="104A3694" w14:textId="77777777" w:rsidR="002949C8" w:rsidRPr="00681A0A" w:rsidRDefault="002949C8" w:rsidP="002949C8">
                  <w:pPr>
                    <w:spacing w:line="240" w:lineRule="atLeast"/>
                    <w:jc w:val="center"/>
                    <w:rPr>
                      <w:rFonts w:ascii="Times New Roman" w:eastAsia="Times New Roman" w:hAnsi="Times New Roman" w:cs="Times New Roman"/>
                      <w:w w:val="99"/>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0A1C7967" w14:textId="77777777" w:rsidR="002949C8" w:rsidRPr="00681A0A" w:rsidRDefault="002949C8" w:rsidP="002949C8">
                  <w:pPr>
                    <w:spacing w:line="240" w:lineRule="atLeast"/>
                    <w:ind w:left="7"/>
                    <w:jc w:val="center"/>
                    <w:rPr>
                      <w:rFonts w:ascii="Times New Roman" w:eastAsia="Times New Roman" w:hAnsi="Times New Roman" w:cs="Times New Roman"/>
                      <w:w w:val="99"/>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016A0949" w14:textId="77777777" w:rsidR="002949C8" w:rsidRPr="00681A0A" w:rsidRDefault="002949C8" w:rsidP="002949C8">
                  <w:pPr>
                    <w:spacing w:line="240" w:lineRule="atLeast"/>
                    <w:ind w:left="6"/>
                    <w:jc w:val="center"/>
                    <w:rPr>
                      <w:rFonts w:ascii="Times New Roman" w:eastAsia="Times New Roman" w:hAnsi="Times New Roman" w:cs="Times New Roman"/>
                      <w:w w:val="99"/>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5BF2F715" w14:textId="77777777" w:rsidR="002949C8" w:rsidRPr="00681A0A" w:rsidRDefault="002949C8" w:rsidP="002949C8">
                  <w:pPr>
                    <w:spacing w:line="240" w:lineRule="atLeast"/>
                    <w:ind w:right="1"/>
                    <w:jc w:val="center"/>
                    <w:rPr>
                      <w:rFonts w:ascii="Times New Roman" w:eastAsia="Times New Roman" w:hAnsi="Times New Roman" w:cs="Times New Roman"/>
                      <w:w w:val="99"/>
                      <w:sz w:val="18"/>
                      <w:szCs w:val="18"/>
                    </w:rPr>
                  </w:pPr>
                </w:p>
              </w:tc>
              <w:tc>
                <w:tcPr>
                  <w:tcW w:w="1276" w:type="dxa"/>
                  <w:tcBorders>
                    <w:top w:val="single" w:sz="4" w:space="0" w:color="000000"/>
                    <w:left w:val="single" w:sz="4" w:space="0" w:color="000000"/>
                    <w:bottom w:val="single" w:sz="4" w:space="0" w:color="000000"/>
                    <w:right w:val="single" w:sz="4" w:space="0" w:color="000000"/>
                  </w:tcBorders>
                </w:tcPr>
                <w:p w14:paraId="12FDB800" w14:textId="77777777" w:rsidR="002949C8" w:rsidRPr="00681A0A" w:rsidRDefault="002949C8" w:rsidP="002949C8">
                  <w:pPr>
                    <w:spacing w:line="240" w:lineRule="atLeast"/>
                    <w:ind w:right="1"/>
                    <w:jc w:val="center"/>
                    <w:rPr>
                      <w:rFonts w:ascii="Times New Roman" w:eastAsia="Times New Roman" w:hAnsi="Times New Roman" w:cs="Times New Roman"/>
                      <w:w w:val="99"/>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2A888F00" w14:textId="77777777" w:rsidR="002949C8" w:rsidRPr="00681A0A" w:rsidRDefault="002949C8" w:rsidP="002949C8">
                  <w:pPr>
                    <w:spacing w:line="240" w:lineRule="atLeast"/>
                    <w:ind w:right="1"/>
                    <w:jc w:val="center"/>
                    <w:rPr>
                      <w:rFonts w:ascii="Times New Roman" w:eastAsia="Times New Roman" w:hAnsi="Times New Roman" w:cs="Times New Roman"/>
                      <w:w w:val="99"/>
                      <w:sz w:val="18"/>
                      <w:szCs w:val="18"/>
                    </w:rPr>
                  </w:pPr>
                </w:p>
              </w:tc>
            </w:tr>
          </w:tbl>
          <w:p w14:paraId="3AF69286"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205FFE84" w14:textId="77777777" w:rsidR="002949C8" w:rsidRPr="00681A0A" w:rsidRDefault="002949C8" w:rsidP="002949C8">
            <w:pPr>
              <w:shd w:val="clear" w:color="auto" w:fill="FFFFFF"/>
              <w:spacing w:line="240" w:lineRule="atLeast"/>
              <w:rPr>
                <w:rFonts w:ascii="Times New Roman" w:eastAsia="Times New Roman" w:hAnsi="Times New Roman" w:cs="Times New Roman"/>
                <w:sz w:val="18"/>
                <w:szCs w:val="18"/>
              </w:rPr>
            </w:pPr>
            <w:r w:rsidRPr="00681A0A">
              <w:rPr>
                <w:rFonts w:ascii="Times New Roman" w:eastAsia="Times New Roman" w:hAnsi="Times New Roman" w:cs="Times New Roman"/>
                <w:color w:val="000000"/>
                <w:sz w:val="18"/>
                <w:szCs w:val="18"/>
              </w:rPr>
              <w:t>12. Інформація щодо місця, стажу роботи та займаних посад</w:t>
            </w:r>
            <w:r w:rsidRPr="00681A0A">
              <w:rPr>
                <w:rFonts w:ascii="Times New Roman" w:eastAsia="Times New Roman" w:hAnsi="Times New Roman" w:cs="Times New Roman"/>
                <w:sz w:val="18"/>
                <w:szCs w:val="18"/>
              </w:rPr>
              <w:t xml:space="preserve">: </w:t>
            </w:r>
          </w:p>
          <w:p w14:paraId="1DB3CDA5"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tbl>
            <w:tblPr>
              <w:tblW w:w="7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83"/>
              <w:gridCol w:w="1560"/>
              <w:gridCol w:w="1984"/>
              <w:gridCol w:w="1418"/>
              <w:gridCol w:w="1984"/>
            </w:tblGrid>
            <w:tr w:rsidR="002949C8" w:rsidRPr="00681A0A" w14:paraId="625B17E5" w14:textId="77777777" w:rsidTr="008427BE">
              <w:trPr>
                <w:trHeight w:val="60"/>
              </w:trPr>
              <w:tc>
                <w:tcPr>
                  <w:tcW w:w="883" w:type="dxa"/>
                  <w:tcMar>
                    <w:top w:w="68" w:type="dxa"/>
                    <w:left w:w="68" w:type="dxa"/>
                    <w:bottom w:w="68" w:type="dxa"/>
                    <w:right w:w="68" w:type="dxa"/>
                  </w:tcMar>
                  <w:vAlign w:val="center"/>
                  <w:hideMark/>
                </w:tcPr>
                <w:p w14:paraId="15E4F58E" w14:textId="77777777" w:rsidR="002949C8" w:rsidRPr="00681A0A" w:rsidRDefault="002949C8" w:rsidP="002949C8">
                  <w:pPr>
                    <w:spacing w:after="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color w:val="000000"/>
                      <w:sz w:val="18"/>
                      <w:szCs w:val="18"/>
                    </w:rPr>
                    <w:t>Місце роботи</w:t>
                  </w:r>
                  <w:r w:rsidRPr="00681A0A">
                    <w:rPr>
                      <w:rFonts w:ascii="Times New Roman" w:eastAsia="Times New Roman" w:hAnsi="Times New Roman" w:cs="Times New Roman"/>
                      <w:color w:val="000000"/>
                      <w:sz w:val="18"/>
                      <w:szCs w:val="18"/>
                      <w:vertAlign w:val="superscript"/>
                      <w:lang w:eastAsia="ru-RU"/>
                    </w:rPr>
                    <w:t xml:space="preserve"> </w:t>
                  </w:r>
                  <w:r w:rsidRPr="00681A0A">
                    <w:rPr>
                      <w:rFonts w:ascii="Times New Roman" w:eastAsia="Times New Roman" w:hAnsi="Times New Roman" w:cs="Times New Roman"/>
                      <w:color w:val="000000"/>
                      <w:sz w:val="18"/>
                      <w:szCs w:val="18"/>
                    </w:rPr>
                    <w:t>за останні 10 років</w:t>
                  </w:r>
                </w:p>
              </w:tc>
              <w:tc>
                <w:tcPr>
                  <w:tcW w:w="1560" w:type="dxa"/>
                  <w:tcMar>
                    <w:top w:w="68" w:type="dxa"/>
                    <w:left w:w="68" w:type="dxa"/>
                    <w:bottom w:w="68" w:type="dxa"/>
                    <w:right w:w="68" w:type="dxa"/>
                  </w:tcMar>
                  <w:vAlign w:val="center"/>
                  <w:hideMark/>
                </w:tcPr>
                <w:p w14:paraId="0BAD0E6C"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Займана</w:t>
                  </w:r>
                </w:p>
                <w:p w14:paraId="090F03CE"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посада</w:t>
                  </w:r>
                </w:p>
              </w:tc>
              <w:tc>
                <w:tcPr>
                  <w:tcW w:w="1984" w:type="dxa"/>
                  <w:tcMar>
                    <w:top w:w="68" w:type="dxa"/>
                    <w:left w:w="68" w:type="dxa"/>
                    <w:bottom w:w="68" w:type="dxa"/>
                    <w:right w:w="68" w:type="dxa"/>
                  </w:tcMar>
                  <w:vAlign w:val="center"/>
                  <w:hideMark/>
                </w:tcPr>
                <w:p w14:paraId="20119CA7"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Період перебування</w:t>
                  </w:r>
                  <w:r w:rsidRPr="00681A0A">
                    <w:rPr>
                      <w:rFonts w:ascii="Times New Roman" w:eastAsia="Times New Roman" w:hAnsi="Times New Roman" w:cs="Times New Roman"/>
                      <w:color w:val="000000"/>
                      <w:sz w:val="18"/>
                      <w:szCs w:val="18"/>
                    </w:rPr>
                    <w:br/>
                    <w:t>на посаді з </w:t>
                  </w:r>
                  <w:r w:rsidRPr="00681A0A">
                    <w:rPr>
                      <w:rFonts w:ascii="Times New Roman" w:eastAsia="Times New Roman" w:hAnsi="Times New Roman" w:cs="Times New Roman"/>
                      <w:color w:val="000000"/>
                      <w:spacing w:val="-11"/>
                      <w:sz w:val="18"/>
                      <w:szCs w:val="18"/>
                    </w:rPr>
                    <w:t>____</w:t>
                  </w:r>
                  <w:r w:rsidRPr="00681A0A">
                    <w:rPr>
                      <w:rFonts w:ascii="Times New Roman" w:eastAsia="Times New Roman" w:hAnsi="Times New Roman" w:cs="Times New Roman"/>
                      <w:color w:val="000000"/>
                      <w:sz w:val="18"/>
                      <w:szCs w:val="18"/>
                    </w:rPr>
                    <w:t> до </w:t>
                  </w:r>
                  <w:r w:rsidRPr="00681A0A">
                    <w:rPr>
                      <w:rFonts w:ascii="Times New Roman" w:eastAsia="Times New Roman" w:hAnsi="Times New Roman" w:cs="Times New Roman"/>
                      <w:color w:val="000000"/>
                      <w:spacing w:val="-11"/>
                      <w:sz w:val="18"/>
                      <w:szCs w:val="18"/>
                    </w:rPr>
                    <w:t>____</w:t>
                  </w:r>
                  <w:r w:rsidRPr="00681A0A">
                    <w:rPr>
                      <w:rFonts w:ascii="Times New Roman" w:eastAsia="Times New Roman" w:hAnsi="Times New Roman" w:cs="Times New Roman"/>
                      <w:color w:val="000000"/>
                      <w:sz w:val="18"/>
                      <w:szCs w:val="18"/>
                    </w:rPr>
                    <w:t>;</w:t>
                  </w:r>
                  <w:r w:rsidRPr="00681A0A">
                    <w:rPr>
                      <w:rFonts w:ascii="Times New Roman" w:eastAsia="Times New Roman" w:hAnsi="Times New Roman" w:cs="Times New Roman"/>
                      <w:color w:val="000000"/>
                      <w:sz w:val="18"/>
                      <w:szCs w:val="18"/>
                    </w:rPr>
                    <w:br/>
                    <w:t>причина звільнення/</w:t>
                  </w:r>
                  <w:r w:rsidRPr="00681A0A">
                    <w:rPr>
                      <w:rFonts w:ascii="Times New Roman" w:eastAsia="Times New Roman" w:hAnsi="Times New Roman" w:cs="Times New Roman"/>
                      <w:color w:val="000000"/>
                      <w:sz w:val="18"/>
                      <w:szCs w:val="18"/>
                    </w:rPr>
                    <w:br/>
                    <w:t>припинення повноважень</w:t>
                  </w:r>
                </w:p>
              </w:tc>
              <w:tc>
                <w:tcPr>
                  <w:tcW w:w="1418" w:type="dxa"/>
                  <w:tcMar>
                    <w:top w:w="68" w:type="dxa"/>
                    <w:left w:w="68" w:type="dxa"/>
                    <w:bottom w:w="68" w:type="dxa"/>
                    <w:right w:w="68" w:type="dxa"/>
                  </w:tcMar>
                  <w:vAlign w:val="center"/>
                  <w:hideMark/>
                </w:tcPr>
                <w:p w14:paraId="5EB36997"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Загальний</w:t>
                  </w:r>
                  <w:r w:rsidRPr="00681A0A">
                    <w:rPr>
                      <w:rFonts w:ascii="Times New Roman" w:eastAsia="Times New Roman" w:hAnsi="Times New Roman" w:cs="Times New Roman"/>
                      <w:color w:val="000000"/>
                      <w:sz w:val="18"/>
                      <w:szCs w:val="18"/>
                    </w:rPr>
                    <w:br/>
                    <w:t>стаж роботи</w:t>
                  </w:r>
                </w:p>
              </w:tc>
              <w:tc>
                <w:tcPr>
                  <w:tcW w:w="1984" w:type="dxa"/>
                  <w:tcMar>
                    <w:top w:w="68" w:type="dxa"/>
                    <w:left w:w="68" w:type="dxa"/>
                    <w:bottom w:w="68" w:type="dxa"/>
                    <w:right w:w="68" w:type="dxa"/>
                  </w:tcMar>
                  <w:vAlign w:val="center"/>
                  <w:hideMark/>
                </w:tcPr>
                <w:p w14:paraId="2D753DEF"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Опис</w:t>
                  </w:r>
                  <w:r w:rsidRPr="00681A0A">
                    <w:rPr>
                      <w:rFonts w:ascii="Times New Roman" w:eastAsia="Times New Roman" w:hAnsi="Times New Roman" w:cs="Times New Roman"/>
                      <w:color w:val="000000"/>
                      <w:sz w:val="18"/>
                      <w:szCs w:val="18"/>
                    </w:rPr>
                    <w:br/>
                    <w:t>посадових функцій та завдань</w:t>
                  </w:r>
                </w:p>
                <w:p w14:paraId="23E6A52B" w14:textId="45176472"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p>
              </w:tc>
            </w:tr>
            <w:tr w:rsidR="002949C8" w:rsidRPr="00681A0A" w14:paraId="399B8465" w14:textId="77777777" w:rsidTr="008427BE">
              <w:trPr>
                <w:trHeight w:val="60"/>
              </w:trPr>
              <w:tc>
                <w:tcPr>
                  <w:tcW w:w="883" w:type="dxa"/>
                  <w:tcMar>
                    <w:top w:w="68" w:type="dxa"/>
                    <w:left w:w="68" w:type="dxa"/>
                    <w:bottom w:w="68" w:type="dxa"/>
                    <w:right w:w="68" w:type="dxa"/>
                  </w:tcMar>
                  <w:vAlign w:val="center"/>
                  <w:hideMark/>
                </w:tcPr>
                <w:p w14:paraId="5BB08BA6"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560" w:type="dxa"/>
                  <w:tcMar>
                    <w:top w:w="68" w:type="dxa"/>
                    <w:left w:w="68" w:type="dxa"/>
                    <w:bottom w:w="68" w:type="dxa"/>
                    <w:right w:w="68" w:type="dxa"/>
                  </w:tcMar>
                  <w:vAlign w:val="center"/>
                  <w:hideMark/>
                </w:tcPr>
                <w:p w14:paraId="1EEA48E2"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984" w:type="dxa"/>
                  <w:tcMar>
                    <w:top w:w="68" w:type="dxa"/>
                    <w:left w:w="68" w:type="dxa"/>
                    <w:bottom w:w="68" w:type="dxa"/>
                    <w:right w:w="68" w:type="dxa"/>
                  </w:tcMar>
                  <w:vAlign w:val="center"/>
                  <w:hideMark/>
                </w:tcPr>
                <w:p w14:paraId="1CFAB6F5"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418" w:type="dxa"/>
                  <w:tcMar>
                    <w:top w:w="68" w:type="dxa"/>
                    <w:left w:w="68" w:type="dxa"/>
                    <w:bottom w:w="68" w:type="dxa"/>
                    <w:right w:w="68" w:type="dxa"/>
                  </w:tcMar>
                  <w:vAlign w:val="center"/>
                  <w:hideMark/>
                </w:tcPr>
                <w:p w14:paraId="594998F6"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c>
                <w:tcPr>
                  <w:tcW w:w="1984" w:type="dxa"/>
                  <w:tcMar>
                    <w:top w:w="68" w:type="dxa"/>
                    <w:left w:w="68" w:type="dxa"/>
                    <w:bottom w:w="68" w:type="dxa"/>
                    <w:right w:w="68" w:type="dxa"/>
                  </w:tcMar>
                  <w:vAlign w:val="center"/>
                  <w:hideMark/>
                </w:tcPr>
                <w:p w14:paraId="777E0BE7"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w:t>
                  </w:r>
                </w:p>
              </w:tc>
            </w:tr>
            <w:tr w:rsidR="002949C8" w:rsidRPr="00681A0A" w14:paraId="30702036" w14:textId="77777777" w:rsidTr="008427BE">
              <w:trPr>
                <w:trHeight w:val="60"/>
              </w:trPr>
              <w:tc>
                <w:tcPr>
                  <w:tcW w:w="883" w:type="dxa"/>
                  <w:tcMar>
                    <w:top w:w="68" w:type="dxa"/>
                    <w:left w:w="68" w:type="dxa"/>
                    <w:bottom w:w="68" w:type="dxa"/>
                    <w:right w:w="68" w:type="dxa"/>
                  </w:tcMar>
                  <w:vAlign w:val="center"/>
                </w:tcPr>
                <w:p w14:paraId="1E32EAB0"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p>
              </w:tc>
              <w:tc>
                <w:tcPr>
                  <w:tcW w:w="1560" w:type="dxa"/>
                  <w:tcMar>
                    <w:top w:w="68" w:type="dxa"/>
                    <w:left w:w="68" w:type="dxa"/>
                    <w:bottom w:w="68" w:type="dxa"/>
                    <w:right w:w="68" w:type="dxa"/>
                  </w:tcMar>
                  <w:vAlign w:val="center"/>
                </w:tcPr>
                <w:p w14:paraId="22622D2B"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p>
              </w:tc>
              <w:tc>
                <w:tcPr>
                  <w:tcW w:w="1984" w:type="dxa"/>
                  <w:tcMar>
                    <w:top w:w="68" w:type="dxa"/>
                    <w:left w:w="68" w:type="dxa"/>
                    <w:bottom w:w="68" w:type="dxa"/>
                    <w:right w:w="68" w:type="dxa"/>
                  </w:tcMar>
                  <w:vAlign w:val="center"/>
                </w:tcPr>
                <w:p w14:paraId="2B6B8C2F"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p>
              </w:tc>
              <w:tc>
                <w:tcPr>
                  <w:tcW w:w="1418" w:type="dxa"/>
                  <w:tcMar>
                    <w:top w:w="68" w:type="dxa"/>
                    <w:left w:w="68" w:type="dxa"/>
                    <w:bottom w:w="68" w:type="dxa"/>
                    <w:right w:w="68" w:type="dxa"/>
                  </w:tcMar>
                  <w:vAlign w:val="center"/>
                </w:tcPr>
                <w:p w14:paraId="57EDBE71"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p>
              </w:tc>
              <w:tc>
                <w:tcPr>
                  <w:tcW w:w="1984" w:type="dxa"/>
                  <w:tcMar>
                    <w:top w:w="68" w:type="dxa"/>
                    <w:left w:w="68" w:type="dxa"/>
                    <w:bottom w:w="68" w:type="dxa"/>
                    <w:right w:w="68" w:type="dxa"/>
                  </w:tcMar>
                  <w:vAlign w:val="center"/>
                </w:tcPr>
                <w:p w14:paraId="56AFC6F2"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p>
              </w:tc>
            </w:tr>
          </w:tbl>
          <w:p w14:paraId="5890797A" w14:textId="77777777" w:rsidR="002949C8" w:rsidRPr="00681A0A" w:rsidRDefault="002949C8" w:rsidP="002949C8">
            <w:pPr>
              <w:shd w:val="clear" w:color="auto" w:fill="FFFFFF"/>
              <w:spacing w:line="240" w:lineRule="atLeast"/>
              <w:ind w:firstLine="283"/>
              <w:jc w:val="both"/>
              <w:rPr>
                <w:rFonts w:ascii="Times New Roman" w:eastAsia="Times New Roman" w:hAnsi="Times New Roman" w:cs="Times New Roman"/>
                <w:bCs/>
                <w:sz w:val="18"/>
                <w:szCs w:val="18"/>
              </w:rPr>
            </w:pPr>
          </w:p>
          <w:p w14:paraId="39913090" w14:textId="685BD6A9"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13. Інформація про кінцевих бенефіціарних власників для фізичної особи в разі, якщо особа є комерційним агентом, номінальним власником або номінальним утримувачем або посередником щодо права на акції/частки статутного капіталу юридичної особи, або права голосу за ними</w:t>
            </w: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w:t>
            </w:r>
          </w:p>
          <w:p w14:paraId="1200C5BA"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p>
          <w:tbl>
            <w:tblPr>
              <w:tblW w:w="7824" w:type="dxa"/>
              <w:tblLayout w:type="fixed"/>
              <w:tblCellMar>
                <w:left w:w="0" w:type="dxa"/>
                <w:right w:w="0" w:type="dxa"/>
              </w:tblCellMar>
              <w:tblLook w:val="00A0" w:firstRow="1" w:lastRow="0" w:firstColumn="1" w:lastColumn="0" w:noHBand="0" w:noVBand="0"/>
            </w:tblPr>
            <w:tblGrid>
              <w:gridCol w:w="453"/>
              <w:gridCol w:w="1418"/>
              <w:gridCol w:w="1559"/>
              <w:gridCol w:w="1984"/>
              <w:gridCol w:w="2410"/>
            </w:tblGrid>
            <w:tr w:rsidR="002949C8" w:rsidRPr="00681A0A" w14:paraId="6A49C0DB" w14:textId="77777777" w:rsidTr="00CF6E94">
              <w:trPr>
                <w:trHeight w:val="60"/>
              </w:trPr>
              <w:tc>
                <w:tcPr>
                  <w:tcW w:w="453" w:type="dxa"/>
                  <w:tcBorders>
                    <w:top w:val="single" w:sz="8" w:space="0" w:color="000000"/>
                    <w:left w:val="single" w:sz="8" w:space="0" w:color="000000"/>
                    <w:bottom w:val="single" w:sz="4" w:space="0" w:color="auto"/>
                    <w:right w:val="single" w:sz="8" w:space="0" w:color="000000"/>
                  </w:tcBorders>
                  <w:tcMar>
                    <w:top w:w="68" w:type="dxa"/>
                    <w:left w:w="68" w:type="dxa"/>
                    <w:bottom w:w="68" w:type="dxa"/>
                    <w:right w:w="68" w:type="dxa"/>
                  </w:tcMar>
                  <w:vAlign w:val="center"/>
                  <w:hideMark/>
                </w:tcPr>
                <w:p w14:paraId="42AE3A00"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w:t>
                  </w:r>
                </w:p>
                <w:p w14:paraId="30F3EC24"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з/п</w:t>
                  </w:r>
                </w:p>
              </w:tc>
              <w:tc>
                <w:tcPr>
                  <w:tcW w:w="1418" w:type="dxa"/>
                  <w:tcBorders>
                    <w:top w:val="single" w:sz="8" w:space="0" w:color="000000"/>
                    <w:left w:val="nil"/>
                    <w:bottom w:val="single" w:sz="4" w:space="0" w:color="auto"/>
                    <w:right w:val="single" w:sz="8" w:space="0" w:color="000000"/>
                  </w:tcBorders>
                  <w:tcMar>
                    <w:top w:w="68" w:type="dxa"/>
                    <w:left w:w="68" w:type="dxa"/>
                    <w:bottom w:w="68" w:type="dxa"/>
                    <w:right w:w="68" w:type="dxa"/>
                  </w:tcMar>
                  <w:vAlign w:val="center"/>
                  <w:hideMark/>
                </w:tcPr>
                <w:p w14:paraId="18B6E843"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Прізвище, власне ім’я,</w:t>
                  </w:r>
                  <w:r w:rsidRPr="00681A0A">
                    <w:rPr>
                      <w:rFonts w:ascii="Times New Roman" w:eastAsia="Times New Roman" w:hAnsi="Times New Roman" w:cs="Times New Roman"/>
                      <w:color w:val="000000"/>
                      <w:sz w:val="18"/>
                      <w:szCs w:val="18"/>
                    </w:rPr>
                    <w:br/>
                    <w:t>по батькові (за наявності)</w:t>
                  </w:r>
                  <w:r w:rsidRPr="00681A0A">
                    <w:rPr>
                      <w:rFonts w:ascii="Times New Roman" w:eastAsia="Times New Roman" w:hAnsi="Times New Roman" w:cs="Times New Roman"/>
                      <w:color w:val="000000"/>
                      <w:sz w:val="18"/>
                      <w:szCs w:val="18"/>
                    </w:rPr>
                    <w:br/>
                    <w:t>фізичної особи -</w:t>
                  </w:r>
                  <w:r w:rsidRPr="00681A0A">
                    <w:rPr>
                      <w:rFonts w:ascii="Times New Roman" w:eastAsia="Times New Roman" w:hAnsi="Times New Roman" w:cs="Times New Roman"/>
                      <w:color w:val="000000"/>
                      <w:sz w:val="18"/>
                      <w:szCs w:val="18"/>
                    </w:rPr>
                    <w:br/>
                    <w:t>кінцевого бенефіціарного власника</w:t>
                  </w:r>
                </w:p>
              </w:tc>
              <w:tc>
                <w:tcPr>
                  <w:tcW w:w="1559" w:type="dxa"/>
                  <w:tcBorders>
                    <w:top w:val="single" w:sz="8" w:space="0" w:color="000000"/>
                    <w:left w:val="nil"/>
                    <w:bottom w:val="single" w:sz="4" w:space="0" w:color="auto"/>
                    <w:right w:val="single" w:sz="4" w:space="0" w:color="auto"/>
                  </w:tcBorders>
                </w:tcPr>
                <w:p w14:paraId="3BF91B3F"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Унікальний номер запису в Єдиному державному демографічному реєстрі (за наявності)</w:t>
                  </w:r>
                </w:p>
              </w:tc>
              <w:tc>
                <w:tcPr>
                  <w:tcW w:w="1984" w:type="dxa"/>
                  <w:tcBorders>
                    <w:top w:val="single" w:sz="8" w:space="0" w:color="000000"/>
                    <w:left w:val="single" w:sz="4" w:space="0" w:color="auto"/>
                    <w:bottom w:val="single" w:sz="4" w:space="0" w:color="auto"/>
                    <w:right w:val="single" w:sz="8" w:space="0" w:color="000000"/>
                  </w:tcBorders>
                  <w:tcMar>
                    <w:top w:w="68" w:type="dxa"/>
                    <w:left w:w="68" w:type="dxa"/>
                    <w:bottom w:w="68" w:type="dxa"/>
                    <w:right w:w="68" w:type="dxa"/>
                  </w:tcMar>
                  <w:vAlign w:val="center"/>
                  <w:hideMark/>
                </w:tcPr>
                <w:p w14:paraId="5E970F9C"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p>
                <w:p w14:paraId="643EB7B3"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Реєстраційний номер</w:t>
                  </w:r>
                  <w:r w:rsidRPr="00681A0A">
                    <w:rPr>
                      <w:rFonts w:ascii="Times New Roman" w:eastAsia="Times New Roman" w:hAnsi="Times New Roman" w:cs="Times New Roman"/>
                      <w:color w:val="000000"/>
                      <w:sz w:val="18"/>
                      <w:szCs w:val="18"/>
                    </w:rPr>
                    <w:br/>
                    <w:t>облікової картки</w:t>
                  </w:r>
                  <w:r w:rsidRPr="00681A0A">
                    <w:rPr>
                      <w:rFonts w:ascii="Times New Roman" w:eastAsia="Times New Roman" w:hAnsi="Times New Roman" w:cs="Times New Roman"/>
                      <w:color w:val="000000"/>
                      <w:sz w:val="18"/>
                      <w:szCs w:val="18"/>
                    </w:rPr>
                    <w:br/>
                    <w:t xml:space="preserve">платника податків (за наявності) </w:t>
                  </w:r>
                  <w:r w:rsidRPr="00681A0A">
                    <w:rPr>
                      <w:rFonts w:ascii="Times New Roman" w:eastAsia="Times New Roman" w:hAnsi="Times New Roman" w:cs="Times New Roman"/>
                      <w:color w:val="000000"/>
                      <w:sz w:val="18"/>
                      <w:szCs w:val="18"/>
                    </w:rPr>
                    <w:br/>
                    <w:t>або серія (за наявності)</w:t>
                  </w:r>
                  <w:r w:rsidRPr="00681A0A">
                    <w:rPr>
                      <w:rFonts w:ascii="Times New Roman" w:eastAsia="Times New Roman" w:hAnsi="Times New Roman" w:cs="Times New Roman"/>
                      <w:color w:val="000000"/>
                      <w:sz w:val="18"/>
                      <w:szCs w:val="18"/>
                    </w:rPr>
                    <w:br/>
                    <w:t>та номер паспорта</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 xml:space="preserve"> </w:t>
                  </w:r>
                  <w:r w:rsidRPr="00681A0A">
                    <w:rPr>
                      <w:rFonts w:ascii="Times New Roman" w:eastAsia="Times New Roman" w:hAnsi="Times New Roman" w:cs="Times New Roman"/>
                      <w:color w:val="000000"/>
                      <w:sz w:val="18"/>
                      <w:szCs w:val="18"/>
                    </w:rPr>
                    <w:br/>
                    <w:t>для фізичної особи -</w:t>
                  </w:r>
                  <w:r w:rsidRPr="00681A0A">
                    <w:rPr>
                      <w:rFonts w:ascii="Times New Roman" w:eastAsia="Times New Roman" w:hAnsi="Times New Roman" w:cs="Times New Roman"/>
                      <w:color w:val="000000"/>
                      <w:sz w:val="18"/>
                      <w:szCs w:val="18"/>
                    </w:rPr>
                    <w:br/>
                    <w:t>кінцевого бенефіціарного власника</w:t>
                  </w:r>
                </w:p>
              </w:tc>
              <w:tc>
                <w:tcPr>
                  <w:tcW w:w="2410" w:type="dxa"/>
                  <w:tcBorders>
                    <w:top w:val="single" w:sz="8" w:space="0" w:color="000000"/>
                    <w:left w:val="nil"/>
                    <w:bottom w:val="single" w:sz="4" w:space="0" w:color="auto"/>
                    <w:right w:val="single" w:sz="8" w:space="0" w:color="000000"/>
                  </w:tcBorders>
                  <w:tcMar>
                    <w:top w:w="68" w:type="dxa"/>
                    <w:left w:w="68" w:type="dxa"/>
                    <w:bottom w:w="68" w:type="dxa"/>
                    <w:right w:w="68" w:type="dxa"/>
                  </w:tcMar>
                  <w:vAlign w:val="center"/>
                  <w:hideMark/>
                </w:tcPr>
                <w:p w14:paraId="551A3AAC"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Інформація щодо відносин</w:t>
                  </w:r>
                  <w:r w:rsidRPr="00681A0A">
                    <w:rPr>
                      <w:rFonts w:ascii="Times New Roman" w:eastAsia="Times New Roman" w:hAnsi="Times New Roman" w:cs="Times New Roman"/>
                      <w:color w:val="000000"/>
                      <w:sz w:val="18"/>
                      <w:szCs w:val="18"/>
                    </w:rPr>
                    <w:br/>
                    <w:t>з фізичною особою -</w:t>
                  </w:r>
                  <w:r w:rsidRPr="00681A0A">
                    <w:rPr>
                      <w:rFonts w:ascii="Times New Roman" w:eastAsia="Times New Roman" w:hAnsi="Times New Roman" w:cs="Times New Roman"/>
                      <w:color w:val="000000"/>
                      <w:sz w:val="18"/>
                      <w:szCs w:val="18"/>
                    </w:rPr>
                    <w:br/>
                    <w:t xml:space="preserve">кінцевим </w:t>
                  </w:r>
                  <w:proofErr w:type="spellStart"/>
                  <w:r w:rsidRPr="00681A0A">
                    <w:rPr>
                      <w:rFonts w:ascii="Times New Roman" w:eastAsia="Times New Roman" w:hAnsi="Times New Roman" w:cs="Times New Roman"/>
                      <w:color w:val="000000"/>
                      <w:sz w:val="18"/>
                      <w:szCs w:val="18"/>
                    </w:rPr>
                    <w:t>бенефіціарним</w:t>
                  </w:r>
                  <w:proofErr w:type="spellEnd"/>
                  <w:r w:rsidRPr="00681A0A">
                    <w:rPr>
                      <w:rFonts w:ascii="Times New Roman" w:eastAsia="Times New Roman" w:hAnsi="Times New Roman" w:cs="Times New Roman"/>
                      <w:color w:val="000000"/>
                      <w:sz w:val="18"/>
                      <w:szCs w:val="18"/>
                    </w:rPr>
                    <w:t xml:space="preserve"> власником (комерційний агент, номінальний власник або номінальний утримувач або посередник щодо права на акції/частки статутного капіталу юридичної особи, або права голосу за ними)</w:t>
                  </w:r>
                </w:p>
              </w:tc>
            </w:tr>
            <w:tr w:rsidR="002949C8" w:rsidRPr="00681A0A" w14:paraId="594E5419" w14:textId="77777777" w:rsidTr="00CF6E94">
              <w:trPr>
                <w:trHeight w:val="60"/>
              </w:trPr>
              <w:tc>
                <w:tcPr>
                  <w:tcW w:w="453"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hideMark/>
                </w:tcPr>
                <w:p w14:paraId="2A7892BD" w14:textId="77777777" w:rsidR="002949C8" w:rsidRPr="00681A0A" w:rsidRDefault="002949C8" w:rsidP="002949C8">
                  <w:pPr>
                    <w:spacing w:after="0" w:line="256" w:lineRule="auto"/>
                    <w:rPr>
                      <w:rFonts w:ascii="Times New Roman" w:eastAsia="Times New Roman" w:hAnsi="Times New Roman" w:cs="Times New Roman"/>
                      <w:color w:val="000000"/>
                      <w:sz w:val="18"/>
                      <w:szCs w:val="18"/>
                    </w:rPr>
                  </w:pPr>
                  <w:r w:rsidRPr="00681A0A">
                    <w:rPr>
                      <w:rFonts w:ascii="Times New Roman" w:eastAsia="Times New Roman" w:hAnsi="Times New Roman" w:cs="Times New Roman"/>
                      <w:sz w:val="18"/>
                      <w:szCs w:val="18"/>
                    </w:rPr>
                    <w:t> 1</w:t>
                  </w:r>
                </w:p>
              </w:tc>
              <w:tc>
                <w:tcPr>
                  <w:tcW w:w="1418"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hideMark/>
                </w:tcPr>
                <w:p w14:paraId="6EA215D4"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559" w:type="dxa"/>
                  <w:tcBorders>
                    <w:top w:val="single" w:sz="4" w:space="0" w:color="auto"/>
                    <w:left w:val="single" w:sz="4" w:space="0" w:color="auto"/>
                    <w:bottom w:val="single" w:sz="4" w:space="0" w:color="auto"/>
                    <w:right w:val="single" w:sz="4" w:space="0" w:color="auto"/>
                  </w:tcBorders>
                </w:tcPr>
                <w:p w14:paraId="5B2C568E"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984"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hideMark/>
                </w:tcPr>
                <w:p w14:paraId="4F017F32"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c>
                <w:tcPr>
                  <w:tcW w:w="2410"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hideMark/>
                </w:tcPr>
                <w:p w14:paraId="07797370"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w:t>
                  </w:r>
                </w:p>
              </w:tc>
            </w:tr>
            <w:tr w:rsidR="002949C8" w:rsidRPr="00681A0A" w14:paraId="00303A21" w14:textId="77777777" w:rsidTr="00CF6E94">
              <w:trPr>
                <w:trHeight w:val="60"/>
              </w:trPr>
              <w:tc>
                <w:tcPr>
                  <w:tcW w:w="453"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tcPr>
                <w:p w14:paraId="2CFD16B4" w14:textId="77777777" w:rsidR="002949C8" w:rsidRPr="00681A0A" w:rsidRDefault="002949C8" w:rsidP="002949C8">
                  <w:pPr>
                    <w:spacing w:after="0" w:line="256" w:lineRule="auto"/>
                    <w:rPr>
                      <w:rFonts w:ascii="Times New Roman" w:eastAsia="Times New Roman" w:hAnsi="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tcPr>
                <w:p w14:paraId="045CC625"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62A293E"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p>
              </w:tc>
              <w:tc>
                <w:tcPr>
                  <w:tcW w:w="1984"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tcPr>
                <w:p w14:paraId="4A7D2B61"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tcMar>
                    <w:top w:w="68" w:type="dxa"/>
                    <w:left w:w="68" w:type="dxa"/>
                    <w:bottom w:w="68" w:type="dxa"/>
                    <w:right w:w="68" w:type="dxa"/>
                  </w:tcMar>
                  <w:vAlign w:val="center"/>
                </w:tcPr>
                <w:p w14:paraId="3EF60BD2" w14:textId="77777777" w:rsidR="002949C8" w:rsidRPr="00681A0A" w:rsidRDefault="002949C8" w:rsidP="002949C8">
                  <w:pPr>
                    <w:spacing w:after="0" w:line="161" w:lineRule="atLeast"/>
                    <w:jc w:val="center"/>
                    <w:rPr>
                      <w:rFonts w:ascii="Times New Roman" w:eastAsia="Times New Roman" w:hAnsi="Times New Roman" w:cs="Times New Roman"/>
                      <w:color w:val="000000"/>
                      <w:sz w:val="18"/>
                      <w:szCs w:val="18"/>
                    </w:rPr>
                  </w:pPr>
                </w:p>
              </w:tc>
            </w:tr>
          </w:tbl>
          <w:p w14:paraId="5532B85D"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sz w:val="18"/>
                <w:szCs w:val="18"/>
                <w:vertAlign w:val="superscript"/>
                <w:lang w:eastAsia="ru-RU"/>
              </w:rPr>
            </w:pPr>
          </w:p>
          <w:p w14:paraId="15D7A05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14. Інформація про будь-яку діяльність, пов’язану з ринками капіталу, яка виконується в даний час </w:t>
            </w:r>
          </w:p>
          <w:p w14:paraId="0C2F7963"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_____________________________________________________________________________ </w:t>
            </w:r>
          </w:p>
          <w:p w14:paraId="1450728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6D467B4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15. Інформація про можливість змінювати осіб, які призначаються до виконавчого органу </w:t>
            </w:r>
            <w:r w:rsidRPr="00681A0A">
              <w:rPr>
                <w:rFonts w:ascii="Times New Roman" w:eastAsia="Times New Roman" w:hAnsi="Times New Roman" w:cs="Times New Roman"/>
                <w:sz w:val="18"/>
                <w:szCs w:val="18"/>
              </w:rPr>
              <w:t>та/або органу, що здійснює наглядові функції у професійному учаснику</w:t>
            </w:r>
            <w:r w:rsidRPr="00681A0A">
              <w:rPr>
                <w:rFonts w:ascii="Times New Roman" w:eastAsia="Times New Roman" w:hAnsi="Times New Roman" w:cs="Times New Roman"/>
                <w:color w:val="000000"/>
                <w:sz w:val="18"/>
                <w:szCs w:val="18"/>
              </w:rPr>
              <w:t>, незалежно від формального прямого та/або опосередкованого володіння однією особою самостійно чи спільно з іншими особами часткою статутного капіталу та/або правом голосу акцій (часток) заявника</w:t>
            </w:r>
          </w:p>
          <w:p w14:paraId="43F47BF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15452BB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19AAFC07"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pacing w:val="-2"/>
                <w:sz w:val="18"/>
                <w:szCs w:val="18"/>
              </w:rPr>
              <w:t xml:space="preserve">16. Інформація про можливість доступу до </w:t>
            </w:r>
            <w:proofErr w:type="spellStart"/>
            <w:r w:rsidRPr="00681A0A">
              <w:rPr>
                <w:rFonts w:ascii="Times New Roman" w:eastAsia="Times New Roman" w:hAnsi="Times New Roman" w:cs="Times New Roman"/>
                <w:color w:val="000000"/>
                <w:spacing w:val="-2"/>
                <w:sz w:val="18"/>
                <w:szCs w:val="18"/>
              </w:rPr>
              <w:t>інсайдерської</w:t>
            </w:r>
            <w:proofErr w:type="spellEnd"/>
            <w:r w:rsidRPr="00681A0A">
              <w:rPr>
                <w:rFonts w:ascii="Times New Roman" w:eastAsia="Times New Roman" w:hAnsi="Times New Roman" w:cs="Times New Roman"/>
                <w:color w:val="000000"/>
                <w:spacing w:val="-2"/>
                <w:sz w:val="18"/>
                <w:szCs w:val="18"/>
              </w:rPr>
              <w:t xml:space="preserve"> інформації, що прямо або опосередковано стосується професійного учасника, яка дає можливість ухвалювати та/або безпосередньо впливати на ухвалення управлінських рішень </w:t>
            </w:r>
            <w:r w:rsidRPr="00681A0A">
              <w:rPr>
                <w:rFonts w:ascii="Times New Roman" w:eastAsia="Times New Roman" w:hAnsi="Times New Roman" w:cs="Times New Roman"/>
                <w:spacing w:val="-2"/>
                <w:sz w:val="18"/>
                <w:szCs w:val="18"/>
              </w:rPr>
              <w:t xml:space="preserve">(у тому числі </w:t>
            </w:r>
            <w:r w:rsidRPr="00681A0A">
              <w:rPr>
                <w:rFonts w:ascii="Times New Roman" w:eastAsia="Times New Roman" w:hAnsi="Times New Roman" w:cs="Times New Roman"/>
                <w:sz w:val="18"/>
                <w:szCs w:val="18"/>
              </w:rPr>
              <w:t>з питань операційної та фінансової стратегії</w:t>
            </w:r>
            <w:r w:rsidRPr="00681A0A">
              <w:rPr>
                <w:rFonts w:ascii="Times New Roman" w:eastAsia="Times New Roman" w:hAnsi="Times New Roman" w:cs="Times New Roman"/>
                <w:spacing w:val="-2"/>
                <w:sz w:val="18"/>
                <w:szCs w:val="18"/>
              </w:rPr>
              <w:t xml:space="preserve">), </w:t>
            </w:r>
            <w:r w:rsidRPr="00681A0A">
              <w:rPr>
                <w:rFonts w:ascii="Times New Roman" w:eastAsia="Times New Roman" w:hAnsi="Times New Roman" w:cs="Times New Roman"/>
                <w:color w:val="000000"/>
                <w:spacing w:val="-2"/>
                <w:sz w:val="18"/>
                <w:szCs w:val="18"/>
              </w:rPr>
              <w:t>що впливають на подальший розвиток і комерційні перспективи професійного учасника</w:t>
            </w:r>
          </w:p>
          <w:p w14:paraId="4F934546"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5FD57920"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1B94B3A4"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17. Інформація щодо наявності додаткових прав у професійному учаснику на підставі укладеного договору або положення, що міститься у статуті професійного учасника</w:t>
            </w:r>
          </w:p>
          <w:p w14:paraId="32BC6D73"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01BFAA93"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pacing w:val="-3"/>
                <w:sz w:val="18"/>
                <w:szCs w:val="18"/>
              </w:rPr>
            </w:pPr>
          </w:p>
          <w:p w14:paraId="30FF7C0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222222"/>
                <w:sz w:val="18"/>
                <w:szCs w:val="18"/>
                <w:shd w:val="clear" w:color="auto" w:fill="FFFFFF"/>
              </w:rPr>
            </w:pPr>
            <w:r w:rsidRPr="00681A0A">
              <w:rPr>
                <w:rFonts w:ascii="Times New Roman" w:eastAsia="Times New Roman" w:hAnsi="Times New Roman" w:cs="Times New Roman"/>
                <w:color w:val="000000"/>
                <w:spacing w:val="-3"/>
                <w:sz w:val="18"/>
                <w:szCs w:val="18"/>
              </w:rPr>
              <w:t xml:space="preserve">18. Інформація про відсутність/наявність встановлених протягом останніх трьох років компетентними органами або судом порушень вимог законодавства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законодавства про фінансові послуги та законодавства про запобігання корупції, </w:t>
            </w:r>
            <w:r w:rsidRPr="00681A0A">
              <w:rPr>
                <w:rFonts w:ascii="Times New Roman" w:eastAsia="Times New Roman" w:hAnsi="Times New Roman" w:cs="Times New Roman"/>
                <w:color w:val="222222"/>
                <w:sz w:val="18"/>
                <w:szCs w:val="18"/>
                <w:shd w:val="clear" w:color="auto" w:fill="FFFFFF"/>
              </w:rPr>
              <w:t>а також про відсутність судимості за злочини проти основ національної безпеки України, миру, безпеки людства та міжнародного правопорядку, громадської безпеки, власності, у сфері господарської діяльності, у сфері використання електронно-обчислювальних машин (комп’ютерів), систем та комп’ютерних мереж і мереж електрозв’язку та у сфері службової діяльності та професійної діяльності, пов’язаної з наданням публічних послуг, яка не знята або не погашена в установленому законом порядку</w:t>
            </w:r>
          </w:p>
          <w:p w14:paraId="5446F6D6"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417840BD"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w:t>
            </w:r>
            <w:r w:rsidRPr="00681A0A">
              <w:rPr>
                <w:rFonts w:ascii="Times New Roman" w:eastAsia="Times New Roman" w:hAnsi="Times New Roman" w:cs="Times New Roman"/>
                <w:sz w:val="18"/>
                <w:szCs w:val="18"/>
                <w:lang w:eastAsia="ru-RU"/>
              </w:rPr>
              <w:t>якщо порушення наявне</w:t>
            </w:r>
            <w:r w:rsidRPr="00681A0A">
              <w:rPr>
                <w:rFonts w:ascii="Times New Roman" w:eastAsia="Times New Roman" w:hAnsi="Times New Roman" w:cs="Times New Roman"/>
                <w:color w:val="000000"/>
                <w:sz w:val="18"/>
                <w:szCs w:val="18"/>
              </w:rPr>
              <w:t>, то зазначити, яке порушення вчинено, дату вчинення порушення та ким,</w:t>
            </w:r>
            <w:r w:rsidRPr="00681A0A">
              <w:rPr>
                <w:rFonts w:ascii="Times New Roman" w:eastAsia="Times New Roman" w:hAnsi="Times New Roman" w:cs="Times New Roman"/>
                <w:color w:val="000000"/>
                <w:sz w:val="18"/>
                <w:szCs w:val="18"/>
              </w:rPr>
              <w:br/>
              <w:t>коли і за яких підстав було встановлено таке порушення, реквізити судового рішення</w:t>
            </w:r>
            <w:r w:rsidRPr="00681A0A">
              <w:rPr>
                <w:rFonts w:ascii="Times New Roman" w:eastAsia="Times New Roman" w:hAnsi="Times New Roman" w:cs="Times New Roman"/>
                <w:sz w:val="18"/>
                <w:szCs w:val="18"/>
              </w:rPr>
              <w:t xml:space="preserve">, </w:t>
            </w:r>
            <w:proofErr w:type="spellStart"/>
            <w:r w:rsidRPr="00681A0A">
              <w:rPr>
                <w:rFonts w:ascii="Times New Roman" w:eastAsia="Times New Roman" w:hAnsi="Times New Roman" w:cs="Times New Roman"/>
                <w:sz w:val="18"/>
                <w:szCs w:val="18"/>
              </w:rPr>
              <w:t>вироки</w:t>
            </w:r>
            <w:proofErr w:type="spellEnd"/>
            <w:r w:rsidRPr="00681A0A">
              <w:rPr>
                <w:rFonts w:ascii="Times New Roman" w:eastAsia="Times New Roman" w:hAnsi="Times New Roman" w:cs="Times New Roman"/>
                <w:color w:val="000000"/>
                <w:sz w:val="18"/>
                <w:szCs w:val="18"/>
              </w:rPr>
              <w:t>)</w:t>
            </w:r>
          </w:p>
          <w:p w14:paraId="3D587A10"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p>
          <w:p w14:paraId="064F84C5"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19. Чи було звільнено особу з роботи на </w:t>
            </w:r>
            <w:r w:rsidRPr="00681A0A">
              <w:rPr>
                <w:rFonts w:ascii="Times New Roman" w:eastAsia="Times New Roman" w:hAnsi="Times New Roman" w:cs="Times New Roman"/>
                <w:sz w:val="18"/>
                <w:szCs w:val="18"/>
              </w:rPr>
              <w:t>ринках</w:t>
            </w:r>
            <w:r w:rsidRPr="00681A0A">
              <w:rPr>
                <w:rFonts w:ascii="Times New Roman" w:eastAsia="Times New Roman" w:hAnsi="Times New Roman" w:cs="Times New Roman"/>
                <w:sz w:val="18"/>
                <w:szCs w:val="18"/>
                <w:shd w:val="clear" w:color="auto" w:fill="FFFFFF"/>
              </w:rPr>
              <w:t xml:space="preserve"> фінансових послуг</w:t>
            </w:r>
            <w:r w:rsidRPr="00681A0A">
              <w:rPr>
                <w:rFonts w:ascii="Times New Roman" w:eastAsia="Times New Roman" w:hAnsi="Times New Roman" w:cs="Times New Roman"/>
                <w:sz w:val="18"/>
                <w:szCs w:val="18"/>
              </w:rPr>
              <w:t xml:space="preserve"> </w:t>
            </w:r>
            <w:r w:rsidRPr="00681A0A">
              <w:rPr>
                <w:rFonts w:ascii="Times New Roman" w:eastAsia="Times New Roman" w:hAnsi="Times New Roman" w:cs="Times New Roman"/>
                <w:color w:val="000000"/>
                <w:sz w:val="18"/>
                <w:szCs w:val="18"/>
              </w:rPr>
              <w:t>та/або організованих товарних ринках, ринках фінансових послуг на вимогу державного органу, у тому числі іноземного (за винятком випадків, коли особа була звільнена у зв’язку з відмовою в погодженні особи на посаду керівника або посадової особи системи внутрішнього контролю)?___________________________________________________________________</w:t>
            </w:r>
          </w:p>
          <w:p w14:paraId="33A51B96" w14:textId="77777777" w:rsidR="002949C8" w:rsidRPr="00681A0A" w:rsidRDefault="002949C8" w:rsidP="002949C8">
            <w:pPr>
              <w:shd w:val="clear" w:color="auto" w:fill="FFFFFF"/>
              <w:spacing w:line="240" w:lineRule="atLeast"/>
              <w:ind w:left="200" w:firstLine="1360"/>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60200ECD" w14:textId="77777777" w:rsidR="002949C8" w:rsidRPr="00681A0A" w:rsidRDefault="002949C8" w:rsidP="002949C8">
            <w:pPr>
              <w:shd w:val="clear" w:color="auto" w:fill="FFFFFF"/>
              <w:spacing w:line="240" w:lineRule="atLeast"/>
              <w:ind w:left="200" w:firstLine="1360"/>
              <w:rPr>
                <w:rFonts w:ascii="Times New Roman" w:eastAsia="Times New Roman" w:hAnsi="Times New Roman" w:cs="Times New Roman"/>
                <w:color w:val="000000"/>
                <w:sz w:val="18"/>
                <w:szCs w:val="18"/>
              </w:rPr>
            </w:pPr>
          </w:p>
          <w:p w14:paraId="48E4A8FC" w14:textId="0DAF119F"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20. Чи було звільнено особу з роботи (у тому числі з роботи в іноземних юридичних особах) протягом останніх п’яти років за систематичне або одноразове грубе порушення особою своїх посадових обов’язків та/або правил трудового розпорядку, порушення законодавства про протидію корупції, вчинення розкрадання, зловживання владою / службовим становищем або іншого правопорушення (при роботі в юридичних особах - резидентах - звільнення на підставі пунктів 3, 4, 7, 8 частини першої статті 40, пунктів 1, 1</w:t>
            </w: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2, 3 частини першої статті 41, абзацу дев’ятого частини першої статті 43</w:t>
            </w: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та статті 45 Кодексу законів про працю України, а також з підстав, визначених частиною п’ятою статті 66 Закону України «Про державну службу»? </w:t>
            </w:r>
          </w:p>
          <w:p w14:paraId="0733B593"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 </w:t>
            </w:r>
          </w:p>
          <w:p w14:paraId="65C97CB3" w14:textId="260F143E"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              (якщо так, зазначити хто, коли та за яких підстав приймав таке рішення)</w:t>
            </w:r>
          </w:p>
          <w:p w14:paraId="7DC1D6FC" w14:textId="77777777" w:rsidR="002949C8" w:rsidRPr="00681A0A" w:rsidRDefault="002949C8" w:rsidP="002949C8">
            <w:pPr>
              <w:shd w:val="clear" w:color="auto" w:fill="FFFFFF"/>
              <w:spacing w:line="240" w:lineRule="atLeast"/>
              <w:ind w:left="200" w:firstLine="1360"/>
              <w:rPr>
                <w:rFonts w:ascii="Times New Roman" w:eastAsia="Times New Roman" w:hAnsi="Times New Roman" w:cs="Times New Roman"/>
                <w:color w:val="000000"/>
                <w:sz w:val="18"/>
                <w:szCs w:val="18"/>
              </w:rPr>
            </w:pPr>
          </w:p>
          <w:p w14:paraId="10617A56"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21. Чи було звільнено особу від виконання функцій </w:t>
            </w:r>
            <w:r w:rsidRPr="00681A0A">
              <w:rPr>
                <w:rFonts w:ascii="Times New Roman" w:eastAsia="Times New Roman" w:hAnsi="Times New Roman" w:cs="Times New Roman"/>
                <w:sz w:val="18"/>
                <w:szCs w:val="18"/>
                <w:shd w:val="clear" w:color="auto" w:fill="FFFFFF"/>
              </w:rPr>
              <w:t xml:space="preserve">довірчого власника трасту </w:t>
            </w:r>
            <w:r w:rsidRPr="00681A0A">
              <w:rPr>
                <w:rFonts w:ascii="Times New Roman" w:eastAsia="Times New Roman" w:hAnsi="Times New Roman" w:cs="Times New Roman"/>
                <w:color w:val="000000"/>
                <w:sz w:val="18"/>
                <w:szCs w:val="18"/>
              </w:rPr>
              <w:t xml:space="preserve">або не було припинено інші </w:t>
            </w:r>
            <w:proofErr w:type="spellStart"/>
            <w:r w:rsidRPr="00681A0A">
              <w:rPr>
                <w:rFonts w:ascii="Times New Roman" w:eastAsia="Times New Roman" w:hAnsi="Times New Roman" w:cs="Times New Roman"/>
                <w:color w:val="000000"/>
                <w:sz w:val="18"/>
                <w:szCs w:val="18"/>
              </w:rPr>
              <w:t>фідуціарні</w:t>
            </w:r>
            <w:proofErr w:type="spellEnd"/>
            <w:r w:rsidRPr="00681A0A">
              <w:rPr>
                <w:rFonts w:ascii="Times New Roman" w:eastAsia="Times New Roman" w:hAnsi="Times New Roman" w:cs="Times New Roman"/>
                <w:color w:val="000000"/>
                <w:sz w:val="18"/>
                <w:szCs w:val="18"/>
              </w:rPr>
              <w:t xml:space="preserve"> відносини з цією особою у зв’язку з порушенням або неналежним виконанням нею обов’язків?</w:t>
            </w:r>
          </w:p>
          <w:p w14:paraId="069EE13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18333973"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002FC048"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p>
          <w:p w14:paraId="42F032E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22. Чи наявні факти, встановлені відповідним державним органом, надання особою безпосередньо або через третіх осіб державному органу недостовірної інформації про власну особу, яка вплинула або могла вплинути на прийняття цим державним органом рішення (застосовується протягом трьох років із дня надання такої інформації)?</w:t>
            </w:r>
          </w:p>
          <w:p w14:paraId="13DE3406"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4E7E7317" w14:textId="77777777" w:rsidR="002949C8" w:rsidRPr="00681A0A" w:rsidRDefault="002949C8" w:rsidP="002949C8">
            <w:pPr>
              <w:shd w:val="clear" w:color="auto" w:fill="FFFFFF"/>
              <w:spacing w:line="240" w:lineRule="atLeast"/>
              <w:ind w:left="200" w:firstLine="226"/>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перелік фактів, ким, коли та за яких обставин встановлено відповідний(-і) факт(-и)</w:t>
            </w:r>
          </w:p>
          <w:p w14:paraId="641219F0" w14:textId="77777777" w:rsidR="002949C8" w:rsidRPr="00681A0A" w:rsidRDefault="002949C8" w:rsidP="002949C8">
            <w:pPr>
              <w:tabs>
                <w:tab w:val="left" w:pos="851"/>
              </w:tabs>
              <w:spacing w:line="240" w:lineRule="atLeast"/>
              <w:jc w:val="both"/>
              <w:rPr>
                <w:rFonts w:ascii="Times New Roman" w:eastAsia="Times New Roman" w:hAnsi="Times New Roman" w:cs="Times New Roman"/>
                <w:strike/>
                <w:color w:val="000000"/>
                <w:sz w:val="18"/>
                <w:szCs w:val="18"/>
              </w:rPr>
            </w:pPr>
            <w:r w:rsidRPr="00681A0A">
              <w:rPr>
                <w:rFonts w:ascii="Times New Roman" w:eastAsia="Times New Roman" w:hAnsi="Times New Roman" w:cs="Times New Roman"/>
                <w:color w:val="000000"/>
                <w:sz w:val="18"/>
                <w:szCs w:val="18"/>
              </w:rPr>
              <w:t xml:space="preserve">23. Чи наявні факти перебування протягом більше шести місяців на посаді керівника фінансової установи / товарної біржі або посадової особи системи внутрішнього контролю такої фінансової установи / товарної біржі (або виконання обов’язків за посадою) протягом року, що передує даті рішення про визнання такої фінансової установи / товарної біржі банкрутом або набрання законної сили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віднесення банку до категорії неплатоспроможних чи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 Наявність ознаки встановлюється за останні п’ять календарних років, що передують даті подачі НКЦПФР пакета документів. </w:t>
            </w:r>
          </w:p>
          <w:p w14:paraId="2579EB33"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 </w:t>
            </w:r>
          </w:p>
          <w:p w14:paraId="5140C34A"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найменування фінансової установи / товарної біржі, ідентифікаційний код, код LEI (за наявності), де особа обіймала відповідну посаду, найменування посади, ким коли та за яких обставин прийнято рішення про визнання  такої фінансової установи / товарної біржі банкрутом, або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віднесення банку до категорії неплатоспроможних чи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w:t>
            </w:r>
          </w:p>
          <w:p w14:paraId="3C90DDD4"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b/>
                <w:sz w:val="18"/>
                <w:szCs w:val="18"/>
              </w:rPr>
            </w:pPr>
          </w:p>
          <w:p w14:paraId="1C9ACFB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pacing w:val="-2"/>
                <w:sz w:val="18"/>
                <w:szCs w:val="18"/>
              </w:rPr>
              <w:t>24. Чи була у особи можливість незалежно від обіймання посад і володіння участю у фінансовій установі / товарній біржі надавати обов’язкові вказівки або іншим чином визначати чи істотно впливати на дії такої фінансової установи / товарної біржі станом на будь-яку дату протягом року, що передує даті рішення про визнання фінансової установи / товарної біржі банкрутом або набрання законної сили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віднесення банку до категорії неплатоспроможних чи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p>
          <w:p w14:paraId="7A1FF7DF"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37751608"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повне найменування фінансової установи  /товарної біржі, ідентифікаційний код, код LEI (за наявності) та підстави надавати обов’язкові вказівки або іншим чином визначати чи істотно впливати на її дії, ким, коли та за яких підстав прийнято рішення про визнання такої фінансової установи / товарної біржі банкрутом, або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віднесення банку до категорії неплатоспроможних чи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p>
          <w:p w14:paraId="21DAF9AA"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p>
          <w:p w14:paraId="68A8B08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pacing w:val="-2"/>
                <w:sz w:val="18"/>
                <w:szCs w:val="18"/>
              </w:rPr>
              <w:t>25. Чи наявні факти перебування протягом більше шести місяців у складі органу управління або на посаді посадової особи системи внутрішнього контролю іноземної фінансової установи / товарної біржі протягом року до прийняття уповноваженим органом відповідної країни рішення про визнання такої фінансової установи / товарної біржі неплатоспроможною чи банкрутом або набрання законної сили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визнання банку неплатоспроможним чи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2A89B0C5"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7F4F3B19"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то зазначити найменування фінансової установи / товарної біржі, ідентифікаційний код, код LEI (за наявності), назву органу управління або посади, ким, коли та за яких підстав прийнято рішення про визнання такої фінансової установи/товарної біржі неплатоспроможною чи банкрутом, або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визнання банку неплатоспроможним чи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1D9B1D81"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pacing w:val="-4"/>
                <w:sz w:val="18"/>
                <w:szCs w:val="18"/>
              </w:rPr>
            </w:pPr>
          </w:p>
          <w:p w14:paraId="62C7953C"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pacing w:val="-4"/>
                <w:sz w:val="18"/>
                <w:szCs w:val="18"/>
              </w:rPr>
            </w:pPr>
            <w:r w:rsidRPr="00681A0A">
              <w:rPr>
                <w:rFonts w:ascii="Times New Roman" w:eastAsia="Times New Roman" w:hAnsi="Times New Roman" w:cs="Times New Roman"/>
                <w:color w:val="000000"/>
                <w:spacing w:val="-4"/>
                <w:sz w:val="18"/>
                <w:szCs w:val="18"/>
              </w:rPr>
              <w:t>26. Чи була у особи можливість незалежно від обіймання посад і володіння участю надавати обов’язкові вказівки або іншим чином визначати чи істотно впливати на дії іноземної фінансової установи / товарної біржі станом на будь-яку дату протягом року до прийняття уповноваженим органом іноземної країни рішення про визнання такої фінансової установи / товарної біржі неплатоспроможною чи банкрутом або набрання законної сили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визнання банку неплатоспроможним чи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1DB5018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4409677F"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повне найменування фінансової установи / товарної біржі, ідентифікаційний код, код LEI (за наявності), підстави надавати обов’язкові вказівки або іншим чином визначати чи істотно впливати на дії такої  фінансової установи/товарної біржі, ким, коли та за яких підстав прийнято рішення про визнання фінансової установи/  товарної біржі неплатоспроможною чи банкрутом, або рішення про примусову ліквідацію чи анулювання ліцензії  за вчинення правопорушення на ринках фінансових послуг та/або організованих товарних ринках,  або про визнання банку неплатоспроможним чи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37D454D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67C7B6E9"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27. Чи наявні факти припинення повноважень (звільнення) особи чи її переведення на іншу посаду протягом останніх трьох років, якщо йому передувала вимога відповідного державного органу, у тому числі уповноваженого органу іноземної країни, щодо заміни цієї особи на посаді у зв’язку з неналежним виконанням особою посадових обов’язків, яке призвело до порушення фінансовою установою / товарною біржою вимог законодавства?</w:t>
            </w:r>
          </w:p>
          <w:p w14:paraId="73C0FDA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4DD0F1C6"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повне найменування фінансової установи / товарної біржі, ідентифікаційний код, код LEІ (за наявності), ким, коли і за яких підстав прийнято рішення про припинення повноважень / звільнення/переведення)</w:t>
            </w:r>
          </w:p>
          <w:p w14:paraId="63D8129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pacing w:val="-1"/>
                <w:sz w:val="18"/>
                <w:szCs w:val="18"/>
              </w:rPr>
            </w:pPr>
          </w:p>
          <w:p w14:paraId="734F217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pacing w:val="-1"/>
                <w:sz w:val="18"/>
                <w:szCs w:val="18"/>
              </w:rPr>
              <w:t>28. Чи вчинено особою грубі та/або системні 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фінансові послуги, законодавства про акціонерні товариства,</w:t>
            </w:r>
            <w:r w:rsidRPr="00681A0A">
              <w:rPr>
                <w:rFonts w:ascii="Times New Roman" w:eastAsia="Times New Roman" w:hAnsi="Times New Roman" w:cs="Times New Roman"/>
                <w:color w:val="000000"/>
                <w:sz w:val="18"/>
                <w:szCs w:val="18"/>
              </w:rPr>
              <w:t> захист прав споживачів</w:t>
            </w:r>
            <w:r w:rsidRPr="00681A0A">
              <w:rPr>
                <w:rFonts w:ascii="Times New Roman" w:eastAsia="Times New Roman" w:hAnsi="Times New Roman" w:cs="Times New Roman"/>
                <w:sz w:val="18"/>
                <w:szCs w:val="18"/>
              </w:rPr>
              <w:t>,</w:t>
            </w:r>
            <w:r w:rsidRPr="00681A0A">
              <w:rPr>
                <w:rFonts w:ascii="Times New Roman" w:eastAsia="Times New Roman" w:hAnsi="Times New Roman" w:cs="Times New Roman"/>
                <w:sz w:val="18"/>
                <w:szCs w:val="18"/>
                <w:shd w:val="clear" w:color="auto" w:fill="FFFFFF"/>
              </w:rPr>
              <w:t xml:space="preserve"> встановлених у визначеному законодавством порядку</w:t>
            </w:r>
            <w:r w:rsidRPr="00681A0A">
              <w:rPr>
                <w:rFonts w:ascii="Times New Roman" w:eastAsia="Times New Roman" w:hAnsi="Times New Roman" w:cs="Times New Roman"/>
                <w:color w:val="000000"/>
                <w:sz w:val="18"/>
                <w:szCs w:val="18"/>
              </w:rPr>
              <w:t>?</w:t>
            </w:r>
          </w:p>
          <w:p w14:paraId="3DC4E6C5"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45D5E11E"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то зазначити, яке порушення вчинено, дату вчинення порушення та ким, коли і за яких підстав було встановлено таке порушення</w:t>
            </w:r>
            <w:r w:rsidRPr="00681A0A">
              <w:rPr>
                <w:rFonts w:ascii="Times New Roman" w:eastAsia="Times New Roman" w:hAnsi="Times New Roman" w:cs="Times New Roman"/>
                <w:sz w:val="18"/>
                <w:szCs w:val="18"/>
              </w:rPr>
              <w:t>, вид застосованої санкції</w:t>
            </w:r>
            <w:r w:rsidRPr="00681A0A">
              <w:rPr>
                <w:rFonts w:ascii="Times New Roman" w:eastAsia="Times New Roman" w:hAnsi="Times New Roman" w:cs="Times New Roman"/>
                <w:color w:val="000000"/>
                <w:sz w:val="18"/>
                <w:szCs w:val="18"/>
              </w:rPr>
              <w:t>)</w:t>
            </w:r>
          </w:p>
          <w:p w14:paraId="392A15AA" w14:textId="77777777" w:rsidR="002949C8" w:rsidRPr="00681A0A" w:rsidRDefault="002949C8" w:rsidP="002949C8">
            <w:pPr>
              <w:shd w:val="clear" w:color="auto" w:fill="FFFFFF"/>
              <w:spacing w:line="240" w:lineRule="atLeast"/>
              <w:rPr>
                <w:rFonts w:ascii="Times New Roman" w:eastAsia="Times New Roman" w:hAnsi="Times New Roman" w:cs="Times New Roman"/>
                <w:bCs/>
                <w:color w:val="000000"/>
                <w:sz w:val="18"/>
                <w:szCs w:val="18"/>
              </w:rPr>
            </w:pPr>
          </w:p>
          <w:p w14:paraId="1E8DE577"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29. Чи наявні факти </w:t>
            </w:r>
            <w:r w:rsidRPr="00681A0A">
              <w:rPr>
                <w:rFonts w:ascii="Times New Roman" w:eastAsia="Times New Roman" w:hAnsi="Times New Roman" w:cs="Times New Roman"/>
                <w:sz w:val="18"/>
                <w:szCs w:val="18"/>
                <w:shd w:val="clear" w:color="auto" w:fill="FFFFFF"/>
              </w:rPr>
              <w:t>двох та більше неявок</w:t>
            </w:r>
            <w:r w:rsidRPr="00681A0A">
              <w:rPr>
                <w:rFonts w:ascii="Times New Roman" w:eastAsia="Times New Roman" w:hAnsi="Times New Roman" w:cs="Times New Roman"/>
                <w:sz w:val="18"/>
                <w:szCs w:val="18"/>
              </w:rPr>
              <w:t xml:space="preserve"> </w:t>
            </w:r>
            <w:r w:rsidRPr="00681A0A">
              <w:rPr>
                <w:rFonts w:ascii="Times New Roman" w:eastAsia="Times New Roman" w:hAnsi="Times New Roman" w:cs="Times New Roman"/>
                <w:color w:val="000000"/>
                <w:sz w:val="18"/>
                <w:szCs w:val="18"/>
              </w:rPr>
              <w:t>особи (без поважних причин) на складання протоколу про адміністративне правопорушення вимог банківського, фінансового, валютного, законодавства з питань фінансового моніторингу, законодавства про ринки капіталу та організовані товарні ринки, фінансові послуги, законодавства про акціонерні товариства, захист прав споживачів?</w:t>
            </w:r>
          </w:p>
          <w:p w14:paraId="44A8BD61" w14:textId="19F7E143"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______________________________________________________________________________</w:t>
            </w:r>
          </w:p>
          <w:p w14:paraId="18760017" w14:textId="77777777" w:rsidR="002949C8" w:rsidRPr="00681A0A" w:rsidRDefault="002949C8" w:rsidP="002949C8">
            <w:pPr>
              <w:shd w:val="clear" w:color="auto" w:fill="FFFFFF"/>
              <w:spacing w:line="240" w:lineRule="atLeast"/>
              <w:ind w:firstLine="851"/>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подію, з якою пов’язаний факт складання протоколу, причину неявки та ким,</w:t>
            </w:r>
          </w:p>
          <w:p w14:paraId="01EE41A2" w14:textId="77777777" w:rsidR="002949C8" w:rsidRPr="00681A0A" w:rsidRDefault="002949C8" w:rsidP="002949C8">
            <w:pPr>
              <w:shd w:val="clear" w:color="auto" w:fill="FFFFFF"/>
              <w:spacing w:line="240" w:lineRule="atLeast"/>
              <w:ind w:firstLine="851"/>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коли та за яких підстав складався протокол про адміністративне правопорушення)</w:t>
            </w:r>
          </w:p>
          <w:p w14:paraId="2C589E13"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5EB4F78D"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30. Чи наявні факти невідповідності діяльності особи вимогам до ділової практики та/або професійної етики?</w:t>
            </w:r>
          </w:p>
          <w:p w14:paraId="5F89B2FD"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40A47AC9"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010759EC" w14:textId="77777777" w:rsidR="002949C8" w:rsidRPr="00681A0A" w:rsidRDefault="002949C8" w:rsidP="002949C8">
            <w:pPr>
              <w:shd w:val="clear" w:color="auto" w:fill="FFFFFF"/>
              <w:spacing w:line="240" w:lineRule="atLeast"/>
              <w:ind w:firstLine="993"/>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ким, коли та за яких обставин встановлено такі факти)</w:t>
            </w:r>
          </w:p>
          <w:p w14:paraId="1211719A"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p w14:paraId="423FE3A2"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color w:val="000000"/>
                <w:sz w:val="18"/>
                <w:szCs w:val="18"/>
              </w:rPr>
              <w:t xml:space="preserve">31. Чи застосовувались до особи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w:t>
            </w:r>
            <w:r w:rsidRPr="00681A0A">
              <w:rPr>
                <w:rFonts w:ascii="Times New Roman" w:eastAsia="Times New Roman" w:hAnsi="Times New Roman" w:cs="Times New Roman"/>
                <w:color w:val="000000"/>
                <w:sz w:val="18"/>
                <w:szCs w:val="18"/>
                <w:u w:val="single"/>
              </w:rPr>
              <w:t>у значенні, наведеному у статті 1 Закону України «Про оборону України»</w:t>
            </w:r>
            <w:r w:rsidRPr="00681A0A">
              <w:rPr>
                <w:rFonts w:ascii="Times New Roman" w:eastAsia="Times New Roman" w:hAnsi="Times New Roman" w:cs="Times New Roman"/>
                <w:color w:val="000000"/>
                <w:sz w:val="18"/>
                <w:szCs w:val="18"/>
              </w:rPr>
              <w:t xml:space="preserve">) або </w:t>
            </w:r>
            <w:r w:rsidRPr="00681A0A">
              <w:rPr>
                <w:rFonts w:ascii="Times New Roman" w:eastAsia="Times New Roman" w:hAnsi="Times New Roman" w:cs="Times New Roman"/>
                <w:sz w:val="18"/>
                <w:szCs w:val="18"/>
              </w:rPr>
              <w:t xml:space="preserve">України </w:t>
            </w:r>
            <w:r w:rsidRPr="00681A0A">
              <w:rPr>
                <w:rFonts w:ascii="Times New Roman" w:eastAsia="Times New Roman" w:hAnsi="Times New Roman" w:cs="Times New Roman"/>
                <w:sz w:val="18"/>
                <w:szCs w:val="18"/>
                <w:shd w:val="clear" w:color="auto" w:fill="FFFFFF"/>
              </w:rPr>
              <w:t>(для цілей цього підпункту особа вважається такою, до якої не застосовувалися зазначені заходи, якщо після їх скасування пройшло три роки)</w:t>
            </w:r>
            <w:r w:rsidRPr="00681A0A">
              <w:rPr>
                <w:rFonts w:ascii="Times New Roman" w:eastAsia="Times New Roman" w:hAnsi="Times New Roman" w:cs="Times New Roman"/>
                <w:sz w:val="18"/>
                <w:szCs w:val="18"/>
              </w:rPr>
              <w:t>?</w:t>
            </w:r>
          </w:p>
          <w:p w14:paraId="280C962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05E945AA" w14:textId="77777777" w:rsidR="002949C8" w:rsidRPr="00681A0A" w:rsidRDefault="002949C8" w:rsidP="002949C8">
            <w:pPr>
              <w:shd w:val="clear" w:color="auto" w:fill="FFFFFF"/>
              <w:spacing w:line="240" w:lineRule="atLeast"/>
              <w:ind w:firstLine="567"/>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вид заходу (санкції), найменування органу та причини його (їх) застосування)</w:t>
            </w:r>
          </w:p>
          <w:p w14:paraId="61224906"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p w14:paraId="7B5842D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color w:val="000000"/>
                <w:sz w:val="18"/>
                <w:szCs w:val="18"/>
              </w:rPr>
              <w:t xml:space="preserve">32. Чи позбавлялась особа, в установленому законодавством порядку, права обіймати певні посади або займатися певною діяльністю </w:t>
            </w:r>
            <w:r w:rsidRPr="00681A0A">
              <w:rPr>
                <w:rFonts w:ascii="Times New Roman" w:eastAsia="Times New Roman" w:hAnsi="Times New Roman" w:cs="Times New Roman"/>
                <w:sz w:val="18"/>
                <w:szCs w:val="18"/>
                <w:shd w:val="clear" w:color="auto" w:fill="FFFFFF"/>
              </w:rPr>
              <w:t>(для цілей цього підпункту особа вважається такою, що не позбавлена права обіймати певні посади або займатися певною діяльністю після закінчення строку, на який здійснювалося позбавлення зазначеного права)</w:t>
            </w:r>
            <w:r w:rsidRPr="00681A0A">
              <w:rPr>
                <w:rFonts w:ascii="Times New Roman" w:eastAsia="Times New Roman" w:hAnsi="Times New Roman" w:cs="Times New Roman"/>
                <w:sz w:val="18"/>
                <w:szCs w:val="18"/>
              </w:rPr>
              <w:t xml:space="preserve">? </w:t>
            </w:r>
          </w:p>
          <w:p w14:paraId="0409463E"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w:t>
            </w:r>
            <w:r w:rsidRPr="00681A0A">
              <w:rPr>
                <w:rFonts w:ascii="Times New Roman" w:eastAsia="Times New Roman" w:hAnsi="Times New Roman" w:cs="Times New Roman"/>
                <w:color w:val="000000"/>
                <w:sz w:val="18"/>
                <w:szCs w:val="18"/>
              </w:rPr>
              <w:t>___________________________________________________</w:t>
            </w:r>
          </w:p>
          <w:p w14:paraId="72D8700B"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посаду та/або вид діяльності, яку(-</w:t>
            </w:r>
            <w:proofErr w:type="spellStart"/>
            <w:r w:rsidRPr="00681A0A">
              <w:rPr>
                <w:rFonts w:ascii="Times New Roman" w:eastAsia="Times New Roman" w:hAnsi="Times New Roman" w:cs="Times New Roman"/>
                <w:color w:val="000000"/>
                <w:sz w:val="18"/>
                <w:szCs w:val="18"/>
              </w:rPr>
              <w:t>ою</w:t>
            </w:r>
            <w:proofErr w:type="spellEnd"/>
            <w:r w:rsidRPr="00681A0A">
              <w:rPr>
                <w:rFonts w:ascii="Times New Roman" w:eastAsia="Times New Roman" w:hAnsi="Times New Roman" w:cs="Times New Roman"/>
                <w:color w:val="000000"/>
                <w:sz w:val="18"/>
                <w:szCs w:val="18"/>
              </w:rPr>
              <w:t xml:space="preserve">) </w:t>
            </w:r>
            <w:proofErr w:type="spellStart"/>
            <w:r w:rsidRPr="00681A0A">
              <w:rPr>
                <w:rFonts w:ascii="Times New Roman" w:eastAsia="Times New Roman" w:hAnsi="Times New Roman" w:cs="Times New Roman"/>
                <w:color w:val="000000"/>
                <w:sz w:val="18"/>
                <w:szCs w:val="18"/>
              </w:rPr>
              <w:t>позбавлено</w:t>
            </w:r>
            <w:proofErr w:type="spellEnd"/>
            <w:r w:rsidRPr="00681A0A">
              <w:rPr>
                <w:rFonts w:ascii="Times New Roman" w:eastAsia="Times New Roman" w:hAnsi="Times New Roman" w:cs="Times New Roman"/>
                <w:color w:val="000000"/>
                <w:sz w:val="18"/>
                <w:szCs w:val="18"/>
              </w:rPr>
              <w:t xml:space="preserve"> права обіймати/займатися, ким, коли та за яких підстав прийнято відповідне рішення)</w:t>
            </w:r>
          </w:p>
          <w:p w14:paraId="744F46AF"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p>
          <w:p w14:paraId="2057AEF9"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33. Чи включена особа до переліку осіб, пов’язаних із провадженням терористичної діяльності, або стосовно яких застосовано міжнародні санкції, у встановленому законодавством порядку?</w:t>
            </w:r>
          </w:p>
          <w:p w14:paraId="5EE0429F"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5C68C87E"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відповідний перелік, ким складений, та дату і обставини/підстави включення особи, перелік застосованих до особи санкцій)</w:t>
            </w:r>
          </w:p>
          <w:p w14:paraId="3AE077D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w:t>
            </w:r>
          </w:p>
          <w:p w14:paraId="50626CCA"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34. Чи наявні факти набуття особою істотної участі у фінансовій установі / товарній біржі?</w:t>
            </w:r>
            <w:r w:rsidRPr="00681A0A">
              <w:rPr>
                <w:rFonts w:ascii="Times New Roman" w:eastAsia="Times New Roman" w:hAnsi="Times New Roman" w:cs="Times New Roman"/>
                <w:color w:val="000000"/>
                <w:sz w:val="18"/>
                <w:szCs w:val="18"/>
                <w:vertAlign w:val="superscript"/>
              </w:rPr>
              <w:t>3</w:t>
            </w:r>
          </w:p>
          <w:p w14:paraId="6AF45A9F"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w:t>
            </w:r>
          </w:p>
          <w:p w14:paraId="3B456C6A"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повне найменування фінансової установи / товарної біржі, ідентифікаційний код,</w:t>
            </w:r>
          </w:p>
          <w:p w14:paraId="715CF2A6"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код LEI (за наявності), дату набуття істотної участі, вид та форма правочину, розмір частки (акцій) у статутному капіталі, яка була набута)</w:t>
            </w:r>
          </w:p>
          <w:p w14:paraId="15D5C9D6" w14:textId="636B8025"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p>
          <w:p w14:paraId="307A1F80"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35. Чи виконує(</w:t>
            </w:r>
            <w:proofErr w:type="spellStart"/>
            <w:r w:rsidRPr="00681A0A">
              <w:rPr>
                <w:rFonts w:ascii="Times New Roman" w:eastAsia="Times New Roman" w:hAnsi="Times New Roman" w:cs="Times New Roman"/>
                <w:color w:val="000000"/>
                <w:sz w:val="18"/>
                <w:szCs w:val="18"/>
              </w:rPr>
              <w:t>вала</w:t>
            </w:r>
            <w:proofErr w:type="spellEnd"/>
            <w:r w:rsidRPr="00681A0A">
              <w:rPr>
                <w:rFonts w:ascii="Times New Roman" w:eastAsia="Times New Roman" w:hAnsi="Times New Roman" w:cs="Times New Roman"/>
                <w:color w:val="000000"/>
                <w:sz w:val="18"/>
                <w:szCs w:val="18"/>
              </w:rPr>
              <w:t>) особа повноваження одноосібного виконавчого органу, є (була) головою або членом колегіального виконавчого органу, головою або членом наглядової ради (або іншого органу, відповідального за здійснення нагляду) юридичної особи, щодо якої існують факти здійснення операції (операцій), пов’язаної (пов’язаних) з безпосереднім провадженням професійної діяльності на ринках капіталу та організованих товарних ринках, для здійснення якої (яких) необхідна наявність відповідної ліцензії, без ліцензії на провадження відповідного виду діяльності в межах такої професійної діяльності, або провадження відповідного виду діяльності, що підлягає ліцензуванню, на підставі ліцензії, іншої ніж та, що надає право на провадження такого виду діяльності?</w:t>
            </w:r>
          </w:p>
          <w:p w14:paraId="58174618" w14:textId="3A64532B"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0FE8E355"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вказати посаду особи у юридичній особі, вид та дату здійснення таких операцій, вид діяльності, що підлягає ліцензуванню)</w:t>
            </w:r>
          </w:p>
          <w:p w14:paraId="2E2000DB"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p>
          <w:p w14:paraId="45ACD036" w14:textId="66C951D9"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36. Чи наявні інші ознаки невідповідності ділової репутації вимогам, визначеним відповідними державними органами (у тому числі відповідними іноземними державними органами), що виявлені відносно періодів роботи особи на ринках фінансових послуг та/або організованих товарних ринках, державне регулювання щодо яких здійснюють відповідні державні органи?</w:t>
            </w:r>
          </w:p>
          <w:p w14:paraId="11BC8DAC"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0993C219" w14:textId="77777777" w:rsidR="002949C8" w:rsidRPr="00681A0A" w:rsidRDefault="002949C8" w:rsidP="002949C8">
            <w:pPr>
              <w:shd w:val="clear" w:color="auto" w:fill="FFFFFF"/>
              <w:spacing w:line="240" w:lineRule="atLeast"/>
              <w:ind w:firstLine="426"/>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відповідні ознаки, ким, коли та за яких обставин вони виявлені/встановлені)</w:t>
            </w:r>
          </w:p>
          <w:p w14:paraId="0489FEEB" w14:textId="77777777" w:rsidR="002949C8" w:rsidRPr="00681A0A" w:rsidRDefault="002949C8" w:rsidP="002949C8">
            <w:pPr>
              <w:spacing w:line="240" w:lineRule="atLeast"/>
              <w:jc w:val="both"/>
              <w:rPr>
                <w:rFonts w:ascii="Times New Roman" w:eastAsia="Times New Roman" w:hAnsi="Times New Roman" w:cs="Times New Roman"/>
                <w:i/>
                <w:color w:val="000000"/>
                <w:sz w:val="18"/>
                <w:szCs w:val="18"/>
              </w:rPr>
            </w:pPr>
          </w:p>
          <w:p w14:paraId="3D053BF0" w14:textId="6BA3269B" w:rsidR="002949C8" w:rsidRPr="00681A0A" w:rsidRDefault="002949C8" w:rsidP="002949C8">
            <w:pPr>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iCs/>
                <w:color w:val="000000"/>
                <w:sz w:val="18"/>
                <w:szCs w:val="18"/>
              </w:rPr>
              <w:t>3</w:t>
            </w:r>
            <w:r w:rsidRPr="00681A0A">
              <w:rPr>
                <w:rFonts w:ascii="Times New Roman" w:eastAsia="Times New Roman" w:hAnsi="Times New Roman" w:cs="Times New Roman"/>
                <w:iCs/>
                <w:color w:val="000000"/>
                <w:sz w:val="18"/>
                <w:szCs w:val="18"/>
                <w:lang w:val="ru-RU"/>
              </w:rPr>
              <w:t>7</w:t>
            </w:r>
            <w:r w:rsidRPr="00681A0A">
              <w:rPr>
                <w:rFonts w:ascii="Times New Roman" w:eastAsia="Times New Roman" w:hAnsi="Times New Roman" w:cs="Times New Roman"/>
                <w:iCs/>
                <w:color w:val="000000"/>
                <w:sz w:val="18"/>
                <w:szCs w:val="18"/>
              </w:rPr>
              <w:t xml:space="preserve">. Чи </w:t>
            </w:r>
            <w:r w:rsidRPr="00681A0A">
              <w:rPr>
                <w:rFonts w:ascii="Times New Roman" w:eastAsia="Times New Roman" w:hAnsi="Times New Roman" w:cs="Times New Roman"/>
                <w:sz w:val="18"/>
                <w:szCs w:val="18"/>
              </w:rPr>
              <w:t xml:space="preserve">обіймала особа посади </w:t>
            </w:r>
            <w:r w:rsidRPr="00681A0A">
              <w:rPr>
                <w:rFonts w:ascii="Times New Roman" w:eastAsia="Times New Roman" w:hAnsi="Times New Roman" w:cs="Times New Roman"/>
                <w:bCs/>
                <w:color w:val="000000"/>
                <w:sz w:val="18"/>
                <w:szCs w:val="18"/>
              </w:rPr>
              <w:t>(виконувала обов'язки за посадами)</w:t>
            </w:r>
            <w:r w:rsidRPr="00681A0A">
              <w:rPr>
                <w:rFonts w:ascii="Times New Roman" w:eastAsia="Times New Roman" w:hAnsi="Times New Roman" w:cs="Times New Roman"/>
                <w:sz w:val="18"/>
                <w:szCs w:val="18"/>
              </w:rPr>
              <w:t>, необхідність погодження призначення на які відповідними державними органами передбачена законодавством?</w:t>
            </w:r>
          </w:p>
          <w:p w14:paraId="0CD9335E" w14:textId="77777777" w:rsidR="002949C8" w:rsidRPr="00681A0A" w:rsidRDefault="002949C8" w:rsidP="002949C8">
            <w:pPr>
              <w:tabs>
                <w:tab w:val="left" w:pos="851"/>
              </w:tabs>
              <w:spacing w:line="240" w:lineRule="atLeast"/>
              <w:jc w:val="center"/>
              <w:outlineLvl w:val="2"/>
              <w:rPr>
                <w:rFonts w:ascii="Times New Roman" w:eastAsia="Times New Roman" w:hAnsi="Times New Roman" w:cs="Times New Roman"/>
                <w:bCs/>
                <w:sz w:val="18"/>
                <w:szCs w:val="18"/>
              </w:rPr>
            </w:pPr>
            <w:r w:rsidRPr="00681A0A">
              <w:rPr>
                <w:rFonts w:ascii="Times New Roman" w:eastAsia="Times New Roman" w:hAnsi="Times New Roman" w:cs="Times New Roman"/>
                <w:bCs/>
                <w:sz w:val="18"/>
                <w:szCs w:val="18"/>
              </w:rPr>
              <w:t>_____________________________________________________________________________</w:t>
            </w:r>
          </w:p>
          <w:p w14:paraId="03945413" w14:textId="77777777" w:rsidR="002949C8" w:rsidRPr="00681A0A" w:rsidRDefault="002949C8" w:rsidP="002949C8">
            <w:pPr>
              <w:tabs>
                <w:tab w:val="left" w:pos="851"/>
              </w:tabs>
              <w:spacing w:line="240" w:lineRule="atLeast"/>
              <w:jc w:val="center"/>
              <w:outlineLvl w:val="2"/>
              <w:rPr>
                <w:rFonts w:ascii="Times New Roman" w:eastAsia="Times New Roman" w:hAnsi="Times New Roman" w:cs="Times New Roman"/>
                <w:bCs/>
                <w:sz w:val="18"/>
                <w:szCs w:val="18"/>
              </w:rPr>
            </w:pPr>
            <w:r w:rsidRPr="00681A0A">
              <w:rPr>
                <w:rFonts w:ascii="Times New Roman" w:eastAsia="Times New Roman" w:hAnsi="Times New Roman" w:cs="Times New Roman"/>
                <w:bCs/>
                <w:sz w:val="18"/>
                <w:szCs w:val="18"/>
              </w:rPr>
              <w:t xml:space="preserve"> (якщо так, зазначте найменування юридичної особи, її ідентифікаційний код, код LEI (за наявності), де особа обіймала відповідні посади (виконувала обов’язки за посадами), найменування посад, обставини та підстави за яких особа обіймала відповідні посади (виконувала обов’язки за посадами), дату призначення та звільнення особи з відповідних посад (виконання обов’язків за посадами), повне найменування державного органу, який мав погодити призначення особи на відповідні посади (виконання обов’язків за посадами))</w:t>
            </w:r>
          </w:p>
          <w:p w14:paraId="45879187" w14:textId="77777777" w:rsidR="002949C8" w:rsidRPr="00681A0A" w:rsidRDefault="002949C8" w:rsidP="002949C8">
            <w:pPr>
              <w:spacing w:line="240" w:lineRule="atLeast"/>
              <w:jc w:val="both"/>
              <w:rPr>
                <w:rFonts w:ascii="Times New Roman" w:eastAsia="Times New Roman" w:hAnsi="Times New Roman" w:cs="Times New Roman"/>
                <w:sz w:val="18"/>
                <w:szCs w:val="18"/>
                <w:shd w:val="clear" w:color="auto" w:fill="FFFFFF"/>
              </w:rPr>
            </w:pPr>
          </w:p>
          <w:p w14:paraId="6C6A15D8" w14:textId="05FFE883" w:rsidR="002949C8" w:rsidRPr="00681A0A" w:rsidRDefault="002949C8" w:rsidP="002949C8">
            <w:pPr>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shd w:val="clear" w:color="auto" w:fill="FFFFFF"/>
              </w:rPr>
              <w:t>3</w:t>
            </w:r>
            <w:r w:rsidRPr="00681A0A">
              <w:rPr>
                <w:rFonts w:ascii="Times New Roman" w:eastAsia="Times New Roman" w:hAnsi="Times New Roman" w:cs="Times New Roman"/>
                <w:sz w:val="18"/>
                <w:szCs w:val="18"/>
                <w:shd w:val="clear" w:color="auto" w:fill="FFFFFF"/>
                <w:lang w:val="ru-RU"/>
              </w:rPr>
              <w:t>8</w:t>
            </w:r>
            <w:r w:rsidRPr="00681A0A">
              <w:rPr>
                <w:rFonts w:ascii="Times New Roman" w:eastAsia="Times New Roman" w:hAnsi="Times New Roman" w:cs="Times New Roman"/>
                <w:sz w:val="18"/>
                <w:szCs w:val="18"/>
                <w:shd w:val="clear" w:color="auto" w:fill="FFFFFF"/>
              </w:rPr>
              <w:t xml:space="preserve">. </w:t>
            </w:r>
            <w:r w:rsidRPr="00681A0A">
              <w:rPr>
                <w:rFonts w:ascii="Times New Roman" w:eastAsia="Times New Roman" w:hAnsi="Times New Roman" w:cs="Times New Roman"/>
                <w:sz w:val="18"/>
                <w:szCs w:val="18"/>
              </w:rPr>
              <w:t>У особи наявний/відсутній конфлікт інтересів (суперечності між особистими інтересами і посадовими обов’язками в професійному учаснику). Якщо конфлікт інтересів наявний, зазначити чи є можливість його усунення</w:t>
            </w:r>
          </w:p>
          <w:p w14:paraId="3CD50178" w14:textId="2D08D269" w:rsidR="002949C8" w:rsidRPr="00681A0A" w:rsidRDefault="002949C8" w:rsidP="002949C8">
            <w:pPr>
              <w:spacing w:line="240" w:lineRule="atLeast"/>
              <w:jc w:val="both"/>
              <w:rPr>
                <w:rFonts w:ascii="Times New Roman" w:eastAsia="Times New Roman" w:hAnsi="Times New Roman" w:cs="Times New Roman"/>
                <w:iCs/>
                <w:color w:val="000000"/>
                <w:sz w:val="18"/>
                <w:szCs w:val="18"/>
              </w:rPr>
            </w:pPr>
            <w:r w:rsidRPr="00681A0A">
              <w:rPr>
                <w:rFonts w:ascii="Times New Roman" w:eastAsia="Times New Roman" w:hAnsi="Times New Roman" w:cs="Times New Roman"/>
                <w:iCs/>
                <w:color w:val="000000"/>
                <w:sz w:val="18"/>
                <w:szCs w:val="18"/>
              </w:rPr>
              <w:t>______________________________________________________________________________</w:t>
            </w:r>
          </w:p>
          <w:p w14:paraId="467CD425" w14:textId="77777777" w:rsidR="002949C8" w:rsidRPr="00681A0A" w:rsidRDefault="002949C8" w:rsidP="002949C8">
            <w:pPr>
              <w:spacing w:line="240" w:lineRule="atLeast"/>
              <w:jc w:val="both"/>
              <w:rPr>
                <w:rFonts w:ascii="Times New Roman" w:eastAsia="Times New Roman" w:hAnsi="Times New Roman" w:cs="Times New Roman"/>
                <w:iCs/>
                <w:color w:val="000000"/>
                <w:sz w:val="18"/>
                <w:szCs w:val="18"/>
              </w:rPr>
            </w:pPr>
          </w:p>
          <w:p w14:paraId="52A63820" w14:textId="464BB878" w:rsidR="002949C8" w:rsidRPr="00681A0A" w:rsidRDefault="002949C8" w:rsidP="002949C8">
            <w:pPr>
              <w:spacing w:line="240" w:lineRule="atLeast"/>
              <w:ind w:firstLine="567"/>
              <w:jc w:val="both"/>
              <w:rPr>
                <w:rFonts w:ascii="Times New Roman" w:eastAsia="Times New Roman" w:hAnsi="Times New Roman" w:cs="Times New Roman"/>
                <w:iCs/>
                <w:color w:val="000000"/>
                <w:sz w:val="18"/>
                <w:szCs w:val="18"/>
              </w:rPr>
            </w:pPr>
            <w:r w:rsidRPr="00681A0A">
              <w:rPr>
                <w:rFonts w:ascii="Times New Roman" w:eastAsia="Times New Roman" w:hAnsi="Times New Roman" w:cs="Times New Roman"/>
                <w:iCs/>
                <w:color w:val="000000"/>
                <w:sz w:val="18"/>
                <w:szCs w:val="18"/>
              </w:rPr>
              <w:t>(якщо наявний конфлікт інтересів, то описати такий конфлікт інтересів, зазначити шляхи його усунення)</w:t>
            </w:r>
          </w:p>
          <w:p w14:paraId="61F0A304" w14:textId="77777777" w:rsidR="002949C8" w:rsidRPr="00681A0A" w:rsidRDefault="002949C8" w:rsidP="002949C8">
            <w:pPr>
              <w:spacing w:line="240" w:lineRule="atLeast"/>
              <w:ind w:firstLine="567"/>
              <w:jc w:val="both"/>
              <w:rPr>
                <w:rFonts w:ascii="Times New Roman" w:eastAsia="Times New Roman" w:hAnsi="Times New Roman" w:cs="Times New Roman"/>
                <w:sz w:val="18"/>
                <w:szCs w:val="18"/>
              </w:rPr>
            </w:pPr>
          </w:p>
          <w:p w14:paraId="4DC4142B" w14:textId="030C2822" w:rsidR="002949C8" w:rsidRPr="00681A0A" w:rsidRDefault="002949C8" w:rsidP="002949C8">
            <w:pPr>
              <w:spacing w:line="240" w:lineRule="atLeast"/>
              <w:jc w:val="both"/>
              <w:rPr>
                <w:rFonts w:ascii="Times New Roman" w:eastAsia="Times New Roman" w:hAnsi="Times New Roman" w:cs="Times New Roman"/>
                <w:iCs/>
                <w:sz w:val="18"/>
                <w:szCs w:val="18"/>
                <w:shd w:val="clear" w:color="auto" w:fill="FFFFFF"/>
              </w:rPr>
            </w:pPr>
            <w:r w:rsidRPr="00681A0A">
              <w:rPr>
                <w:rFonts w:ascii="Times New Roman" w:eastAsia="Times New Roman" w:hAnsi="Times New Roman" w:cs="Times New Roman"/>
                <w:iCs/>
                <w:sz w:val="18"/>
                <w:szCs w:val="18"/>
              </w:rPr>
              <w:t>3</w:t>
            </w:r>
            <w:r w:rsidRPr="00681A0A">
              <w:rPr>
                <w:rFonts w:ascii="Times New Roman" w:eastAsia="Times New Roman" w:hAnsi="Times New Roman" w:cs="Times New Roman"/>
                <w:iCs/>
                <w:sz w:val="18"/>
                <w:szCs w:val="18"/>
                <w:lang w:val="ru-RU"/>
              </w:rPr>
              <w:t>9</w:t>
            </w:r>
            <w:r w:rsidRPr="00681A0A">
              <w:rPr>
                <w:rFonts w:ascii="Times New Roman" w:eastAsia="Times New Roman" w:hAnsi="Times New Roman" w:cs="Times New Roman"/>
                <w:iCs/>
                <w:sz w:val="18"/>
                <w:szCs w:val="18"/>
              </w:rPr>
              <w:t xml:space="preserve">. Чи </w:t>
            </w:r>
            <w:r w:rsidRPr="00681A0A">
              <w:rPr>
                <w:rFonts w:ascii="Times New Roman" w:eastAsia="Times New Roman" w:hAnsi="Times New Roman" w:cs="Times New Roman"/>
                <w:iCs/>
                <w:color w:val="000000"/>
                <w:sz w:val="18"/>
                <w:szCs w:val="18"/>
              </w:rPr>
              <w:t xml:space="preserve">наявні факти, визначені в вимогах, встановлених </w:t>
            </w:r>
            <w:r w:rsidRPr="00681A0A">
              <w:rPr>
                <w:rFonts w:ascii="Times New Roman" w:eastAsia="Times New Roman" w:hAnsi="Times New Roman" w:cs="Times New Roman"/>
                <w:iCs/>
                <w:sz w:val="18"/>
                <w:szCs w:val="18"/>
              </w:rPr>
              <w:t>пунктом 4 глави 2 розділу IV Стандартів корпоративного управління № 2, № 3, № 4</w:t>
            </w:r>
            <w:r w:rsidRPr="00681A0A">
              <w:rPr>
                <w:rFonts w:ascii="Times New Roman" w:eastAsia="Times New Roman" w:hAnsi="Times New Roman" w:cs="Times New Roman"/>
                <w:b/>
                <w:iCs/>
                <w:sz w:val="18"/>
                <w:szCs w:val="18"/>
              </w:rPr>
              <w:t>,</w:t>
            </w:r>
            <w:r w:rsidRPr="00681A0A">
              <w:rPr>
                <w:rFonts w:ascii="Times New Roman" w:eastAsia="Times New Roman" w:hAnsi="Times New Roman" w:cs="Times New Roman"/>
                <w:iCs/>
                <w:sz w:val="18"/>
                <w:szCs w:val="18"/>
              </w:rPr>
              <w:t xml:space="preserve"> якщо така особа є незалежним членом та входить до складу</w:t>
            </w:r>
            <w:r w:rsidRPr="00681A0A">
              <w:rPr>
                <w:rFonts w:ascii="Times New Roman" w:eastAsia="Times New Roman" w:hAnsi="Times New Roman" w:cs="Times New Roman"/>
                <w:iCs/>
                <w:sz w:val="18"/>
                <w:szCs w:val="18"/>
                <w:shd w:val="clear" w:color="auto" w:fill="FFFFFF"/>
              </w:rPr>
              <w:t xml:space="preserve"> органу, відповідального за здійснення нагляду?</w:t>
            </w:r>
          </w:p>
          <w:p w14:paraId="764688B7" w14:textId="77777777" w:rsidR="002949C8" w:rsidRPr="00681A0A" w:rsidRDefault="002949C8" w:rsidP="002949C8">
            <w:pPr>
              <w:spacing w:line="240" w:lineRule="atLeast"/>
              <w:rPr>
                <w:rFonts w:ascii="Times New Roman" w:eastAsia="Times New Roman" w:hAnsi="Times New Roman" w:cs="Times New Roman"/>
                <w:iCs/>
                <w:sz w:val="18"/>
                <w:szCs w:val="18"/>
              </w:rPr>
            </w:pPr>
            <w:r w:rsidRPr="00681A0A">
              <w:rPr>
                <w:rFonts w:ascii="Times New Roman" w:eastAsia="Times New Roman" w:hAnsi="Times New Roman" w:cs="Times New Roman"/>
                <w:iCs/>
                <w:sz w:val="18"/>
                <w:szCs w:val="18"/>
                <w:shd w:val="clear" w:color="auto" w:fill="FFFFFF"/>
              </w:rPr>
              <w:t>_____________________________________________________________________________</w:t>
            </w:r>
          </w:p>
          <w:p w14:paraId="0AF7BF2F"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iCs/>
                <w:sz w:val="18"/>
                <w:szCs w:val="18"/>
              </w:rPr>
            </w:pPr>
            <w:r w:rsidRPr="00681A0A">
              <w:rPr>
                <w:rFonts w:ascii="Times New Roman" w:eastAsia="Times New Roman" w:hAnsi="Times New Roman" w:cs="Times New Roman"/>
                <w:bCs/>
                <w:sz w:val="18"/>
                <w:szCs w:val="18"/>
              </w:rPr>
              <w:t xml:space="preserve">(якщо так, то зазначити вичерпну інформацію з приводу такої невідповідності, визначеної  в </w:t>
            </w:r>
            <w:r w:rsidRPr="00681A0A">
              <w:rPr>
                <w:rFonts w:ascii="Times New Roman" w:eastAsia="Times New Roman" w:hAnsi="Times New Roman" w:cs="Times New Roman"/>
                <w:iCs/>
                <w:sz w:val="18"/>
                <w:szCs w:val="18"/>
              </w:rPr>
              <w:t>пункті 4 глави 2 розділу IV Стандартів корпоративного управління № 2, № 3, № 4</w:t>
            </w:r>
            <w:r w:rsidRPr="00681A0A">
              <w:rPr>
                <w:rFonts w:ascii="Times New Roman" w:eastAsia="Times New Roman" w:hAnsi="Times New Roman" w:cs="Times New Roman"/>
                <w:bCs/>
                <w:sz w:val="18"/>
                <w:szCs w:val="18"/>
              </w:rPr>
              <w:t>)</w:t>
            </w:r>
          </w:p>
          <w:p w14:paraId="5D6E145C"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631006A7" w14:textId="6960A642"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lang w:val="ru-RU"/>
              </w:rPr>
              <w:t>40</w:t>
            </w:r>
            <w:r w:rsidRPr="00681A0A">
              <w:rPr>
                <w:rFonts w:ascii="Times New Roman" w:eastAsia="Times New Roman" w:hAnsi="Times New Roman" w:cs="Times New Roman"/>
                <w:color w:val="000000"/>
                <w:sz w:val="18"/>
                <w:szCs w:val="18"/>
              </w:rPr>
              <w:t>. Інформація про будь-яку діяльність, пов’язану з ринком фінансових послуг та/або організованим товарним ринком, яка виконується в даний час</w:t>
            </w:r>
            <w:r w:rsidRPr="00681A0A">
              <w:rPr>
                <w:rFonts w:ascii="Times New Roman" w:eastAsia="Times New Roman" w:hAnsi="Times New Roman" w:cs="Times New Roman"/>
                <w:color w:val="000000"/>
                <w:sz w:val="18"/>
                <w:szCs w:val="18"/>
                <w:vertAlign w:val="superscript"/>
              </w:rPr>
              <w:t>2</w:t>
            </w:r>
          </w:p>
          <w:p w14:paraId="78DC30D2"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_____________________________________________________________________________ </w:t>
            </w:r>
          </w:p>
          <w:p w14:paraId="3249E7A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58495CDE" w14:textId="0BEC318D"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41. Перелік операцій, які здійснює особа в рамках провадження господарської діяльності, якщо така діяльність здійснюється особою</w:t>
            </w:r>
            <w:r w:rsidRPr="00681A0A">
              <w:rPr>
                <w:rFonts w:ascii="Times New Roman" w:eastAsia="Times New Roman" w:hAnsi="Times New Roman" w:cs="Times New Roman"/>
                <w:color w:val="000000"/>
                <w:sz w:val="18"/>
                <w:szCs w:val="18"/>
                <w:vertAlign w:val="superscript"/>
              </w:rPr>
              <w:t>2</w:t>
            </w:r>
          </w:p>
          <w:p w14:paraId="117C9102"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w:t>
            </w:r>
          </w:p>
          <w:p w14:paraId="72D3C3D4"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p w14:paraId="410C8E82" w14:textId="30385FC5"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42. Інформація про інтереси або діяльність, що можуть суперечити інтересам професійного учасника ринків капіталу та організованих товарних ринків, у якому фізична особа є власником прямої істотної участі</w:t>
            </w:r>
            <w:r w:rsidRPr="00681A0A">
              <w:rPr>
                <w:rFonts w:ascii="Times New Roman" w:eastAsia="Times New Roman" w:hAnsi="Times New Roman" w:cs="Times New Roman"/>
                <w:color w:val="000000"/>
                <w:sz w:val="18"/>
                <w:szCs w:val="18"/>
                <w:vertAlign w:val="superscript"/>
              </w:rPr>
              <w:t>2</w:t>
            </w:r>
          </w:p>
          <w:p w14:paraId="19C3D9AF"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w:t>
            </w:r>
          </w:p>
          <w:p w14:paraId="0982DADB" w14:textId="77777777" w:rsidR="002949C8" w:rsidRPr="00681A0A" w:rsidRDefault="002949C8" w:rsidP="002949C8">
            <w:pPr>
              <w:shd w:val="clear" w:color="auto" w:fill="FFFFFF"/>
              <w:spacing w:line="240" w:lineRule="atLeast"/>
              <w:rPr>
                <w:rFonts w:ascii="Times New Roman" w:eastAsia="Times New Roman" w:hAnsi="Times New Roman" w:cs="Times New Roman"/>
                <w:color w:val="000000"/>
                <w:sz w:val="18"/>
                <w:szCs w:val="18"/>
              </w:rPr>
            </w:pPr>
          </w:p>
          <w:p w14:paraId="7C12B396" w14:textId="0AC638AF"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43. Чи наявні стосовно особи </w:t>
            </w:r>
            <w:proofErr w:type="spellStart"/>
            <w:r w:rsidRPr="00681A0A">
              <w:rPr>
                <w:rFonts w:ascii="Times New Roman" w:eastAsia="Times New Roman" w:hAnsi="Times New Roman" w:cs="Times New Roman"/>
                <w:color w:val="000000"/>
                <w:sz w:val="18"/>
                <w:szCs w:val="18"/>
              </w:rPr>
              <w:t>вироки</w:t>
            </w:r>
            <w:proofErr w:type="spellEnd"/>
            <w:r w:rsidRPr="00681A0A">
              <w:rPr>
                <w:rFonts w:ascii="Times New Roman" w:eastAsia="Times New Roman" w:hAnsi="Times New Roman" w:cs="Times New Roman"/>
                <w:color w:val="000000"/>
                <w:sz w:val="18"/>
                <w:szCs w:val="18"/>
              </w:rPr>
              <w:t xml:space="preserve"> у справах щодо злочинів у сфері господарської діяльності, триваючі досудові розслідування в рамках кримінальних проваджень у таких злочинах, спори, пов’язані з господарською діяльністю, стороною яких у порядку адміністративного або цивільного судочинства виступає така особа, дисциплінарні провадження, включаючи відсторонення від займаної посади керівника юридичної особи, триваючі провадження у справі про банкрутство або неплатоспроможність та інші подібні процедури стосовно такої особи?</w:t>
            </w:r>
            <w:r w:rsidRPr="00681A0A">
              <w:rPr>
                <w:rFonts w:ascii="Times New Roman" w:eastAsia="Times New Roman" w:hAnsi="Times New Roman" w:cs="Times New Roman"/>
                <w:color w:val="000000"/>
                <w:sz w:val="18"/>
                <w:szCs w:val="18"/>
                <w:vertAlign w:val="superscript"/>
              </w:rPr>
              <w:t>2</w:t>
            </w:r>
          </w:p>
          <w:p w14:paraId="74806BE3"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7DB7E0F7"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(якщо так, зазначити хто, коли та за яких підстав виносив такі </w:t>
            </w:r>
            <w:proofErr w:type="spellStart"/>
            <w:r w:rsidRPr="00681A0A">
              <w:rPr>
                <w:rFonts w:ascii="Times New Roman" w:eastAsia="Times New Roman" w:hAnsi="Times New Roman" w:cs="Times New Roman"/>
                <w:color w:val="000000"/>
                <w:sz w:val="18"/>
                <w:szCs w:val="18"/>
              </w:rPr>
              <w:t>вироки</w:t>
            </w:r>
            <w:proofErr w:type="spellEnd"/>
            <w:r w:rsidRPr="00681A0A">
              <w:rPr>
                <w:rFonts w:ascii="Times New Roman" w:eastAsia="Times New Roman" w:hAnsi="Times New Roman" w:cs="Times New Roman"/>
                <w:color w:val="000000"/>
                <w:sz w:val="18"/>
                <w:szCs w:val="18"/>
              </w:rPr>
              <w:t>, обставини щодо спорів тощо)</w:t>
            </w:r>
          </w:p>
          <w:p w14:paraId="123E6D87" w14:textId="77777777" w:rsidR="002949C8" w:rsidRPr="00681A0A" w:rsidRDefault="002949C8" w:rsidP="002949C8">
            <w:pPr>
              <w:shd w:val="clear" w:color="auto" w:fill="FFFFFF"/>
              <w:spacing w:line="240" w:lineRule="atLeast"/>
              <w:ind w:right="142"/>
              <w:jc w:val="both"/>
              <w:rPr>
                <w:rFonts w:ascii="Times New Roman" w:eastAsia="Times New Roman" w:hAnsi="Times New Roman" w:cs="Times New Roman"/>
                <w:color w:val="000000"/>
                <w:sz w:val="18"/>
                <w:szCs w:val="18"/>
              </w:rPr>
            </w:pPr>
          </w:p>
          <w:p w14:paraId="7FFC8904" w14:textId="5FADB222"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4</w:t>
            </w:r>
            <w:r w:rsidRPr="00681A0A">
              <w:rPr>
                <w:rFonts w:ascii="Times New Roman" w:eastAsia="Times New Roman" w:hAnsi="Times New Roman" w:cs="Times New Roman"/>
                <w:color w:val="000000"/>
                <w:sz w:val="18"/>
                <w:szCs w:val="18"/>
                <w:lang w:val="ru-RU"/>
              </w:rPr>
              <w:t>4</w:t>
            </w:r>
            <w:r w:rsidRPr="00681A0A">
              <w:rPr>
                <w:rFonts w:ascii="Times New Roman" w:eastAsia="Times New Roman" w:hAnsi="Times New Roman" w:cs="Times New Roman"/>
                <w:color w:val="000000"/>
                <w:sz w:val="18"/>
                <w:szCs w:val="18"/>
              </w:rPr>
              <w:t>. Чи наявні стосовно особи триваючі на дату подання анкети провадження будь-яких контролюючих органів у справах щодо такої особи, виконавчі провадження (як до боржника), процедури застосування санкцій за порушення, пов’язані з наданням фінансових послуг?</w:t>
            </w:r>
          </w:p>
          <w:p w14:paraId="16214868"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15E36B44" w14:textId="09A53A0A" w:rsidR="002949C8" w:rsidRPr="00681A0A" w:rsidRDefault="002949C8" w:rsidP="002949C8">
            <w:pPr>
              <w:shd w:val="clear" w:color="auto" w:fill="FFFFFF"/>
              <w:spacing w:line="240" w:lineRule="atLeast"/>
              <w:ind w:firstLine="17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обставини триваючих проваджень, контролюючий орган, обставини виконавчого провадження, хто, коли та за які порушення застосовував санкції)</w:t>
            </w:r>
          </w:p>
          <w:p w14:paraId="5096CCFE" w14:textId="77777777" w:rsidR="002949C8" w:rsidRPr="00681A0A" w:rsidRDefault="002949C8" w:rsidP="002949C8">
            <w:pPr>
              <w:shd w:val="clear" w:color="auto" w:fill="FFFFFF"/>
              <w:spacing w:line="240" w:lineRule="atLeast"/>
              <w:ind w:left="200"/>
              <w:jc w:val="center"/>
              <w:rPr>
                <w:rFonts w:ascii="Times New Roman" w:eastAsia="Times New Roman" w:hAnsi="Times New Roman" w:cs="Times New Roman"/>
                <w:color w:val="000000"/>
                <w:sz w:val="18"/>
                <w:szCs w:val="18"/>
              </w:rPr>
            </w:pPr>
          </w:p>
          <w:p w14:paraId="44431C71" w14:textId="1085E7C1"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 xml:space="preserve">45. Чи було відмовлено особі, або юридичній особі, в якій ця особа була </w:t>
            </w:r>
            <w:r w:rsidRPr="00681A0A">
              <w:rPr>
                <w:rFonts w:ascii="Times New Roman" w:eastAsia="Times New Roman" w:hAnsi="Times New Roman" w:cs="Times New Roman"/>
                <w:color w:val="333333"/>
                <w:sz w:val="18"/>
                <w:szCs w:val="18"/>
                <w:shd w:val="clear" w:color="auto" w:fill="FFFFFF"/>
              </w:rPr>
              <w:t>контролером або членом виконавчого органу, в будь-який період часу протягом останніх 10 років (включаючи день подачі цієї анкети)</w:t>
            </w:r>
            <w:r w:rsidRPr="00681A0A">
              <w:rPr>
                <w:rFonts w:ascii="Times New Roman" w:eastAsia="Times New Roman" w:hAnsi="Times New Roman" w:cs="Times New Roman"/>
                <w:color w:val="000000"/>
                <w:sz w:val="18"/>
                <w:szCs w:val="18"/>
              </w:rPr>
              <w:t xml:space="preserve"> у видачі ліцензії, дозволу, авторизації, наданні членства, видачі документів (сертифіката, свідоцтва тощо), що надають право провадити діяльність на ринках капіталу та організованих товарних ринках, або у особи та/або юридичної особи було відкликано, анульовано чи припинено таку ліцензію, скасовано таку реєстрацію, припинено чи зупинене таке членство, анульовано такий сертифікат, дозвіл, авторизацію, членство чи дію документів?</w:t>
            </w:r>
            <w:r w:rsidRPr="00681A0A">
              <w:rPr>
                <w:rFonts w:ascii="Times New Roman" w:eastAsia="Times New Roman" w:hAnsi="Times New Roman" w:cs="Times New Roman"/>
                <w:color w:val="000000"/>
                <w:sz w:val="18"/>
                <w:szCs w:val="18"/>
                <w:vertAlign w:val="superscript"/>
              </w:rPr>
              <w:t>2</w:t>
            </w:r>
          </w:p>
          <w:p w14:paraId="5DA6F1AB"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6892060F" w14:textId="77777777" w:rsidR="002949C8" w:rsidRPr="00681A0A" w:rsidRDefault="002949C8" w:rsidP="002949C8">
            <w:pPr>
              <w:shd w:val="clear" w:color="auto" w:fill="FFFFFF"/>
              <w:spacing w:line="240" w:lineRule="atLeast"/>
              <w:ind w:left="200" w:firstLine="934"/>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44FF5E97" w14:textId="77777777" w:rsidR="002949C8" w:rsidRPr="00681A0A" w:rsidRDefault="002949C8" w:rsidP="002949C8">
            <w:pPr>
              <w:shd w:val="clear" w:color="auto" w:fill="FFFFFF"/>
              <w:spacing w:line="240" w:lineRule="atLeast"/>
              <w:ind w:left="200"/>
              <w:rPr>
                <w:rFonts w:ascii="Times New Roman" w:eastAsia="Times New Roman" w:hAnsi="Times New Roman" w:cs="Times New Roman"/>
                <w:color w:val="000000"/>
                <w:sz w:val="18"/>
                <w:szCs w:val="18"/>
              </w:rPr>
            </w:pPr>
          </w:p>
          <w:p w14:paraId="13DCAB56" w14:textId="3ED10974"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46. Чи було виключено особу зі складу</w:t>
            </w:r>
            <w:r w:rsidRPr="00681A0A">
              <w:rPr>
                <w:rFonts w:ascii="Times New Roman" w:eastAsia="Times New Roman" w:hAnsi="Times New Roman" w:cs="Times New Roman"/>
                <w:sz w:val="18"/>
                <w:szCs w:val="18"/>
              </w:rPr>
              <w:t xml:space="preserve"> </w:t>
            </w:r>
            <w:r w:rsidRPr="00681A0A">
              <w:rPr>
                <w:rFonts w:ascii="Times New Roman" w:eastAsia="Times New Roman" w:hAnsi="Times New Roman" w:cs="Times New Roman"/>
                <w:color w:val="000000"/>
                <w:sz w:val="18"/>
                <w:szCs w:val="18"/>
              </w:rPr>
              <w:t xml:space="preserve">професійних об’єднань та асоціацій, або юридичну особу, в якій ця особа була </w:t>
            </w:r>
            <w:r w:rsidRPr="00681A0A">
              <w:rPr>
                <w:rFonts w:ascii="Times New Roman" w:eastAsia="Times New Roman" w:hAnsi="Times New Roman" w:cs="Times New Roman"/>
                <w:color w:val="333333"/>
                <w:sz w:val="18"/>
                <w:szCs w:val="18"/>
                <w:shd w:val="clear" w:color="auto" w:fill="FFFFFF"/>
              </w:rPr>
              <w:t xml:space="preserve">контролером або членом виконавчого органу, в будь-який період часу протягом останніх 10 років (включаючи день подачі цієї анкети), </w:t>
            </w:r>
            <w:r w:rsidRPr="00681A0A">
              <w:rPr>
                <w:rFonts w:ascii="Times New Roman" w:eastAsia="Times New Roman" w:hAnsi="Times New Roman" w:cs="Times New Roman"/>
                <w:color w:val="000000"/>
                <w:sz w:val="18"/>
                <w:szCs w:val="18"/>
              </w:rPr>
              <w:t xml:space="preserve">зі складу </w:t>
            </w:r>
            <w:r w:rsidRPr="00681A0A">
              <w:rPr>
                <w:rFonts w:ascii="Times New Roman" w:eastAsia="Times New Roman" w:hAnsi="Times New Roman" w:cs="Times New Roman"/>
                <w:color w:val="333333"/>
                <w:sz w:val="18"/>
                <w:szCs w:val="18"/>
                <w:shd w:val="clear" w:color="auto" w:fill="FFFFFF"/>
              </w:rPr>
              <w:t>об’єднань професійних учасників ринків капіталу,</w:t>
            </w:r>
            <w:r w:rsidRPr="00681A0A">
              <w:rPr>
                <w:rFonts w:ascii="Times New Roman" w:eastAsia="Times New Roman" w:hAnsi="Times New Roman" w:cs="Times New Roman"/>
                <w:sz w:val="18"/>
                <w:szCs w:val="18"/>
              </w:rPr>
              <w:t xml:space="preserve"> </w:t>
            </w:r>
            <w:r w:rsidRPr="00681A0A">
              <w:rPr>
                <w:rFonts w:ascii="Times New Roman" w:eastAsia="Times New Roman" w:hAnsi="Times New Roman" w:cs="Times New Roman"/>
                <w:color w:val="000000"/>
                <w:sz w:val="18"/>
                <w:szCs w:val="18"/>
              </w:rPr>
              <w:t>професійних об’єднань та асоціацій?</w:t>
            </w:r>
            <w:r w:rsidRPr="00681A0A">
              <w:rPr>
                <w:rFonts w:ascii="Times New Roman" w:eastAsia="Times New Roman" w:hAnsi="Times New Roman" w:cs="Times New Roman"/>
                <w:color w:val="000000"/>
                <w:sz w:val="18"/>
                <w:szCs w:val="18"/>
                <w:vertAlign w:val="superscript"/>
              </w:rPr>
              <w:t>2</w:t>
            </w:r>
          </w:p>
          <w:p w14:paraId="13A5CBFA"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5A8EDF1B" w14:textId="77777777" w:rsidR="002949C8" w:rsidRPr="00681A0A" w:rsidRDefault="002949C8" w:rsidP="002949C8">
            <w:pPr>
              <w:shd w:val="clear" w:color="auto" w:fill="FFFFFF"/>
              <w:spacing w:line="240" w:lineRule="atLeast"/>
              <w:ind w:left="200" w:firstLine="1076"/>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3611EBDF" w14:textId="6DF5CB38" w:rsidR="002949C8" w:rsidRPr="00681A0A" w:rsidRDefault="002949C8" w:rsidP="002949C8">
            <w:pPr>
              <w:shd w:val="clear" w:color="auto" w:fill="FFFFFF"/>
              <w:tabs>
                <w:tab w:val="left" w:pos="709"/>
              </w:tabs>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rPr>
              <w:t>4</w:t>
            </w:r>
            <w:r w:rsidRPr="00681A0A">
              <w:rPr>
                <w:rFonts w:ascii="Times New Roman" w:eastAsia="Times New Roman" w:hAnsi="Times New Roman" w:cs="Times New Roman"/>
                <w:color w:val="000000"/>
                <w:sz w:val="18"/>
                <w:szCs w:val="18"/>
                <w:lang w:val="ru-RU"/>
              </w:rPr>
              <w:t>7</w:t>
            </w:r>
            <w:r w:rsidRPr="00681A0A">
              <w:rPr>
                <w:rFonts w:ascii="Times New Roman" w:eastAsia="Times New Roman" w:hAnsi="Times New Roman" w:cs="Times New Roman"/>
                <w:color w:val="000000"/>
                <w:sz w:val="18"/>
                <w:szCs w:val="18"/>
              </w:rPr>
              <w:t>. Чи було особу звільнено з посади за порушення законодавства про захист прав споживачів фінансових послуг?</w:t>
            </w:r>
            <w:r w:rsidRPr="00681A0A">
              <w:rPr>
                <w:rFonts w:ascii="Times New Roman" w:eastAsia="Times New Roman" w:hAnsi="Times New Roman" w:cs="Times New Roman"/>
                <w:color w:val="000000"/>
                <w:sz w:val="18"/>
                <w:szCs w:val="18"/>
                <w:vertAlign w:val="superscript"/>
              </w:rPr>
              <w:t>2</w:t>
            </w:r>
          </w:p>
          <w:p w14:paraId="6892946A"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_____________________________________________________________________________</w:t>
            </w:r>
          </w:p>
          <w:p w14:paraId="5A548E82" w14:textId="77777777" w:rsidR="002949C8" w:rsidRPr="00681A0A" w:rsidRDefault="002949C8" w:rsidP="002949C8">
            <w:pPr>
              <w:shd w:val="clear" w:color="auto" w:fill="FFFFFF"/>
              <w:spacing w:line="240" w:lineRule="atLeast"/>
              <w:ind w:firstLine="1418"/>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(якщо так, зазначити хто, коли та за яких підстав приймав таке рішення)</w:t>
            </w:r>
          </w:p>
          <w:p w14:paraId="78EBEF8F"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shd w:val="clear" w:color="auto" w:fill="FFFFFF"/>
              </w:rPr>
            </w:pPr>
          </w:p>
          <w:p w14:paraId="0E523517" w14:textId="552BF2CC" w:rsidR="002949C8" w:rsidRPr="00681A0A" w:rsidRDefault="002949C8" w:rsidP="002949C8">
            <w:pPr>
              <w:spacing w:line="240" w:lineRule="atLeast"/>
              <w:jc w:val="both"/>
              <w:rPr>
                <w:rFonts w:ascii="Times New Roman" w:eastAsia="Times New Roman" w:hAnsi="Times New Roman" w:cs="Times New Roman"/>
                <w:bCs/>
                <w:sz w:val="18"/>
                <w:szCs w:val="18"/>
                <w:vertAlign w:val="superscript"/>
              </w:rPr>
            </w:pPr>
            <w:r w:rsidRPr="00681A0A">
              <w:rPr>
                <w:rFonts w:ascii="Times New Roman" w:eastAsia="Times New Roman" w:hAnsi="Times New Roman" w:cs="Times New Roman"/>
                <w:bCs/>
                <w:color w:val="000000"/>
                <w:sz w:val="18"/>
                <w:szCs w:val="18"/>
              </w:rPr>
              <w:t>4</w:t>
            </w:r>
            <w:r w:rsidRPr="00681A0A">
              <w:rPr>
                <w:rFonts w:ascii="Times New Roman" w:eastAsia="Times New Roman" w:hAnsi="Times New Roman" w:cs="Times New Roman"/>
                <w:bCs/>
                <w:color w:val="000000"/>
                <w:sz w:val="18"/>
                <w:szCs w:val="18"/>
                <w:lang w:val="ru-RU"/>
              </w:rPr>
              <w:t>8</w:t>
            </w:r>
            <w:r w:rsidRPr="00681A0A">
              <w:rPr>
                <w:rFonts w:ascii="Times New Roman" w:eastAsia="Times New Roman" w:hAnsi="Times New Roman" w:cs="Times New Roman"/>
                <w:bCs/>
                <w:color w:val="000000"/>
                <w:sz w:val="18"/>
                <w:szCs w:val="18"/>
              </w:rPr>
              <w:t xml:space="preserve">. Чи була проведена оцінка Вашої ділової репутації органами державної влади або Національним банком України та Вашого досвіду </w:t>
            </w:r>
            <w:r w:rsidRPr="00681A0A">
              <w:rPr>
                <w:rFonts w:ascii="Times New Roman" w:eastAsia="Times New Roman" w:hAnsi="Times New Roman" w:cs="Times New Roman"/>
                <w:sz w:val="18"/>
                <w:szCs w:val="18"/>
              </w:rPr>
              <w:t>в рамках інших передбачених законом процедур і її результати (якщо такі відомі)</w:t>
            </w:r>
            <w:r w:rsidRPr="00681A0A">
              <w:rPr>
                <w:rFonts w:ascii="Times New Roman" w:eastAsia="Times New Roman" w:hAnsi="Times New Roman" w:cs="Times New Roman"/>
                <w:bCs/>
                <w:sz w:val="18"/>
                <w:szCs w:val="18"/>
              </w:rPr>
              <w:t>?</w:t>
            </w:r>
            <w:r w:rsidRPr="00681A0A">
              <w:rPr>
                <w:rFonts w:ascii="Times New Roman" w:eastAsia="Times New Roman" w:hAnsi="Times New Roman" w:cs="Times New Roman"/>
                <w:bCs/>
                <w:sz w:val="18"/>
                <w:szCs w:val="18"/>
                <w:vertAlign w:val="superscript"/>
              </w:rPr>
              <w:t>2</w:t>
            </w:r>
          </w:p>
          <w:p w14:paraId="02CB7BD1" w14:textId="77777777" w:rsidR="002949C8" w:rsidRPr="00681A0A" w:rsidRDefault="002949C8" w:rsidP="002949C8">
            <w:pPr>
              <w:spacing w:line="240" w:lineRule="atLeast"/>
              <w:jc w:val="both"/>
              <w:rPr>
                <w:rFonts w:ascii="Times New Roman" w:eastAsia="Times New Roman" w:hAnsi="Times New Roman" w:cs="Times New Roman"/>
                <w:bCs/>
                <w:sz w:val="18"/>
                <w:szCs w:val="18"/>
                <w:vertAlign w:val="superscript"/>
              </w:rPr>
            </w:pPr>
            <w:r w:rsidRPr="00681A0A">
              <w:rPr>
                <w:rFonts w:ascii="Times New Roman" w:eastAsia="Times New Roman" w:hAnsi="Times New Roman" w:cs="Times New Roman"/>
                <w:bCs/>
                <w:sz w:val="18"/>
                <w:szCs w:val="18"/>
                <w:vertAlign w:val="superscript"/>
              </w:rPr>
              <w:t>_______________________________________________________________________________________________________________________</w:t>
            </w:r>
          </w:p>
          <w:p w14:paraId="5359A6D7" w14:textId="77777777" w:rsidR="002949C8" w:rsidRPr="00681A0A" w:rsidRDefault="002949C8" w:rsidP="002949C8">
            <w:pPr>
              <w:spacing w:line="240" w:lineRule="atLeast"/>
              <w:ind w:firstLine="142"/>
              <w:jc w:val="center"/>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(якщо так, то зазначити повне найменування органу, що проводив таку оцінку, дату та результати проведення оцінки)</w:t>
            </w:r>
          </w:p>
          <w:p w14:paraId="31625C80" w14:textId="77777777" w:rsidR="002949C8" w:rsidRPr="00681A0A" w:rsidRDefault="002949C8" w:rsidP="002949C8">
            <w:pPr>
              <w:spacing w:line="240" w:lineRule="atLeast"/>
              <w:ind w:firstLine="142"/>
              <w:jc w:val="center"/>
              <w:rPr>
                <w:rFonts w:ascii="Times New Roman" w:eastAsia="Times New Roman" w:hAnsi="Times New Roman" w:cs="Times New Roman"/>
                <w:bCs/>
                <w:color w:val="000000"/>
                <w:sz w:val="18"/>
                <w:szCs w:val="18"/>
              </w:rPr>
            </w:pPr>
          </w:p>
          <w:p w14:paraId="2583758A" w14:textId="6943067D"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shd w:val="clear" w:color="auto" w:fill="FFFFFF"/>
                <w:vertAlign w:val="superscript"/>
              </w:rPr>
            </w:pPr>
            <w:r w:rsidRPr="00681A0A">
              <w:rPr>
                <w:rFonts w:ascii="Times New Roman" w:eastAsia="Times New Roman" w:hAnsi="Times New Roman" w:cs="Times New Roman"/>
                <w:color w:val="000000"/>
                <w:sz w:val="18"/>
                <w:szCs w:val="18"/>
                <w:shd w:val="clear" w:color="auto" w:fill="FFFFFF"/>
              </w:rPr>
              <w:t>4</w:t>
            </w:r>
            <w:r w:rsidRPr="00681A0A">
              <w:rPr>
                <w:rFonts w:ascii="Times New Roman" w:eastAsia="Times New Roman" w:hAnsi="Times New Roman" w:cs="Times New Roman"/>
                <w:color w:val="000000"/>
                <w:sz w:val="18"/>
                <w:szCs w:val="18"/>
                <w:shd w:val="clear" w:color="auto" w:fill="FFFFFF"/>
                <w:lang w:val="ru-RU"/>
              </w:rPr>
              <w:t>9</w:t>
            </w:r>
            <w:r w:rsidRPr="00681A0A">
              <w:rPr>
                <w:rFonts w:ascii="Times New Roman" w:eastAsia="Times New Roman" w:hAnsi="Times New Roman" w:cs="Times New Roman"/>
                <w:color w:val="000000"/>
                <w:sz w:val="18"/>
                <w:szCs w:val="18"/>
                <w:shd w:val="clear" w:color="auto" w:fill="FFFFFF"/>
              </w:rPr>
              <w:t>. Інформацію про кредитний рейтинг та опубліковану фінансову звітність суб’єктів господарювання, у яких особа була контролером або членом виконавчого органу, а також інформацію щодо такої юридичної особи (за наявності)</w:t>
            </w:r>
            <w:r w:rsidRPr="00681A0A">
              <w:rPr>
                <w:rFonts w:ascii="Times New Roman" w:eastAsia="Times New Roman" w:hAnsi="Times New Roman" w:cs="Times New Roman"/>
                <w:color w:val="000000"/>
                <w:sz w:val="18"/>
                <w:szCs w:val="18"/>
                <w:shd w:val="clear" w:color="auto" w:fill="FFFFFF"/>
                <w:vertAlign w:val="superscript"/>
              </w:rPr>
              <w:t>2</w:t>
            </w:r>
          </w:p>
          <w:p w14:paraId="3F40FD35"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shd w:val="clear" w:color="auto" w:fill="FFFFFF"/>
              </w:rPr>
            </w:pPr>
            <w:r w:rsidRPr="00681A0A">
              <w:rPr>
                <w:rFonts w:ascii="Times New Roman" w:eastAsia="Times New Roman" w:hAnsi="Times New Roman" w:cs="Times New Roman"/>
                <w:color w:val="000000"/>
                <w:sz w:val="18"/>
                <w:szCs w:val="18"/>
                <w:shd w:val="clear" w:color="auto" w:fill="FFFFFF"/>
              </w:rPr>
              <w:t>_____________________________________________________________________________</w:t>
            </w:r>
          </w:p>
          <w:p w14:paraId="3B3EBE6F" w14:textId="77777777" w:rsidR="002949C8" w:rsidRPr="00681A0A" w:rsidRDefault="002949C8" w:rsidP="002949C8">
            <w:pPr>
              <w:spacing w:line="240" w:lineRule="atLeast"/>
              <w:jc w:val="center"/>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bCs/>
                <w:color w:val="000000"/>
                <w:sz w:val="18"/>
                <w:szCs w:val="18"/>
              </w:rPr>
              <w:t xml:space="preserve">(зазначити повне найменування юридичної особи (у розумінні Цивільного кодексу України), кредитний рейтинг та посилання на сторінку </w:t>
            </w:r>
            <w:proofErr w:type="spellStart"/>
            <w:r w:rsidRPr="00681A0A">
              <w:rPr>
                <w:rFonts w:ascii="Times New Roman" w:eastAsia="Times New Roman" w:hAnsi="Times New Roman" w:cs="Times New Roman"/>
                <w:bCs/>
                <w:color w:val="000000"/>
                <w:sz w:val="18"/>
                <w:szCs w:val="18"/>
              </w:rPr>
              <w:t>вебсайту</w:t>
            </w:r>
            <w:proofErr w:type="spellEnd"/>
            <w:r w:rsidRPr="00681A0A">
              <w:rPr>
                <w:rFonts w:ascii="Times New Roman" w:eastAsia="Times New Roman" w:hAnsi="Times New Roman" w:cs="Times New Roman"/>
                <w:bCs/>
                <w:color w:val="000000"/>
                <w:sz w:val="18"/>
                <w:szCs w:val="18"/>
              </w:rPr>
              <w:t xml:space="preserve"> юридичної особи де опубліковано фінансову звітність)</w:t>
            </w:r>
          </w:p>
          <w:p w14:paraId="711C7C8A" w14:textId="77777777" w:rsidR="002949C8" w:rsidRPr="00681A0A" w:rsidRDefault="002949C8" w:rsidP="002949C8">
            <w:pPr>
              <w:spacing w:line="240" w:lineRule="atLeast"/>
              <w:jc w:val="center"/>
              <w:rPr>
                <w:rFonts w:ascii="Times New Roman" w:eastAsia="Times New Roman" w:hAnsi="Times New Roman" w:cs="Times New Roman"/>
                <w:bCs/>
                <w:color w:val="000000"/>
                <w:sz w:val="18"/>
                <w:szCs w:val="18"/>
              </w:rPr>
            </w:pPr>
          </w:p>
          <w:p w14:paraId="6CE2C0A0" w14:textId="260A9BE8"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lang w:val="ru-RU"/>
              </w:rPr>
              <w:t>50</w:t>
            </w:r>
            <w:r w:rsidRPr="00681A0A">
              <w:rPr>
                <w:rFonts w:ascii="Times New Roman" w:eastAsia="Times New Roman" w:hAnsi="Times New Roman" w:cs="Times New Roman"/>
                <w:color w:val="000000"/>
                <w:sz w:val="18"/>
                <w:szCs w:val="18"/>
              </w:rPr>
              <w:t xml:space="preserve">. Інформація про наявні фінансові </w:t>
            </w:r>
            <w:r w:rsidRPr="00681A0A">
              <w:rPr>
                <w:rFonts w:ascii="Times New Roman" w:eastAsia="Calibri" w:hAnsi="Times New Roman" w:cs="Times New Roman"/>
                <w:color w:val="000000"/>
                <w:sz w:val="18"/>
                <w:szCs w:val="18"/>
                <w:shd w:val="clear" w:color="auto" w:fill="FFFFFF"/>
              </w:rPr>
              <w:t xml:space="preserve">та нефінансові інтереси </w:t>
            </w:r>
            <w:r w:rsidRPr="00681A0A">
              <w:rPr>
                <w:rFonts w:ascii="Times New Roman" w:eastAsia="Times New Roman" w:hAnsi="Times New Roman" w:cs="Times New Roman"/>
                <w:color w:val="000000"/>
                <w:sz w:val="18"/>
                <w:szCs w:val="18"/>
              </w:rPr>
              <w:t xml:space="preserve">особи </w:t>
            </w:r>
            <w:r w:rsidRPr="00681A0A">
              <w:rPr>
                <w:rFonts w:ascii="Times New Roman" w:eastAsia="Calibri" w:hAnsi="Times New Roman" w:cs="Times New Roman"/>
                <w:color w:val="000000"/>
                <w:sz w:val="18"/>
                <w:szCs w:val="18"/>
                <w:shd w:val="clear" w:color="auto" w:fill="FFFFFF"/>
              </w:rPr>
              <w:t>з іншими особами</w:t>
            </w:r>
            <w:r w:rsidRPr="00681A0A">
              <w:rPr>
                <w:rFonts w:ascii="Times New Roman" w:eastAsia="Calibri" w:hAnsi="Times New Roman" w:cs="Times New Roman"/>
                <w:color w:val="000000"/>
                <w:sz w:val="18"/>
                <w:szCs w:val="18"/>
                <w:shd w:val="clear" w:color="auto" w:fill="FFFFFF"/>
                <w:vertAlign w:val="superscript"/>
              </w:rPr>
              <w:t>2,4</w:t>
            </w:r>
          </w:p>
          <w:p w14:paraId="5204BC20" w14:textId="77777777" w:rsidR="002949C8" w:rsidRPr="00681A0A" w:rsidRDefault="002949C8" w:rsidP="002949C8">
            <w:pPr>
              <w:shd w:val="clear" w:color="auto" w:fill="FFFFFF"/>
              <w:spacing w:line="240" w:lineRule="atLeast"/>
              <w:jc w:val="both"/>
              <w:rPr>
                <w:rFonts w:ascii="Times New Roman" w:eastAsia="Times New Roman" w:hAnsi="Times New Roman" w:cs="Times New Roman"/>
                <w:color w:val="000000"/>
                <w:sz w:val="18"/>
                <w:szCs w:val="18"/>
              </w:rPr>
            </w:pPr>
          </w:p>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35"/>
              <w:gridCol w:w="1088"/>
              <w:gridCol w:w="1468"/>
              <w:gridCol w:w="1196"/>
              <w:gridCol w:w="1251"/>
            </w:tblGrid>
            <w:tr w:rsidR="002949C8" w:rsidRPr="00681A0A" w14:paraId="15A9C124" w14:textId="77777777" w:rsidTr="00A92F88">
              <w:tc>
                <w:tcPr>
                  <w:tcW w:w="400" w:type="pct"/>
                  <w:tcBorders>
                    <w:top w:val="single" w:sz="6" w:space="0" w:color="000000"/>
                    <w:left w:val="single" w:sz="6" w:space="0" w:color="000000"/>
                    <w:bottom w:val="single" w:sz="6" w:space="0" w:color="000000"/>
                    <w:right w:val="single" w:sz="6" w:space="0" w:color="000000"/>
                  </w:tcBorders>
                  <w:shd w:val="clear" w:color="auto" w:fill="FFFFFF"/>
                  <w:hideMark/>
                </w:tcPr>
                <w:p w14:paraId="1AB1F729"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w:t>
                  </w:r>
                </w:p>
              </w:tc>
              <w:tc>
                <w:tcPr>
                  <w:tcW w:w="1000" w:type="pct"/>
                  <w:tcBorders>
                    <w:top w:val="single" w:sz="6" w:space="0" w:color="000000"/>
                    <w:left w:val="single" w:sz="6" w:space="0" w:color="000000"/>
                    <w:bottom w:val="single" w:sz="6" w:space="0" w:color="000000"/>
                    <w:right w:val="single" w:sz="6" w:space="0" w:color="000000"/>
                  </w:tcBorders>
                  <w:shd w:val="clear" w:color="auto" w:fill="FFFFFF"/>
                  <w:hideMark/>
                </w:tcPr>
                <w:p w14:paraId="3863AA13" w14:textId="77777777" w:rsidR="002949C8" w:rsidRPr="00681A0A" w:rsidRDefault="002949C8" w:rsidP="002949C8">
                  <w:pPr>
                    <w:spacing w:after="0" w:line="240" w:lineRule="atLeast"/>
                    <w:ind w:left="54" w:right="136"/>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Власне ім’я фізичної особи (у розумінні Цивільного кодексу України) </w:t>
                  </w:r>
                </w:p>
              </w:tc>
              <w:tc>
                <w:tcPr>
                  <w:tcW w:w="1350" w:type="pct"/>
                  <w:tcBorders>
                    <w:top w:val="single" w:sz="6" w:space="0" w:color="000000"/>
                    <w:left w:val="single" w:sz="6" w:space="0" w:color="000000"/>
                    <w:bottom w:val="single" w:sz="6" w:space="0" w:color="000000"/>
                    <w:right w:val="single" w:sz="6" w:space="0" w:color="000000"/>
                  </w:tcBorders>
                  <w:shd w:val="clear" w:color="auto" w:fill="FFFFFF"/>
                  <w:hideMark/>
                </w:tcPr>
                <w:p w14:paraId="62806DFF" w14:textId="77777777" w:rsidR="002949C8" w:rsidRPr="00681A0A" w:rsidRDefault="002949C8" w:rsidP="002949C8">
                  <w:pPr>
                    <w:spacing w:after="0" w:line="240" w:lineRule="atLeast"/>
                    <w:ind w:left="97" w:right="121"/>
                    <w:jc w:val="both"/>
                    <w:rPr>
                      <w:rFonts w:ascii="Times New Roman" w:eastAsia="Times New Roman" w:hAnsi="Times New Roman" w:cs="Times New Roman"/>
                      <w:color w:val="000000"/>
                      <w:sz w:val="18"/>
                      <w:szCs w:val="18"/>
                      <w:vertAlign w:val="superscript"/>
                    </w:rPr>
                  </w:pPr>
                  <w:r w:rsidRPr="00681A0A">
                    <w:rPr>
                      <w:rFonts w:ascii="Times New Roman" w:eastAsia="Calibri" w:hAnsi="Times New Roman" w:cs="Times New Roman"/>
                      <w:color w:val="000000"/>
                      <w:sz w:val="18"/>
                      <w:szCs w:val="18"/>
                    </w:rPr>
                    <w:t>Серія (за наявності) та номер паспорта та реєстраційний номер облікової картки платника податків (за наявності)</w:t>
                  </w:r>
                </w:p>
              </w:tc>
              <w:tc>
                <w:tcPr>
                  <w:tcW w:w="1100" w:type="pct"/>
                  <w:tcBorders>
                    <w:top w:val="single" w:sz="6" w:space="0" w:color="000000"/>
                    <w:left w:val="single" w:sz="6" w:space="0" w:color="000000"/>
                    <w:bottom w:val="single" w:sz="6" w:space="0" w:color="000000"/>
                    <w:right w:val="single" w:sz="6" w:space="0" w:color="000000"/>
                  </w:tcBorders>
                  <w:shd w:val="clear" w:color="auto" w:fill="FFFFFF"/>
                  <w:hideMark/>
                </w:tcPr>
                <w:p w14:paraId="7408BA55" w14:textId="77777777" w:rsidR="002949C8" w:rsidRPr="00681A0A" w:rsidRDefault="002949C8" w:rsidP="002949C8">
                  <w:pPr>
                    <w:spacing w:after="0" w:line="240" w:lineRule="atLeast"/>
                    <w:ind w:left="44" w:right="46"/>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Вид особи (визначається згідно з приміткою)</w:t>
                  </w:r>
                </w:p>
              </w:tc>
              <w:tc>
                <w:tcPr>
                  <w:tcW w:w="1150" w:type="pct"/>
                  <w:tcBorders>
                    <w:top w:val="single" w:sz="6" w:space="0" w:color="000000"/>
                    <w:left w:val="single" w:sz="6" w:space="0" w:color="000000"/>
                    <w:bottom w:val="single" w:sz="6" w:space="0" w:color="000000"/>
                    <w:right w:val="single" w:sz="6" w:space="0" w:color="000000"/>
                  </w:tcBorders>
                  <w:shd w:val="clear" w:color="auto" w:fill="FFFFFF"/>
                  <w:hideMark/>
                </w:tcPr>
                <w:p w14:paraId="0DE141E6" w14:textId="77777777" w:rsidR="002949C8" w:rsidRPr="00681A0A" w:rsidRDefault="002949C8" w:rsidP="002949C8">
                  <w:pPr>
                    <w:spacing w:after="0" w:line="240" w:lineRule="atLeast"/>
                    <w:ind w:left="82" w:right="121"/>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Опис фінансових та нефінансових інтересів</w:t>
                  </w:r>
                  <w:r w:rsidRPr="00681A0A">
                    <w:rPr>
                      <w:rFonts w:ascii="Times New Roman" w:eastAsia="Times New Roman" w:hAnsi="Times New Roman" w:cs="Times New Roman"/>
                      <w:color w:val="000000"/>
                      <w:sz w:val="18"/>
                      <w:szCs w:val="18"/>
                      <w:vertAlign w:val="superscript"/>
                    </w:rPr>
                    <w:t>5</w:t>
                  </w:r>
                </w:p>
              </w:tc>
            </w:tr>
            <w:tr w:rsidR="002949C8" w:rsidRPr="00681A0A" w14:paraId="4CA3E2B0" w14:textId="77777777" w:rsidTr="00A92F88">
              <w:tc>
                <w:tcPr>
                  <w:tcW w:w="400" w:type="pct"/>
                  <w:tcBorders>
                    <w:top w:val="single" w:sz="6" w:space="0" w:color="000000"/>
                    <w:left w:val="single" w:sz="6" w:space="0" w:color="000000"/>
                    <w:bottom w:val="single" w:sz="6" w:space="0" w:color="000000"/>
                    <w:right w:val="single" w:sz="6" w:space="0" w:color="000000"/>
                  </w:tcBorders>
                  <w:shd w:val="clear" w:color="auto" w:fill="FFFFFF"/>
                  <w:hideMark/>
                </w:tcPr>
                <w:p w14:paraId="2C63387A"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000" w:type="pct"/>
                  <w:tcBorders>
                    <w:top w:val="single" w:sz="6" w:space="0" w:color="000000"/>
                    <w:left w:val="single" w:sz="6" w:space="0" w:color="000000"/>
                    <w:bottom w:val="single" w:sz="6" w:space="0" w:color="000000"/>
                    <w:right w:val="single" w:sz="6" w:space="0" w:color="000000"/>
                  </w:tcBorders>
                  <w:shd w:val="clear" w:color="auto" w:fill="FFFFFF"/>
                  <w:hideMark/>
                </w:tcPr>
                <w:p w14:paraId="757A7536"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350" w:type="pct"/>
                  <w:tcBorders>
                    <w:top w:val="single" w:sz="6" w:space="0" w:color="000000"/>
                    <w:left w:val="single" w:sz="6" w:space="0" w:color="000000"/>
                    <w:bottom w:val="single" w:sz="6" w:space="0" w:color="000000"/>
                    <w:right w:val="single" w:sz="6" w:space="0" w:color="000000"/>
                  </w:tcBorders>
                  <w:shd w:val="clear" w:color="auto" w:fill="FFFFFF"/>
                  <w:hideMark/>
                </w:tcPr>
                <w:p w14:paraId="75EF9119"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100" w:type="pct"/>
                  <w:tcBorders>
                    <w:top w:val="single" w:sz="6" w:space="0" w:color="000000"/>
                    <w:left w:val="single" w:sz="6" w:space="0" w:color="000000"/>
                    <w:bottom w:val="single" w:sz="6" w:space="0" w:color="000000"/>
                    <w:right w:val="single" w:sz="6" w:space="0" w:color="000000"/>
                  </w:tcBorders>
                  <w:shd w:val="clear" w:color="auto" w:fill="FFFFFF"/>
                  <w:hideMark/>
                </w:tcPr>
                <w:p w14:paraId="029E6F49"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150" w:type="pct"/>
                  <w:tcBorders>
                    <w:top w:val="single" w:sz="6" w:space="0" w:color="000000"/>
                    <w:left w:val="single" w:sz="6" w:space="0" w:color="000000"/>
                    <w:bottom w:val="single" w:sz="6" w:space="0" w:color="000000"/>
                    <w:right w:val="single" w:sz="6" w:space="0" w:color="000000"/>
                  </w:tcBorders>
                  <w:shd w:val="clear" w:color="auto" w:fill="FFFFFF"/>
                  <w:hideMark/>
                </w:tcPr>
                <w:p w14:paraId="131FF919"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r>
            <w:tr w:rsidR="002949C8" w:rsidRPr="00681A0A" w14:paraId="27A14773" w14:textId="77777777" w:rsidTr="00A92F88">
              <w:tc>
                <w:tcPr>
                  <w:tcW w:w="400" w:type="pct"/>
                  <w:tcBorders>
                    <w:top w:val="single" w:sz="6" w:space="0" w:color="000000"/>
                    <w:left w:val="single" w:sz="6" w:space="0" w:color="000000"/>
                    <w:bottom w:val="single" w:sz="6" w:space="0" w:color="000000"/>
                    <w:right w:val="single" w:sz="6" w:space="0" w:color="000000"/>
                  </w:tcBorders>
                  <w:shd w:val="clear" w:color="auto" w:fill="FFFFFF"/>
                  <w:hideMark/>
                </w:tcPr>
                <w:p w14:paraId="463C6A08"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000" w:type="pct"/>
                  <w:tcBorders>
                    <w:top w:val="single" w:sz="6" w:space="0" w:color="000000"/>
                    <w:left w:val="single" w:sz="6" w:space="0" w:color="000000"/>
                    <w:bottom w:val="single" w:sz="6" w:space="0" w:color="000000"/>
                    <w:right w:val="single" w:sz="6" w:space="0" w:color="000000"/>
                  </w:tcBorders>
                  <w:shd w:val="clear" w:color="auto" w:fill="FFFFFF"/>
                  <w:hideMark/>
                </w:tcPr>
                <w:p w14:paraId="16BC848F"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350" w:type="pct"/>
                  <w:tcBorders>
                    <w:top w:val="single" w:sz="6" w:space="0" w:color="000000"/>
                    <w:left w:val="single" w:sz="6" w:space="0" w:color="000000"/>
                    <w:bottom w:val="single" w:sz="6" w:space="0" w:color="000000"/>
                    <w:right w:val="single" w:sz="6" w:space="0" w:color="000000"/>
                  </w:tcBorders>
                  <w:shd w:val="clear" w:color="auto" w:fill="FFFFFF"/>
                  <w:hideMark/>
                </w:tcPr>
                <w:p w14:paraId="593618A5"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00" w:type="pct"/>
                  <w:tcBorders>
                    <w:top w:val="single" w:sz="6" w:space="0" w:color="000000"/>
                    <w:left w:val="single" w:sz="6" w:space="0" w:color="000000"/>
                    <w:bottom w:val="single" w:sz="6" w:space="0" w:color="000000"/>
                    <w:right w:val="single" w:sz="6" w:space="0" w:color="000000"/>
                  </w:tcBorders>
                  <w:shd w:val="clear" w:color="auto" w:fill="FFFFFF"/>
                  <w:hideMark/>
                </w:tcPr>
                <w:p w14:paraId="0B5C62B6"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50" w:type="pct"/>
                  <w:tcBorders>
                    <w:top w:val="single" w:sz="6" w:space="0" w:color="000000"/>
                    <w:left w:val="single" w:sz="6" w:space="0" w:color="000000"/>
                    <w:bottom w:val="single" w:sz="6" w:space="0" w:color="000000"/>
                    <w:right w:val="single" w:sz="6" w:space="0" w:color="000000"/>
                  </w:tcBorders>
                  <w:shd w:val="clear" w:color="auto" w:fill="FFFFFF"/>
                  <w:hideMark/>
                </w:tcPr>
                <w:p w14:paraId="7243A1C0"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r w:rsidR="002949C8" w:rsidRPr="00681A0A" w14:paraId="719E7E64" w14:textId="77777777" w:rsidTr="00A92F88">
              <w:tc>
                <w:tcPr>
                  <w:tcW w:w="400" w:type="pct"/>
                  <w:tcBorders>
                    <w:top w:val="single" w:sz="6" w:space="0" w:color="000000"/>
                    <w:left w:val="single" w:sz="6" w:space="0" w:color="000000"/>
                    <w:bottom w:val="single" w:sz="6" w:space="0" w:color="000000"/>
                    <w:right w:val="single" w:sz="6" w:space="0" w:color="000000"/>
                  </w:tcBorders>
                  <w:shd w:val="clear" w:color="auto" w:fill="FFFFFF"/>
                  <w:hideMark/>
                </w:tcPr>
                <w:p w14:paraId="713ED4A0"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1000" w:type="pct"/>
                  <w:tcBorders>
                    <w:top w:val="single" w:sz="6" w:space="0" w:color="000000"/>
                    <w:left w:val="single" w:sz="6" w:space="0" w:color="000000"/>
                    <w:bottom w:val="single" w:sz="6" w:space="0" w:color="000000"/>
                    <w:right w:val="single" w:sz="6" w:space="0" w:color="000000"/>
                  </w:tcBorders>
                  <w:shd w:val="clear" w:color="auto" w:fill="FFFFFF"/>
                  <w:hideMark/>
                </w:tcPr>
                <w:p w14:paraId="126FF3C4"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350" w:type="pct"/>
                  <w:tcBorders>
                    <w:top w:val="single" w:sz="6" w:space="0" w:color="000000"/>
                    <w:left w:val="single" w:sz="6" w:space="0" w:color="000000"/>
                    <w:bottom w:val="single" w:sz="6" w:space="0" w:color="000000"/>
                    <w:right w:val="single" w:sz="6" w:space="0" w:color="000000"/>
                  </w:tcBorders>
                  <w:shd w:val="clear" w:color="auto" w:fill="FFFFFF"/>
                  <w:hideMark/>
                </w:tcPr>
                <w:p w14:paraId="6BE76092"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00" w:type="pct"/>
                  <w:tcBorders>
                    <w:top w:val="single" w:sz="6" w:space="0" w:color="000000"/>
                    <w:left w:val="single" w:sz="6" w:space="0" w:color="000000"/>
                    <w:bottom w:val="single" w:sz="6" w:space="0" w:color="000000"/>
                    <w:right w:val="single" w:sz="6" w:space="0" w:color="000000"/>
                  </w:tcBorders>
                  <w:shd w:val="clear" w:color="auto" w:fill="FFFFFF"/>
                  <w:hideMark/>
                </w:tcPr>
                <w:p w14:paraId="2670ADFD"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50" w:type="pct"/>
                  <w:tcBorders>
                    <w:top w:val="single" w:sz="6" w:space="0" w:color="000000"/>
                    <w:left w:val="single" w:sz="6" w:space="0" w:color="000000"/>
                    <w:bottom w:val="single" w:sz="6" w:space="0" w:color="000000"/>
                    <w:right w:val="single" w:sz="6" w:space="0" w:color="000000"/>
                  </w:tcBorders>
                  <w:shd w:val="clear" w:color="auto" w:fill="FFFFFF"/>
                  <w:hideMark/>
                </w:tcPr>
                <w:p w14:paraId="4BCF7A95"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r w:rsidR="002949C8" w:rsidRPr="00681A0A" w14:paraId="160C1B98" w14:textId="77777777" w:rsidTr="00A92F88">
              <w:tc>
                <w:tcPr>
                  <w:tcW w:w="400" w:type="pct"/>
                  <w:tcBorders>
                    <w:top w:val="single" w:sz="6" w:space="0" w:color="000000"/>
                    <w:left w:val="single" w:sz="6" w:space="0" w:color="000000"/>
                    <w:bottom w:val="single" w:sz="6" w:space="0" w:color="000000"/>
                    <w:right w:val="single" w:sz="6" w:space="0" w:color="000000"/>
                  </w:tcBorders>
                  <w:shd w:val="clear" w:color="auto" w:fill="FFFFFF"/>
                  <w:hideMark/>
                </w:tcPr>
                <w:p w14:paraId="6863C17B" w14:textId="77777777" w:rsidR="002949C8" w:rsidRPr="00681A0A" w:rsidRDefault="002949C8" w:rsidP="002949C8">
                  <w:pPr>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1000" w:type="pct"/>
                  <w:tcBorders>
                    <w:top w:val="single" w:sz="6" w:space="0" w:color="000000"/>
                    <w:left w:val="single" w:sz="6" w:space="0" w:color="000000"/>
                    <w:bottom w:val="single" w:sz="6" w:space="0" w:color="000000"/>
                    <w:right w:val="single" w:sz="6" w:space="0" w:color="000000"/>
                  </w:tcBorders>
                  <w:shd w:val="clear" w:color="auto" w:fill="FFFFFF"/>
                  <w:hideMark/>
                </w:tcPr>
                <w:p w14:paraId="56026EF6"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350" w:type="pct"/>
                  <w:tcBorders>
                    <w:top w:val="single" w:sz="6" w:space="0" w:color="000000"/>
                    <w:left w:val="single" w:sz="6" w:space="0" w:color="000000"/>
                    <w:bottom w:val="single" w:sz="6" w:space="0" w:color="000000"/>
                    <w:right w:val="single" w:sz="6" w:space="0" w:color="000000"/>
                  </w:tcBorders>
                  <w:shd w:val="clear" w:color="auto" w:fill="FFFFFF"/>
                  <w:hideMark/>
                </w:tcPr>
                <w:p w14:paraId="3667C70F"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00" w:type="pct"/>
                  <w:tcBorders>
                    <w:top w:val="single" w:sz="6" w:space="0" w:color="000000"/>
                    <w:left w:val="single" w:sz="6" w:space="0" w:color="000000"/>
                    <w:bottom w:val="single" w:sz="6" w:space="0" w:color="000000"/>
                    <w:right w:val="single" w:sz="6" w:space="0" w:color="000000"/>
                  </w:tcBorders>
                  <w:shd w:val="clear" w:color="auto" w:fill="FFFFFF"/>
                  <w:hideMark/>
                </w:tcPr>
                <w:p w14:paraId="464C4F4F"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c>
                <w:tcPr>
                  <w:tcW w:w="1150" w:type="pct"/>
                  <w:tcBorders>
                    <w:top w:val="single" w:sz="6" w:space="0" w:color="000000"/>
                    <w:left w:val="single" w:sz="6" w:space="0" w:color="000000"/>
                    <w:bottom w:val="single" w:sz="6" w:space="0" w:color="000000"/>
                    <w:right w:val="single" w:sz="6" w:space="0" w:color="000000"/>
                  </w:tcBorders>
                  <w:shd w:val="clear" w:color="auto" w:fill="FFFFFF"/>
                  <w:hideMark/>
                </w:tcPr>
                <w:p w14:paraId="788B60C3" w14:textId="77777777" w:rsidR="002949C8" w:rsidRPr="00681A0A" w:rsidRDefault="002949C8" w:rsidP="002949C8">
                  <w:pPr>
                    <w:spacing w:after="0" w:line="240" w:lineRule="atLeast"/>
                    <w:jc w:val="both"/>
                    <w:rPr>
                      <w:rFonts w:ascii="Times New Roman" w:eastAsia="Times New Roman" w:hAnsi="Times New Roman" w:cs="Times New Roman"/>
                      <w:color w:val="000000"/>
                      <w:sz w:val="18"/>
                      <w:szCs w:val="18"/>
                    </w:rPr>
                  </w:pPr>
                </w:p>
              </w:tc>
            </w:tr>
          </w:tbl>
          <w:p w14:paraId="698B4858"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p>
          <w:p w14:paraId="1F6345AB" w14:textId="77777777" w:rsidR="002949C8" w:rsidRPr="00681A0A" w:rsidRDefault="002949C8" w:rsidP="002949C8">
            <w:pPr>
              <w:tabs>
                <w:tab w:val="left" w:pos="851"/>
              </w:tabs>
              <w:spacing w:line="240" w:lineRule="atLeast"/>
              <w:ind w:right="-2"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sz w:val="18"/>
                <w:szCs w:val="18"/>
              </w:rPr>
              <w:t>Наявність фактів, зазначених в питаннях цієї анкети, встановлюється за останні п'ять календарних років, що передують оцінці ділової репутації особи, якщо інше не встановлено у змісті самих питань.</w:t>
            </w:r>
          </w:p>
          <w:p w14:paraId="3E74619A"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p w14:paraId="11D1186E" w14:textId="77777777" w:rsidR="002949C8" w:rsidRPr="00681A0A" w:rsidRDefault="002949C8" w:rsidP="002949C8">
            <w:pPr>
              <w:tabs>
                <w:tab w:val="left" w:pos="851"/>
              </w:tabs>
              <w:spacing w:line="240" w:lineRule="atLeast"/>
              <w:ind w:firstLine="567"/>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Я, ___________________________________________________________________________,</w:t>
            </w:r>
            <w:r w:rsidRPr="00681A0A">
              <w:rPr>
                <w:rFonts w:ascii="Times New Roman" w:eastAsia="Times New Roman" w:hAnsi="Times New Roman" w:cs="Times New Roman"/>
                <w:color w:val="000000"/>
                <w:sz w:val="18"/>
                <w:szCs w:val="18"/>
              </w:rPr>
              <w:br/>
              <w:t xml:space="preserve">                                          (прізвище, власне ім'я, по батькові (за наявності))</w:t>
            </w:r>
          </w:p>
          <w:p w14:paraId="1DA2F261" w14:textId="77777777" w:rsidR="002949C8" w:rsidRPr="00681A0A" w:rsidRDefault="002949C8" w:rsidP="002949C8">
            <w:pPr>
              <w:tabs>
                <w:tab w:val="left" w:pos="851"/>
              </w:tabs>
              <w:spacing w:line="240" w:lineRule="atLeast"/>
              <w:ind w:firstLine="142"/>
              <w:rPr>
                <w:rFonts w:ascii="Times New Roman" w:eastAsia="Times New Roman" w:hAnsi="Times New Roman" w:cs="Times New Roman"/>
                <w:color w:val="000000"/>
                <w:sz w:val="18"/>
                <w:szCs w:val="18"/>
              </w:rPr>
            </w:pPr>
          </w:p>
          <w:p w14:paraId="0F39327B" w14:textId="77777777" w:rsidR="002949C8" w:rsidRPr="00681A0A" w:rsidRDefault="002949C8" w:rsidP="002949C8">
            <w:pPr>
              <w:tabs>
                <w:tab w:val="left" w:pos="851"/>
              </w:tabs>
              <w:spacing w:line="240" w:lineRule="atLeast"/>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стверджую, що інформація, надана мною, є правдивою, повною станом на дату її подання.</w:t>
            </w:r>
          </w:p>
          <w:p w14:paraId="205257DA" w14:textId="77777777" w:rsidR="002949C8" w:rsidRPr="00681A0A" w:rsidRDefault="002949C8" w:rsidP="002949C8">
            <w:pPr>
              <w:tabs>
                <w:tab w:val="left" w:pos="851"/>
              </w:tabs>
              <w:spacing w:line="240" w:lineRule="atLeast"/>
              <w:rPr>
                <w:rFonts w:ascii="Times New Roman" w:eastAsia="Times New Roman" w:hAnsi="Times New Roman" w:cs="Times New Roman"/>
                <w:color w:val="000000"/>
                <w:sz w:val="18"/>
                <w:szCs w:val="18"/>
              </w:rPr>
            </w:pPr>
          </w:p>
          <w:tbl>
            <w:tblPr>
              <w:tblW w:w="9825" w:type="dxa"/>
              <w:jc w:val="center"/>
              <w:tblCellSpacing w:w="22" w:type="dxa"/>
              <w:tblLayout w:type="fixed"/>
              <w:tblCellMar>
                <w:top w:w="60" w:type="dxa"/>
                <w:left w:w="60" w:type="dxa"/>
                <w:bottom w:w="60" w:type="dxa"/>
                <w:right w:w="60" w:type="dxa"/>
              </w:tblCellMar>
              <w:tblLook w:val="0000" w:firstRow="0" w:lastRow="0" w:firstColumn="0" w:lastColumn="0" w:noHBand="0" w:noVBand="0"/>
            </w:tblPr>
            <w:tblGrid>
              <w:gridCol w:w="3078"/>
              <w:gridCol w:w="2833"/>
              <w:gridCol w:w="3914"/>
            </w:tblGrid>
            <w:tr w:rsidR="002949C8" w:rsidRPr="00681A0A" w14:paraId="6FB2C036" w14:textId="77777777" w:rsidTr="00A92F88">
              <w:trPr>
                <w:trHeight w:val="661"/>
                <w:tblCellSpacing w:w="22" w:type="dxa"/>
                <w:jc w:val="center"/>
              </w:trPr>
              <w:tc>
                <w:tcPr>
                  <w:tcW w:w="1533" w:type="pct"/>
                </w:tcPr>
                <w:p w14:paraId="1200FE65" w14:textId="77777777" w:rsidR="002949C8" w:rsidRPr="00681A0A" w:rsidRDefault="002949C8" w:rsidP="002949C8">
                  <w:pPr>
                    <w:tabs>
                      <w:tab w:val="left" w:pos="851"/>
                    </w:tabs>
                    <w:spacing w:after="0" w:line="240" w:lineRule="atLeast"/>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«___»_______20___ року</w:t>
                  </w:r>
                </w:p>
              </w:tc>
              <w:tc>
                <w:tcPr>
                  <w:tcW w:w="1419" w:type="pct"/>
                </w:tcPr>
                <w:p w14:paraId="4B2C2502" w14:textId="77777777" w:rsidR="002949C8" w:rsidRPr="00681A0A" w:rsidRDefault="002949C8" w:rsidP="002949C8">
                  <w:pPr>
                    <w:tabs>
                      <w:tab w:val="left" w:pos="851"/>
                    </w:tabs>
                    <w:spacing w:after="0" w:line="240" w:lineRule="atLeast"/>
                    <w:ind w:left="243"/>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w:t>
                  </w:r>
                  <w:r w:rsidRPr="00681A0A">
                    <w:rPr>
                      <w:rFonts w:ascii="Times New Roman" w:eastAsia="Times New Roman" w:hAnsi="Times New Roman" w:cs="Times New Roman"/>
                      <w:color w:val="000000"/>
                      <w:sz w:val="18"/>
                      <w:szCs w:val="18"/>
                    </w:rPr>
                    <w:br/>
                    <w:t>(підпис фізичної особи)</w:t>
                  </w:r>
                </w:p>
              </w:tc>
              <w:tc>
                <w:tcPr>
                  <w:tcW w:w="1958" w:type="pct"/>
                </w:tcPr>
                <w:p w14:paraId="7794A008" w14:textId="77777777" w:rsidR="002949C8" w:rsidRPr="00681A0A" w:rsidRDefault="002949C8" w:rsidP="002949C8">
                  <w:pPr>
                    <w:tabs>
                      <w:tab w:val="left" w:pos="851"/>
                    </w:tabs>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w:t>
                  </w:r>
                  <w:r w:rsidRPr="00681A0A">
                    <w:rPr>
                      <w:rFonts w:ascii="Times New Roman" w:eastAsia="Times New Roman" w:hAnsi="Times New Roman" w:cs="Times New Roman"/>
                      <w:color w:val="000000"/>
                      <w:sz w:val="18"/>
                      <w:szCs w:val="18"/>
                    </w:rPr>
                    <w:br/>
                    <w:t xml:space="preserve">(прізвище, власне ім'я, по батькові </w:t>
                  </w:r>
                </w:p>
                <w:p w14:paraId="1BCC38BD" w14:textId="77777777" w:rsidR="002949C8" w:rsidRPr="00681A0A" w:rsidRDefault="002949C8" w:rsidP="002949C8">
                  <w:pPr>
                    <w:tabs>
                      <w:tab w:val="left" w:pos="851"/>
                    </w:tabs>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(за наявності)</w:t>
                  </w:r>
                </w:p>
                <w:p w14:paraId="04A95872" w14:textId="77777777" w:rsidR="002949C8" w:rsidRPr="00681A0A" w:rsidRDefault="002949C8" w:rsidP="002949C8">
                  <w:pPr>
                    <w:tabs>
                      <w:tab w:val="left" w:pos="851"/>
                    </w:tabs>
                    <w:spacing w:after="0" w:line="240" w:lineRule="atLeast"/>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друкованими літерами)</w:t>
                  </w:r>
                </w:p>
              </w:tc>
            </w:tr>
          </w:tbl>
          <w:p w14:paraId="3784DDAA" w14:textId="77777777" w:rsidR="002949C8" w:rsidRPr="00681A0A" w:rsidRDefault="002949C8" w:rsidP="002949C8">
            <w:pPr>
              <w:tabs>
                <w:tab w:val="left" w:pos="851"/>
              </w:tabs>
              <w:spacing w:line="240" w:lineRule="atLeast"/>
              <w:ind w:firstLine="181"/>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w:t>
            </w:r>
          </w:p>
          <w:p w14:paraId="7F389AF2"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vertAlign w:val="superscript"/>
              </w:rPr>
            </w:pPr>
          </w:p>
          <w:p w14:paraId="399D2E1A"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Інформація подається за останні п’ять календарних років, що передують даті подачі додатку, якщо інший строк не визначено у відповідному пункті.</w:t>
            </w:r>
          </w:p>
          <w:p w14:paraId="5DFE5C68"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 xml:space="preserve">2 </w:t>
            </w:r>
            <w:r w:rsidRPr="00681A0A">
              <w:rPr>
                <w:rFonts w:ascii="Times New Roman" w:eastAsia="Times New Roman" w:hAnsi="Times New Roman" w:cs="Times New Roman"/>
                <w:color w:val="000000"/>
                <w:sz w:val="18"/>
                <w:szCs w:val="18"/>
              </w:rPr>
              <w:t>Інформація заповнюється лише щодо фізичних осіб - власників прямої істотної участі в заявнику/контролерів/кінцевих бенефіціарних власників заявника.</w:t>
            </w:r>
          </w:p>
          <w:p w14:paraId="022BEE22" w14:textId="77777777" w:rsidR="002949C8" w:rsidRPr="00681A0A" w:rsidRDefault="002949C8" w:rsidP="002949C8">
            <w:pPr>
              <w:tabs>
                <w:tab w:val="left" w:pos="851"/>
              </w:tabs>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іноземців, які не є платниками податків на території України.</w:t>
            </w:r>
          </w:p>
          <w:p w14:paraId="6A5B347D" w14:textId="77777777"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 xml:space="preserve">4 </w:t>
            </w:r>
            <w:r w:rsidRPr="00681A0A">
              <w:rPr>
                <w:rFonts w:ascii="Times New Roman" w:eastAsia="Times New Roman" w:hAnsi="Times New Roman" w:cs="Times New Roman"/>
                <w:color w:val="000000"/>
                <w:sz w:val="18"/>
                <w:szCs w:val="18"/>
              </w:rPr>
              <w:t xml:space="preserve">Заповнюється у разі наявності у фізичної особи – власника прямої істотної участі в заявнику/контролера/ кінцевого бенефіціарного власника заявника родинних </w:t>
            </w:r>
            <w:proofErr w:type="spellStart"/>
            <w:r w:rsidRPr="00681A0A">
              <w:rPr>
                <w:rFonts w:ascii="Times New Roman" w:eastAsia="Times New Roman" w:hAnsi="Times New Roman" w:cs="Times New Roman"/>
                <w:color w:val="000000"/>
                <w:sz w:val="18"/>
                <w:szCs w:val="18"/>
              </w:rPr>
              <w:t>зв’язків</w:t>
            </w:r>
            <w:proofErr w:type="spellEnd"/>
            <w:r w:rsidRPr="00681A0A">
              <w:rPr>
                <w:rFonts w:ascii="Times New Roman" w:eastAsia="Times New Roman" w:hAnsi="Times New Roman" w:cs="Times New Roman"/>
                <w:color w:val="000000"/>
                <w:sz w:val="18"/>
                <w:szCs w:val="18"/>
              </w:rPr>
              <w:t xml:space="preserve"> або спільних фінансових інтересів </w:t>
            </w:r>
            <w:r w:rsidRPr="00681A0A">
              <w:rPr>
                <w:rFonts w:ascii="Times New Roman" w:eastAsia="Times New Roman" w:hAnsi="Times New Roman" w:cs="Times New Roman"/>
                <w:color w:val="333333"/>
                <w:sz w:val="18"/>
                <w:szCs w:val="18"/>
                <w:shd w:val="clear" w:color="auto" w:fill="FFFFFF"/>
              </w:rPr>
              <w:t>(пов’язаність відносинами в рамках кредитного договору, договору гарантії, застави, тощо)</w:t>
            </w:r>
            <w:r w:rsidRPr="00681A0A">
              <w:rPr>
                <w:rFonts w:ascii="Times New Roman" w:eastAsia="Times New Roman" w:hAnsi="Times New Roman" w:cs="Times New Roman"/>
                <w:color w:val="000000"/>
                <w:sz w:val="18"/>
                <w:szCs w:val="18"/>
              </w:rPr>
              <w:t xml:space="preserve"> з іншими особами, а саме з:</w:t>
            </w:r>
          </w:p>
          <w:p w14:paraId="47F98AB6" w14:textId="5C776B41"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власниками акцій (часток) у статутному капіталі професійного учасника ринків капіталу та організованих товарних ринків, у якому фізична особа є власником прямої істотної участі/контролером/ кінцевим </w:t>
            </w:r>
            <w:proofErr w:type="spellStart"/>
            <w:r w:rsidRPr="00681A0A">
              <w:rPr>
                <w:rFonts w:ascii="Times New Roman" w:eastAsia="Times New Roman" w:hAnsi="Times New Roman" w:cs="Times New Roman"/>
                <w:color w:val="000000"/>
                <w:sz w:val="18"/>
                <w:szCs w:val="18"/>
              </w:rPr>
              <w:t>бенефіціарним</w:t>
            </w:r>
            <w:proofErr w:type="spellEnd"/>
            <w:r w:rsidRPr="00681A0A">
              <w:rPr>
                <w:rFonts w:ascii="Times New Roman" w:eastAsia="Times New Roman" w:hAnsi="Times New Roman" w:cs="Times New Roman"/>
                <w:color w:val="000000"/>
                <w:sz w:val="18"/>
                <w:szCs w:val="18"/>
              </w:rPr>
              <w:t xml:space="preserve"> власником;</w:t>
            </w:r>
          </w:p>
          <w:p w14:paraId="4B4B36CB" w14:textId="47773E25"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особами, які мають право голосу (мають право здійснювати право голосу від імені третіх осіб) в органах такого професійного учасника ринків капіталу та організованих товарних ринків, у випадках, встановлених НКЦПФР;</w:t>
            </w:r>
          </w:p>
          <w:p w14:paraId="1F81D8F3" w14:textId="6132C9F0"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особами, які здійснюють управлінські функції у професійному учаснику ринків капіталу та організованих товарних ринків;</w:t>
            </w:r>
          </w:p>
          <w:p w14:paraId="536C9587" w14:textId="36D5606E"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професійним учасником ринків капіталу та організованих товарних ринків у цілому або з членами групи компаній, до якої він належить; </w:t>
            </w:r>
          </w:p>
          <w:p w14:paraId="07B13F2D" w14:textId="77777777" w:rsidR="002949C8" w:rsidRPr="00681A0A" w:rsidRDefault="002949C8" w:rsidP="002949C8">
            <w:pPr>
              <w:shd w:val="clear" w:color="auto" w:fill="FFFFFF"/>
              <w:spacing w:line="240" w:lineRule="atLeast"/>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5</w:t>
            </w:r>
            <w:r w:rsidRPr="00681A0A">
              <w:rPr>
                <w:rFonts w:ascii="Times New Roman" w:eastAsia="Times New Roman" w:hAnsi="Times New Roman" w:cs="Times New Roman"/>
                <w:color w:val="000000"/>
                <w:sz w:val="18"/>
                <w:szCs w:val="18"/>
              </w:rPr>
              <w:t xml:space="preserve"> Зазначаються, зокрема, будь-які відносини щодо надання або отримання фінансових послуг, а у разі наявності нефінансових інтересів зазначається характер зв'язку згідно з терміном «родинні зв’язки».</w:t>
            </w:r>
          </w:p>
          <w:p w14:paraId="35D160BD" w14:textId="77777777" w:rsidR="002949C8" w:rsidRPr="00681A0A" w:rsidRDefault="002949C8" w:rsidP="002949C8">
            <w:pPr>
              <w:tabs>
                <w:tab w:val="left" w:pos="851"/>
              </w:tabs>
              <w:spacing w:line="240" w:lineRule="atLeast"/>
              <w:ind w:firstLine="567"/>
              <w:jc w:val="center"/>
              <w:rPr>
                <w:rFonts w:ascii="Times New Roman" w:eastAsia="Times New Roman" w:hAnsi="Times New Roman" w:cs="Times New Roman"/>
                <w:color w:val="000000"/>
                <w:sz w:val="18"/>
                <w:szCs w:val="18"/>
              </w:rPr>
            </w:pPr>
          </w:p>
          <w:p w14:paraId="3C78FFC3" w14:textId="77777777" w:rsidR="002949C8" w:rsidRPr="00681A0A" w:rsidRDefault="002949C8" w:rsidP="002949C8">
            <w:pPr>
              <w:tabs>
                <w:tab w:val="left" w:pos="851"/>
              </w:tabs>
              <w:spacing w:line="240" w:lineRule="atLeast"/>
              <w:ind w:firstLine="567"/>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w:t>
            </w:r>
          </w:p>
          <w:p w14:paraId="27269CDB"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b/>
                <w:bCs/>
                <w:color w:val="000000"/>
                <w:sz w:val="18"/>
                <w:szCs w:val="18"/>
                <w:vertAlign w:val="superscript"/>
              </w:rPr>
            </w:pPr>
          </w:p>
          <w:p w14:paraId="186BB71D" w14:textId="77777777" w:rsidR="002949C8" w:rsidRPr="00681A0A" w:rsidRDefault="002949C8" w:rsidP="002949C8">
            <w:pPr>
              <w:shd w:val="clear" w:color="auto" w:fill="FFFFFF"/>
              <w:spacing w:line="240" w:lineRule="atLeast"/>
              <w:jc w:val="center"/>
              <w:rPr>
                <w:rFonts w:ascii="Times New Roman" w:eastAsia="Times New Roman" w:hAnsi="Times New Roman" w:cs="Times New Roman"/>
                <w:b/>
                <w:bCs/>
                <w:color w:val="000000"/>
                <w:sz w:val="18"/>
                <w:szCs w:val="18"/>
                <w:vertAlign w:val="superscript"/>
              </w:rPr>
            </w:pPr>
          </w:p>
          <w:p w14:paraId="6AC0DEA5" w14:textId="3D8BE3D7" w:rsidR="002949C8" w:rsidRPr="00681A0A" w:rsidRDefault="002949C8" w:rsidP="002949C8">
            <w:pPr>
              <w:tabs>
                <w:tab w:val="left" w:pos="142"/>
              </w:tabs>
              <w:ind w:left="4717" w:right="42"/>
              <w:rPr>
                <w:rFonts w:ascii="Times New Roman" w:eastAsia="Times New Roman" w:hAnsi="Times New Roman" w:cs="Times New Roman"/>
                <w:color w:val="000000"/>
                <w:sz w:val="18"/>
                <w:szCs w:val="18"/>
              </w:rPr>
            </w:pPr>
          </w:p>
          <w:p w14:paraId="0AD185F3" w14:textId="66077180"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1166A82A" w14:textId="77777777" w:rsidR="002949C8" w:rsidRDefault="002949C8" w:rsidP="002949C8">
            <w:pPr>
              <w:tabs>
                <w:tab w:val="left" w:pos="4008"/>
              </w:tabs>
              <w:spacing w:line="240" w:lineRule="atLeast"/>
              <w:ind w:right="42" w:firstLine="4717"/>
              <w:rPr>
                <w:rFonts w:ascii="Times New Roman" w:eastAsia="Times New Roman" w:hAnsi="Times New Roman" w:cs="Times New Roman"/>
                <w:b/>
                <w:color w:val="000000"/>
                <w:sz w:val="18"/>
                <w:szCs w:val="18"/>
              </w:rPr>
            </w:pPr>
          </w:p>
          <w:p w14:paraId="0F09049A" w14:textId="77777777" w:rsidR="009255E0" w:rsidRDefault="009255E0" w:rsidP="002949C8">
            <w:pPr>
              <w:tabs>
                <w:tab w:val="left" w:pos="4008"/>
              </w:tabs>
              <w:spacing w:line="240" w:lineRule="atLeast"/>
              <w:ind w:right="42" w:firstLine="4717"/>
              <w:rPr>
                <w:rFonts w:ascii="Times New Roman" w:eastAsia="Times New Roman" w:hAnsi="Times New Roman" w:cs="Times New Roman"/>
                <w:b/>
                <w:color w:val="000000"/>
                <w:sz w:val="18"/>
                <w:szCs w:val="18"/>
              </w:rPr>
            </w:pPr>
          </w:p>
          <w:p w14:paraId="37E818D5" w14:textId="77777777" w:rsidR="009255E0" w:rsidRDefault="009255E0" w:rsidP="002949C8">
            <w:pPr>
              <w:tabs>
                <w:tab w:val="left" w:pos="4008"/>
              </w:tabs>
              <w:spacing w:line="240" w:lineRule="atLeast"/>
              <w:ind w:right="42" w:firstLine="4717"/>
              <w:rPr>
                <w:rFonts w:ascii="Times New Roman" w:eastAsia="Times New Roman" w:hAnsi="Times New Roman" w:cs="Times New Roman"/>
                <w:b/>
                <w:color w:val="000000"/>
                <w:sz w:val="18"/>
                <w:szCs w:val="18"/>
              </w:rPr>
            </w:pPr>
          </w:p>
          <w:p w14:paraId="431726B8" w14:textId="77777777" w:rsidR="009255E0" w:rsidRDefault="009255E0" w:rsidP="009255E0">
            <w:pPr>
              <w:rPr>
                <w:rFonts w:ascii="Times New Roman" w:eastAsia="Times New Roman" w:hAnsi="Times New Roman" w:cs="Times New Roman"/>
                <w:sz w:val="18"/>
                <w:szCs w:val="18"/>
              </w:rPr>
            </w:pPr>
          </w:p>
          <w:p w14:paraId="16E83F73" w14:textId="77777777" w:rsidR="009255E0" w:rsidRDefault="009255E0" w:rsidP="009255E0">
            <w:pPr>
              <w:rPr>
                <w:rFonts w:ascii="Times New Roman" w:eastAsia="Times New Roman" w:hAnsi="Times New Roman" w:cs="Times New Roman"/>
                <w:sz w:val="18"/>
                <w:szCs w:val="18"/>
              </w:rPr>
            </w:pPr>
          </w:p>
          <w:p w14:paraId="593BC592" w14:textId="77777777" w:rsidR="009255E0" w:rsidRDefault="009255E0" w:rsidP="009255E0">
            <w:pPr>
              <w:rPr>
                <w:rFonts w:ascii="Times New Roman" w:eastAsia="Times New Roman" w:hAnsi="Times New Roman" w:cs="Times New Roman"/>
                <w:sz w:val="18"/>
                <w:szCs w:val="18"/>
              </w:rPr>
            </w:pPr>
          </w:p>
          <w:p w14:paraId="4AE35B9B" w14:textId="77777777" w:rsidR="009255E0" w:rsidRDefault="009255E0" w:rsidP="009255E0">
            <w:pPr>
              <w:rPr>
                <w:rFonts w:ascii="Times New Roman" w:eastAsia="Times New Roman" w:hAnsi="Times New Roman" w:cs="Times New Roman"/>
                <w:sz w:val="18"/>
                <w:szCs w:val="18"/>
              </w:rPr>
            </w:pPr>
          </w:p>
          <w:p w14:paraId="5FDF8311" w14:textId="77777777" w:rsidR="009255E0" w:rsidRDefault="009255E0" w:rsidP="009255E0">
            <w:pPr>
              <w:rPr>
                <w:rFonts w:ascii="Times New Roman" w:eastAsia="Times New Roman" w:hAnsi="Times New Roman" w:cs="Times New Roman"/>
                <w:sz w:val="18"/>
                <w:szCs w:val="18"/>
              </w:rPr>
            </w:pPr>
          </w:p>
          <w:p w14:paraId="4320500B" w14:textId="77777777" w:rsidR="009255E0" w:rsidRDefault="009255E0" w:rsidP="009255E0">
            <w:pPr>
              <w:rPr>
                <w:rFonts w:ascii="Times New Roman" w:eastAsia="Times New Roman" w:hAnsi="Times New Roman" w:cs="Times New Roman"/>
                <w:sz w:val="18"/>
                <w:szCs w:val="18"/>
              </w:rPr>
            </w:pPr>
          </w:p>
          <w:p w14:paraId="55D3B540" w14:textId="77777777" w:rsidR="009255E0" w:rsidRDefault="009255E0" w:rsidP="009255E0">
            <w:pPr>
              <w:rPr>
                <w:rFonts w:ascii="Times New Roman" w:eastAsia="Times New Roman" w:hAnsi="Times New Roman" w:cs="Times New Roman"/>
                <w:sz w:val="18"/>
                <w:szCs w:val="18"/>
              </w:rPr>
            </w:pPr>
          </w:p>
          <w:p w14:paraId="01F70C9C" w14:textId="77777777" w:rsidR="009255E0" w:rsidRDefault="009255E0" w:rsidP="009255E0">
            <w:pPr>
              <w:rPr>
                <w:rFonts w:ascii="Times New Roman" w:eastAsia="Times New Roman" w:hAnsi="Times New Roman" w:cs="Times New Roman"/>
                <w:sz w:val="18"/>
                <w:szCs w:val="18"/>
              </w:rPr>
            </w:pPr>
          </w:p>
          <w:p w14:paraId="33DDA048" w14:textId="77777777" w:rsidR="009255E0" w:rsidRDefault="009255E0" w:rsidP="009255E0">
            <w:pPr>
              <w:rPr>
                <w:rFonts w:ascii="Times New Roman" w:eastAsia="Times New Roman" w:hAnsi="Times New Roman" w:cs="Times New Roman"/>
                <w:sz w:val="18"/>
                <w:szCs w:val="18"/>
              </w:rPr>
            </w:pPr>
          </w:p>
          <w:p w14:paraId="2E659091" w14:textId="77777777" w:rsidR="009255E0" w:rsidRDefault="009255E0" w:rsidP="009255E0">
            <w:pPr>
              <w:rPr>
                <w:rFonts w:ascii="Times New Roman" w:eastAsia="Times New Roman" w:hAnsi="Times New Roman" w:cs="Times New Roman"/>
                <w:sz w:val="18"/>
                <w:szCs w:val="18"/>
              </w:rPr>
            </w:pPr>
          </w:p>
          <w:p w14:paraId="703AFEB2" w14:textId="77777777" w:rsidR="009255E0" w:rsidRDefault="009255E0" w:rsidP="009255E0">
            <w:pPr>
              <w:rPr>
                <w:rFonts w:ascii="Times New Roman" w:eastAsia="Times New Roman" w:hAnsi="Times New Roman" w:cs="Times New Roman"/>
                <w:sz w:val="18"/>
                <w:szCs w:val="18"/>
              </w:rPr>
            </w:pPr>
          </w:p>
          <w:p w14:paraId="052E777E" w14:textId="77777777" w:rsidR="009255E0" w:rsidRDefault="009255E0" w:rsidP="009255E0">
            <w:pPr>
              <w:rPr>
                <w:rFonts w:ascii="Times New Roman" w:eastAsia="Times New Roman" w:hAnsi="Times New Roman" w:cs="Times New Roman"/>
                <w:sz w:val="18"/>
                <w:szCs w:val="18"/>
              </w:rPr>
            </w:pPr>
          </w:p>
          <w:p w14:paraId="4D9F5D73" w14:textId="77777777" w:rsidR="009255E0" w:rsidRDefault="009255E0" w:rsidP="009255E0">
            <w:pPr>
              <w:rPr>
                <w:rFonts w:ascii="Times New Roman" w:eastAsia="Times New Roman" w:hAnsi="Times New Roman" w:cs="Times New Roman"/>
                <w:sz w:val="18"/>
                <w:szCs w:val="18"/>
              </w:rPr>
            </w:pPr>
          </w:p>
          <w:p w14:paraId="678655C0" w14:textId="77777777" w:rsidR="009255E0" w:rsidRDefault="009255E0" w:rsidP="009255E0">
            <w:pPr>
              <w:rPr>
                <w:rFonts w:ascii="Times New Roman" w:eastAsia="Times New Roman" w:hAnsi="Times New Roman" w:cs="Times New Roman"/>
                <w:sz w:val="18"/>
                <w:szCs w:val="18"/>
              </w:rPr>
            </w:pPr>
          </w:p>
          <w:p w14:paraId="0BF57A67" w14:textId="77777777" w:rsidR="009255E0" w:rsidRDefault="009255E0" w:rsidP="009255E0">
            <w:pPr>
              <w:rPr>
                <w:rFonts w:ascii="Times New Roman" w:eastAsia="Times New Roman" w:hAnsi="Times New Roman" w:cs="Times New Roman"/>
                <w:sz w:val="18"/>
                <w:szCs w:val="18"/>
              </w:rPr>
            </w:pPr>
          </w:p>
          <w:p w14:paraId="485EAE8D" w14:textId="77777777" w:rsidR="009255E0" w:rsidRDefault="009255E0" w:rsidP="009255E0">
            <w:pPr>
              <w:rPr>
                <w:rFonts w:ascii="Times New Roman" w:eastAsia="Times New Roman" w:hAnsi="Times New Roman" w:cs="Times New Roman"/>
                <w:sz w:val="18"/>
                <w:szCs w:val="18"/>
              </w:rPr>
            </w:pPr>
          </w:p>
          <w:p w14:paraId="0B455232" w14:textId="77777777" w:rsidR="009255E0" w:rsidRDefault="009255E0" w:rsidP="009255E0">
            <w:pPr>
              <w:rPr>
                <w:rFonts w:ascii="Times New Roman" w:eastAsia="Times New Roman" w:hAnsi="Times New Roman" w:cs="Times New Roman"/>
                <w:sz w:val="18"/>
                <w:szCs w:val="18"/>
              </w:rPr>
            </w:pPr>
          </w:p>
          <w:p w14:paraId="27E07B6C" w14:textId="77777777" w:rsidR="009255E0" w:rsidRDefault="009255E0" w:rsidP="009255E0">
            <w:pPr>
              <w:rPr>
                <w:rFonts w:ascii="Times New Roman" w:eastAsia="Times New Roman" w:hAnsi="Times New Roman" w:cs="Times New Roman"/>
                <w:sz w:val="18"/>
                <w:szCs w:val="18"/>
              </w:rPr>
            </w:pPr>
          </w:p>
          <w:p w14:paraId="0F5E2C7B" w14:textId="77777777" w:rsidR="009255E0" w:rsidRDefault="009255E0" w:rsidP="009255E0">
            <w:pPr>
              <w:rPr>
                <w:rFonts w:ascii="Times New Roman" w:eastAsia="Times New Roman" w:hAnsi="Times New Roman" w:cs="Times New Roman"/>
                <w:sz w:val="18"/>
                <w:szCs w:val="18"/>
              </w:rPr>
            </w:pPr>
          </w:p>
          <w:p w14:paraId="7EAA2A45" w14:textId="77777777" w:rsidR="009255E0" w:rsidRDefault="009255E0" w:rsidP="009255E0">
            <w:pPr>
              <w:rPr>
                <w:rFonts w:ascii="Times New Roman" w:eastAsia="Times New Roman" w:hAnsi="Times New Roman" w:cs="Times New Roman"/>
                <w:sz w:val="18"/>
                <w:szCs w:val="18"/>
              </w:rPr>
            </w:pPr>
          </w:p>
          <w:p w14:paraId="5640A4FB" w14:textId="77777777" w:rsidR="009255E0" w:rsidRDefault="009255E0" w:rsidP="009255E0">
            <w:pPr>
              <w:rPr>
                <w:rFonts w:ascii="Times New Roman" w:eastAsia="Times New Roman" w:hAnsi="Times New Roman" w:cs="Times New Roman"/>
                <w:sz w:val="18"/>
                <w:szCs w:val="18"/>
              </w:rPr>
            </w:pPr>
          </w:p>
          <w:p w14:paraId="4B03B2C5" w14:textId="77777777" w:rsidR="009255E0" w:rsidRDefault="009255E0" w:rsidP="009255E0">
            <w:pPr>
              <w:rPr>
                <w:rFonts w:ascii="Times New Roman" w:eastAsia="Times New Roman" w:hAnsi="Times New Roman" w:cs="Times New Roman"/>
                <w:sz w:val="18"/>
                <w:szCs w:val="18"/>
              </w:rPr>
            </w:pPr>
          </w:p>
          <w:p w14:paraId="32058B4A" w14:textId="77777777" w:rsidR="009255E0" w:rsidRDefault="009255E0" w:rsidP="009255E0">
            <w:pPr>
              <w:rPr>
                <w:rFonts w:ascii="Times New Roman" w:eastAsia="Times New Roman" w:hAnsi="Times New Roman" w:cs="Times New Roman"/>
                <w:sz w:val="18"/>
                <w:szCs w:val="18"/>
              </w:rPr>
            </w:pPr>
          </w:p>
          <w:p w14:paraId="13937C76" w14:textId="77777777" w:rsidR="009255E0" w:rsidRDefault="009255E0" w:rsidP="009255E0">
            <w:pPr>
              <w:rPr>
                <w:rFonts w:ascii="Times New Roman" w:eastAsia="Times New Roman" w:hAnsi="Times New Roman" w:cs="Times New Roman"/>
                <w:sz w:val="18"/>
                <w:szCs w:val="18"/>
              </w:rPr>
            </w:pPr>
          </w:p>
          <w:p w14:paraId="3BEB6472" w14:textId="77777777" w:rsidR="009255E0" w:rsidRDefault="009255E0" w:rsidP="009255E0">
            <w:pPr>
              <w:rPr>
                <w:rFonts w:ascii="Times New Roman" w:eastAsia="Times New Roman" w:hAnsi="Times New Roman" w:cs="Times New Roman"/>
                <w:sz w:val="18"/>
                <w:szCs w:val="18"/>
              </w:rPr>
            </w:pPr>
          </w:p>
          <w:p w14:paraId="54EB1F3E" w14:textId="77777777" w:rsidR="009255E0" w:rsidRDefault="009255E0" w:rsidP="009255E0">
            <w:pPr>
              <w:rPr>
                <w:rFonts w:ascii="Times New Roman" w:eastAsia="Times New Roman" w:hAnsi="Times New Roman" w:cs="Times New Roman"/>
                <w:sz w:val="18"/>
                <w:szCs w:val="18"/>
              </w:rPr>
            </w:pPr>
          </w:p>
          <w:p w14:paraId="2320DCBD" w14:textId="77777777" w:rsidR="009255E0" w:rsidRDefault="009255E0" w:rsidP="009255E0">
            <w:pPr>
              <w:rPr>
                <w:rFonts w:ascii="Times New Roman" w:eastAsia="Times New Roman" w:hAnsi="Times New Roman" w:cs="Times New Roman"/>
                <w:sz w:val="18"/>
                <w:szCs w:val="18"/>
              </w:rPr>
            </w:pPr>
          </w:p>
          <w:p w14:paraId="0D18833E" w14:textId="77777777" w:rsidR="009255E0" w:rsidRDefault="009255E0" w:rsidP="009255E0">
            <w:pPr>
              <w:rPr>
                <w:rFonts w:ascii="Times New Roman" w:eastAsia="Times New Roman" w:hAnsi="Times New Roman" w:cs="Times New Roman"/>
                <w:sz w:val="18"/>
                <w:szCs w:val="18"/>
              </w:rPr>
            </w:pPr>
          </w:p>
          <w:p w14:paraId="52526294" w14:textId="77777777" w:rsidR="009255E0" w:rsidRDefault="009255E0" w:rsidP="009255E0">
            <w:pPr>
              <w:rPr>
                <w:rFonts w:ascii="Times New Roman" w:eastAsia="Times New Roman" w:hAnsi="Times New Roman" w:cs="Times New Roman"/>
                <w:sz w:val="18"/>
                <w:szCs w:val="18"/>
              </w:rPr>
            </w:pPr>
          </w:p>
          <w:p w14:paraId="3E18A720" w14:textId="77777777" w:rsidR="009255E0" w:rsidRDefault="009255E0" w:rsidP="009255E0">
            <w:pPr>
              <w:rPr>
                <w:rFonts w:ascii="Times New Roman" w:eastAsia="Times New Roman" w:hAnsi="Times New Roman" w:cs="Times New Roman"/>
                <w:sz w:val="18"/>
                <w:szCs w:val="18"/>
              </w:rPr>
            </w:pPr>
          </w:p>
          <w:p w14:paraId="1B0809C9" w14:textId="77777777" w:rsidR="009255E0" w:rsidRDefault="009255E0" w:rsidP="009255E0">
            <w:pPr>
              <w:rPr>
                <w:rFonts w:ascii="Times New Roman" w:eastAsia="Times New Roman" w:hAnsi="Times New Roman" w:cs="Times New Roman"/>
                <w:sz w:val="18"/>
                <w:szCs w:val="18"/>
              </w:rPr>
            </w:pPr>
          </w:p>
          <w:p w14:paraId="37AB0852" w14:textId="77777777" w:rsidR="009255E0" w:rsidRDefault="009255E0" w:rsidP="009255E0">
            <w:pPr>
              <w:rPr>
                <w:rFonts w:ascii="Times New Roman" w:eastAsia="Times New Roman" w:hAnsi="Times New Roman" w:cs="Times New Roman"/>
                <w:sz w:val="18"/>
                <w:szCs w:val="18"/>
              </w:rPr>
            </w:pPr>
          </w:p>
          <w:p w14:paraId="20DDAED6" w14:textId="77777777" w:rsidR="009255E0" w:rsidRDefault="009255E0" w:rsidP="009255E0">
            <w:pPr>
              <w:rPr>
                <w:rFonts w:ascii="Times New Roman" w:eastAsia="Times New Roman" w:hAnsi="Times New Roman" w:cs="Times New Roman"/>
                <w:sz w:val="18"/>
                <w:szCs w:val="18"/>
              </w:rPr>
            </w:pPr>
          </w:p>
          <w:p w14:paraId="696AE164" w14:textId="77777777" w:rsidR="009255E0" w:rsidRDefault="009255E0" w:rsidP="009255E0">
            <w:pPr>
              <w:rPr>
                <w:rFonts w:ascii="Times New Roman" w:eastAsia="Times New Roman" w:hAnsi="Times New Roman" w:cs="Times New Roman"/>
                <w:sz w:val="18"/>
                <w:szCs w:val="18"/>
              </w:rPr>
            </w:pPr>
          </w:p>
          <w:p w14:paraId="27A4691D" w14:textId="77777777" w:rsidR="009255E0" w:rsidRDefault="009255E0" w:rsidP="009255E0">
            <w:pPr>
              <w:rPr>
                <w:rFonts w:ascii="Times New Roman" w:eastAsia="Times New Roman" w:hAnsi="Times New Roman" w:cs="Times New Roman"/>
                <w:sz w:val="18"/>
                <w:szCs w:val="18"/>
              </w:rPr>
            </w:pPr>
          </w:p>
          <w:p w14:paraId="558199A2" w14:textId="77777777" w:rsidR="009255E0" w:rsidRDefault="009255E0" w:rsidP="009255E0">
            <w:pPr>
              <w:rPr>
                <w:rFonts w:ascii="Times New Roman" w:eastAsia="Times New Roman" w:hAnsi="Times New Roman" w:cs="Times New Roman"/>
                <w:sz w:val="18"/>
                <w:szCs w:val="18"/>
              </w:rPr>
            </w:pPr>
          </w:p>
          <w:p w14:paraId="743680A8" w14:textId="77777777" w:rsidR="009255E0" w:rsidRDefault="009255E0" w:rsidP="009255E0">
            <w:pPr>
              <w:rPr>
                <w:rFonts w:ascii="Times New Roman" w:eastAsia="Times New Roman" w:hAnsi="Times New Roman" w:cs="Times New Roman"/>
                <w:sz w:val="18"/>
                <w:szCs w:val="18"/>
              </w:rPr>
            </w:pPr>
          </w:p>
          <w:p w14:paraId="1CBBF641" w14:textId="77777777" w:rsidR="009255E0" w:rsidRDefault="009255E0" w:rsidP="009255E0">
            <w:pPr>
              <w:rPr>
                <w:rFonts w:ascii="Times New Roman" w:eastAsia="Times New Roman" w:hAnsi="Times New Roman" w:cs="Times New Roman"/>
                <w:sz w:val="18"/>
                <w:szCs w:val="18"/>
              </w:rPr>
            </w:pPr>
          </w:p>
          <w:p w14:paraId="2862B22C" w14:textId="77777777" w:rsidR="009255E0" w:rsidRDefault="009255E0" w:rsidP="009255E0">
            <w:pPr>
              <w:rPr>
                <w:rFonts w:ascii="Times New Roman" w:eastAsia="Times New Roman" w:hAnsi="Times New Roman" w:cs="Times New Roman"/>
                <w:sz w:val="18"/>
                <w:szCs w:val="18"/>
              </w:rPr>
            </w:pPr>
          </w:p>
          <w:p w14:paraId="315268B6" w14:textId="77777777" w:rsidR="009255E0" w:rsidRDefault="009255E0" w:rsidP="009255E0">
            <w:pPr>
              <w:rPr>
                <w:rFonts w:ascii="Times New Roman" w:eastAsia="Times New Roman" w:hAnsi="Times New Roman" w:cs="Times New Roman"/>
                <w:sz w:val="18"/>
                <w:szCs w:val="18"/>
              </w:rPr>
            </w:pPr>
          </w:p>
          <w:p w14:paraId="12371D95" w14:textId="77777777" w:rsidR="009255E0" w:rsidRDefault="009255E0" w:rsidP="009255E0">
            <w:pPr>
              <w:rPr>
                <w:rFonts w:ascii="Times New Roman" w:eastAsia="Times New Roman" w:hAnsi="Times New Roman" w:cs="Times New Roman"/>
                <w:sz w:val="18"/>
                <w:szCs w:val="18"/>
              </w:rPr>
            </w:pPr>
          </w:p>
          <w:p w14:paraId="4965A9B0" w14:textId="77777777" w:rsidR="009255E0" w:rsidRDefault="009255E0" w:rsidP="009255E0">
            <w:pPr>
              <w:rPr>
                <w:rFonts w:ascii="Times New Roman" w:eastAsia="Times New Roman" w:hAnsi="Times New Roman" w:cs="Times New Roman"/>
                <w:sz w:val="18"/>
                <w:szCs w:val="18"/>
              </w:rPr>
            </w:pPr>
          </w:p>
          <w:p w14:paraId="129EF123" w14:textId="77777777" w:rsidR="009255E0" w:rsidRDefault="009255E0" w:rsidP="009255E0">
            <w:pPr>
              <w:rPr>
                <w:rFonts w:ascii="Times New Roman" w:eastAsia="Times New Roman" w:hAnsi="Times New Roman" w:cs="Times New Roman"/>
                <w:sz w:val="18"/>
                <w:szCs w:val="18"/>
              </w:rPr>
            </w:pPr>
          </w:p>
          <w:p w14:paraId="6253F46B" w14:textId="77777777" w:rsidR="009255E0" w:rsidRDefault="009255E0" w:rsidP="009255E0">
            <w:pPr>
              <w:rPr>
                <w:rFonts w:ascii="Times New Roman" w:eastAsia="Times New Roman" w:hAnsi="Times New Roman" w:cs="Times New Roman"/>
                <w:sz w:val="18"/>
                <w:szCs w:val="18"/>
              </w:rPr>
            </w:pPr>
          </w:p>
          <w:p w14:paraId="794C4545" w14:textId="77777777" w:rsidR="009255E0" w:rsidRDefault="009255E0" w:rsidP="009255E0">
            <w:pPr>
              <w:rPr>
                <w:rFonts w:ascii="Times New Roman" w:eastAsia="Times New Roman" w:hAnsi="Times New Roman" w:cs="Times New Roman"/>
                <w:sz w:val="18"/>
                <w:szCs w:val="18"/>
              </w:rPr>
            </w:pPr>
          </w:p>
          <w:p w14:paraId="6DC54E0A" w14:textId="77777777" w:rsidR="009255E0" w:rsidRDefault="009255E0" w:rsidP="009255E0">
            <w:pPr>
              <w:rPr>
                <w:rFonts w:ascii="Times New Roman" w:eastAsia="Times New Roman" w:hAnsi="Times New Roman" w:cs="Times New Roman"/>
                <w:sz w:val="18"/>
                <w:szCs w:val="18"/>
              </w:rPr>
            </w:pPr>
          </w:p>
          <w:p w14:paraId="1FA0A8F6" w14:textId="77777777" w:rsidR="009255E0" w:rsidRDefault="009255E0" w:rsidP="009255E0">
            <w:pPr>
              <w:rPr>
                <w:rFonts w:ascii="Times New Roman" w:eastAsia="Times New Roman" w:hAnsi="Times New Roman" w:cs="Times New Roman"/>
                <w:sz w:val="18"/>
                <w:szCs w:val="18"/>
              </w:rPr>
            </w:pPr>
          </w:p>
          <w:p w14:paraId="2363A97E" w14:textId="77777777" w:rsidR="009255E0" w:rsidRDefault="009255E0" w:rsidP="009255E0">
            <w:pPr>
              <w:rPr>
                <w:rFonts w:ascii="Times New Roman" w:eastAsia="Times New Roman" w:hAnsi="Times New Roman" w:cs="Times New Roman"/>
                <w:sz w:val="18"/>
                <w:szCs w:val="18"/>
              </w:rPr>
            </w:pPr>
          </w:p>
          <w:p w14:paraId="1CC017BF" w14:textId="77777777" w:rsidR="009255E0" w:rsidRDefault="009255E0" w:rsidP="009255E0">
            <w:pPr>
              <w:rPr>
                <w:rFonts w:ascii="Times New Roman" w:eastAsia="Times New Roman" w:hAnsi="Times New Roman" w:cs="Times New Roman"/>
                <w:sz w:val="18"/>
                <w:szCs w:val="18"/>
              </w:rPr>
            </w:pPr>
          </w:p>
          <w:p w14:paraId="2C965601" w14:textId="77777777" w:rsidR="009255E0" w:rsidRDefault="009255E0" w:rsidP="009255E0">
            <w:pPr>
              <w:rPr>
                <w:rFonts w:ascii="Times New Roman" w:eastAsia="Times New Roman" w:hAnsi="Times New Roman" w:cs="Times New Roman"/>
                <w:sz w:val="18"/>
                <w:szCs w:val="18"/>
              </w:rPr>
            </w:pPr>
          </w:p>
          <w:p w14:paraId="0466B8CF" w14:textId="77777777" w:rsidR="009255E0" w:rsidRDefault="009255E0" w:rsidP="009255E0">
            <w:pPr>
              <w:rPr>
                <w:rFonts w:ascii="Times New Roman" w:eastAsia="Times New Roman" w:hAnsi="Times New Roman" w:cs="Times New Roman"/>
                <w:sz w:val="18"/>
                <w:szCs w:val="18"/>
              </w:rPr>
            </w:pPr>
          </w:p>
          <w:p w14:paraId="0C832FBE" w14:textId="77777777" w:rsidR="009255E0" w:rsidRDefault="009255E0" w:rsidP="009255E0">
            <w:pPr>
              <w:rPr>
                <w:rFonts w:ascii="Times New Roman" w:eastAsia="Times New Roman" w:hAnsi="Times New Roman" w:cs="Times New Roman"/>
                <w:sz w:val="18"/>
                <w:szCs w:val="18"/>
              </w:rPr>
            </w:pPr>
          </w:p>
          <w:p w14:paraId="55BCC73D" w14:textId="77777777" w:rsidR="009255E0" w:rsidRDefault="009255E0" w:rsidP="009255E0">
            <w:pPr>
              <w:rPr>
                <w:rFonts w:ascii="Times New Roman" w:eastAsia="Times New Roman" w:hAnsi="Times New Roman" w:cs="Times New Roman"/>
                <w:sz w:val="18"/>
                <w:szCs w:val="18"/>
              </w:rPr>
            </w:pPr>
          </w:p>
          <w:p w14:paraId="5DA524E5" w14:textId="77777777" w:rsidR="009255E0" w:rsidRDefault="009255E0" w:rsidP="009255E0">
            <w:pPr>
              <w:rPr>
                <w:rFonts w:ascii="Times New Roman" w:eastAsia="Times New Roman" w:hAnsi="Times New Roman" w:cs="Times New Roman"/>
                <w:sz w:val="18"/>
                <w:szCs w:val="18"/>
              </w:rPr>
            </w:pPr>
          </w:p>
          <w:p w14:paraId="4E70324C" w14:textId="77777777" w:rsidR="009255E0" w:rsidRDefault="009255E0" w:rsidP="009255E0">
            <w:pPr>
              <w:rPr>
                <w:rFonts w:ascii="Times New Roman" w:eastAsia="Times New Roman" w:hAnsi="Times New Roman" w:cs="Times New Roman"/>
                <w:sz w:val="18"/>
                <w:szCs w:val="18"/>
              </w:rPr>
            </w:pPr>
          </w:p>
          <w:p w14:paraId="436ECA4C" w14:textId="77777777" w:rsidR="009255E0" w:rsidRDefault="009255E0" w:rsidP="009255E0">
            <w:pPr>
              <w:rPr>
                <w:rFonts w:ascii="Times New Roman" w:eastAsia="Times New Roman" w:hAnsi="Times New Roman" w:cs="Times New Roman"/>
                <w:sz w:val="18"/>
                <w:szCs w:val="18"/>
              </w:rPr>
            </w:pPr>
          </w:p>
          <w:p w14:paraId="7E04DCDC" w14:textId="77777777" w:rsidR="009255E0" w:rsidRDefault="009255E0" w:rsidP="009255E0">
            <w:pPr>
              <w:rPr>
                <w:rFonts w:ascii="Times New Roman" w:eastAsia="Times New Roman" w:hAnsi="Times New Roman" w:cs="Times New Roman"/>
                <w:sz w:val="18"/>
                <w:szCs w:val="18"/>
              </w:rPr>
            </w:pPr>
          </w:p>
          <w:p w14:paraId="7B8C1D74" w14:textId="77777777" w:rsidR="009255E0" w:rsidRDefault="009255E0" w:rsidP="009255E0">
            <w:pPr>
              <w:rPr>
                <w:rFonts w:ascii="Times New Roman" w:eastAsia="Times New Roman" w:hAnsi="Times New Roman" w:cs="Times New Roman"/>
                <w:sz w:val="18"/>
                <w:szCs w:val="18"/>
              </w:rPr>
            </w:pPr>
          </w:p>
          <w:p w14:paraId="0AF65958" w14:textId="77777777" w:rsidR="009255E0" w:rsidRDefault="009255E0" w:rsidP="009255E0">
            <w:pPr>
              <w:rPr>
                <w:rFonts w:ascii="Times New Roman" w:eastAsia="Times New Roman" w:hAnsi="Times New Roman" w:cs="Times New Roman"/>
                <w:sz w:val="18"/>
                <w:szCs w:val="18"/>
              </w:rPr>
            </w:pPr>
          </w:p>
          <w:p w14:paraId="3040BD97" w14:textId="77777777" w:rsidR="009255E0" w:rsidRDefault="009255E0" w:rsidP="009255E0">
            <w:pPr>
              <w:rPr>
                <w:rFonts w:ascii="Times New Roman" w:eastAsia="Times New Roman" w:hAnsi="Times New Roman" w:cs="Times New Roman"/>
                <w:sz w:val="18"/>
                <w:szCs w:val="18"/>
              </w:rPr>
            </w:pPr>
          </w:p>
          <w:p w14:paraId="6D788A57" w14:textId="77777777" w:rsidR="009255E0" w:rsidRDefault="009255E0" w:rsidP="009255E0">
            <w:pPr>
              <w:rPr>
                <w:rFonts w:ascii="Times New Roman" w:eastAsia="Times New Roman" w:hAnsi="Times New Roman" w:cs="Times New Roman"/>
                <w:sz w:val="18"/>
                <w:szCs w:val="18"/>
              </w:rPr>
            </w:pPr>
          </w:p>
          <w:p w14:paraId="37AB9F76" w14:textId="77777777" w:rsidR="009255E0" w:rsidRDefault="009255E0" w:rsidP="009255E0">
            <w:pPr>
              <w:rPr>
                <w:rFonts w:ascii="Times New Roman" w:eastAsia="Times New Roman" w:hAnsi="Times New Roman" w:cs="Times New Roman"/>
                <w:sz w:val="18"/>
                <w:szCs w:val="18"/>
              </w:rPr>
            </w:pPr>
          </w:p>
          <w:p w14:paraId="09AEC3A0" w14:textId="77777777" w:rsidR="009255E0" w:rsidRDefault="009255E0" w:rsidP="009255E0">
            <w:pPr>
              <w:rPr>
                <w:rFonts w:ascii="Times New Roman" w:eastAsia="Times New Roman" w:hAnsi="Times New Roman" w:cs="Times New Roman"/>
                <w:sz w:val="18"/>
                <w:szCs w:val="18"/>
              </w:rPr>
            </w:pPr>
          </w:p>
          <w:p w14:paraId="085B2237" w14:textId="77777777" w:rsidR="009255E0" w:rsidRDefault="009255E0" w:rsidP="009255E0">
            <w:pPr>
              <w:rPr>
                <w:rFonts w:ascii="Times New Roman" w:eastAsia="Times New Roman" w:hAnsi="Times New Roman" w:cs="Times New Roman"/>
                <w:sz w:val="18"/>
                <w:szCs w:val="18"/>
              </w:rPr>
            </w:pPr>
          </w:p>
          <w:p w14:paraId="4089D74F" w14:textId="77777777" w:rsidR="009255E0" w:rsidRDefault="009255E0" w:rsidP="009255E0">
            <w:pPr>
              <w:rPr>
                <w:rFonts w:ascii="Times New Roman" w:eastAsia="Times New Roman" w:hAnsi="Times New Roman" w:cs="Times New Roman"/>
                <w:sz w:val="18"/>
                <w:szCs w:val="18"/>
              </w:rPr>
            </w:pPr>
          </w:p>
          <w:p w14:paraId="76481DA3" w14:textId="77777777" w:rsidR="009255E0" w:rsidRDefault="009255E0" w:rsidP="009255E0">
            <w:pPr>
              <w:rPr>
                <w:rFonts w:ascii="Times New Roman" w:eastAsia="Times New Roman" w:hAnsi="Times New Roman" w:cs="Times New Roman"/>
                <w:sz w:val="18"/>
                <w:szCs w:val="18"/>
              </w:rPr>
            </w:pPr>
          </w:p>
          <w:p w14:paraId="450AEE33" w14:textId="77777777" w:rsidR="009255E0" w:rsidRDefault="009255E0" w:rsidP="009255E0">
            <w:pPr>
              <w:rPr>
                <w:rFonts w:ascii="Times New Roman" w:eastAsia="Times New Roman" w:hAnsi="Times New Roman" w:cs="Times New Roman"/>
                <w:sz w:val="18"/>
                <w:szCs w:val="18"/>
              </w:rPr>
            </w:pPr>
          </w:p>
          <w:p w14:paraId="541E7C3E" w14:textId="77777777" w:rsidR="009255E0" w:rsidRDefault="009255E0" w:rsidP="009255E0">
            <w:pPr>
              <w:rPr>
                <w:rFonts w:ascii="Times New Roman" w:eastAsia="Times New Roman" w:hAnsi="Times New Roman" w:cs="Times New Roman"/>
                <w:sz w:val="18"/>
                <w:szCs w:val="18"/>
              </w:rPr>
            </w:pPr>
          </w:p>
          <w:p w14:paraId="5099A7AF" w14:textId="77777777" w:rsidR="009255E0" w:rsidRDefault="009255E0" w:rsidP="009255E0">
            <w:pPr>
              <w:rPr>
                <w:rFonts w:ascii="Times New Roman" w:eastAsia="Times New Roman" w:hAnsi="Times New Roman" w:cs="Times New Roman"/>
                <w:sz w:val="18"/>
                <w:szCs w:val="18"/>
              </w:rPr>
            </w:pPr>
          </w:p>
          <w:p w14:paraId="18BC06EA" w14:textId="77777777" w:rsidR="009255E0" w:rsidRDefault="009255E0" w:rsidP="009255E0">
            <w:pPr>
              <w:rPr>
                <w:rFonts w:ascii="Times New Roman" w:eastAsia="Times New Roman" w:hAnsi="Times New Roman" w:cs="Times New Roman"/>
                <w:sz w:val="18"/>
                <w:szCs w:val="18"/>
              </w:rPr>
            </w:pPr>
          </w:p>
          <w:p w14:paraId="488671E2" w14:textId="77777777" w:rsidR="009255E0" w:rsidRDefault="009255E0" w:rsidP="009255E0">
            <w:pPr>
              <w:rPr>
                <w:rFonts w:ascii="Times New Roman" w:eastAsia="Times New Roman" w:hAnsi="Times New Roman" w:cs="Times New Roman"/>
                <w:sz w:val="18"/>
                <w:szCs w:val="18"/>
              </w:rPr>
            </w:pPr>
          </w:p>
          <w:p w14:paraId="6C0D1495" w14:textId="77777777" w:rsidR="009255E0" w:rsidRDefault="009255E0" w:rsidP="009255E0">
            <w:pPr>
              <w:rPr>
                <w:rFonts w:ascii="Times New Roman" w:eastAsia="Times New Roman" w:hAnsi="Times New Roman" w:cs="Times New Roman"/>
                <w:sz w:val="18"/>
                <w:szCs w:val="18"/>
              </w:rPr>
            </w:pPr>
          </w:p>
          <w:p w14:paraId="1B9B92CE" w14:textId="77777777" w:rsidR="009255E0" w:rsidRDefault="009255E0" w:rsidP="009255E0">
            <w:pPr>
              <w:rPr>
                <w:rFonts w:ascii="Times New Roman" w:eastAsia="Times New Roman" w:hAnsi="Times New Roman" w:cs="Times New Roman"/>
                <w:sz w:val="18"/>
                <w:szCs w:val="18"/>
              </w:rPr>
            </w:pPr>
          </w:p>
          <w:p w14:paraId="676E9BE5" w14:textId="77777777" w:rsidR="009255E0" w:rsidRDefault="009255E0" w:rsidP="009255E0">
            <w:pPr>
              <w:rPr>
                <w:rFonts w:ascii="Times New Roman" w:eastAsia="Times New Roman" w:hAnsi="Times New Roman" w:cs="Times New Roman"/>
                <w:sz w:val="18"/>
                <w:szCs w:val="18"/>
              </w:rPr>
            </w:pPr>
          </w:p>
          <w:p w14:paraId="0456F757" w14:textId="77777777" w:rsidR="009255E0" w:rsidRDefault="009255E0" w:rsidP="009255E0">
            <w:pPr>
              <w:rPr>
                <w:rFonts w:ascii="Times New Roman" w:eastAsia="Times New Roman" w:hAnsi="Times New Roman" w:cs="Times New Roman"/>
                <w:sz w:val="18"/>
                <w:szCs w:val="18"/>
              </w:rPr>
            </w:pPr>
          </w:p>
          <w:p w14:paraId="2DBE10E9" w14:textId="77777777" w:rsidR="009255E0" w:rsidRDefault="009255E0" w:rsidP="009255E0">
            <w:pPr>
              <w:rPr>
                <w:rFonts w:ascii="Times New Roman" w:eastAsia="Times New Roman" w:hAnsi="Times New Roman" w:cs="Times New Roman"/>
                <w:sz w:val="18"/>
                <w:szCs w:val="18"/>
              </w:rPr>
            </w:pPr>
          </w:p>
          <w:p w14:paraId="3D239BA9" w14:textId="77777777" w:rsidR="009255E0" w:rsidRDefault="009255E0" w:rsidP="009255E0">
            <w:pPr>
              <w:rPr>
                <w:rFonts w:ascii="Times New Roman" w:eastAsia="Times New Roman" w:hAnsi="Times New Roman" w:cs="Times New Roman"/>
                <w:sz w:val="18"/>
                <w:szCs w:val="18"/>
              </w:rPr>
            </w:pPr>
          </w:p>
          <w:p w14:paraId="1261D755" w14:textId="77777777" w:rsidR="009255E0" w:rsidRDefault="009255E0" w:rsidP="009255E0">
            <w:pPr>
              <w:rPr>
                <w:rFonts w:ascii="Times New Roman" w:eastAsia="Times New Roman" w:hAnsi="Times New Roman" w:cs="Times New Roman"/>
                <w:sz w:val="18"/>
                <w:szCs w:val="18"/>
              </w:rPr>
            </w:pPr>
          </w:p>
          <w:p w14:paraId="50AF8F43" w14:textId="77777777" w:rsidR="009255E0" w:rsidRDefault="009255E0" w:rsidP="009255E0">
            <w:pPr>
              <w:rPr>
                <w:rFonts w:ascii="Times New Roman" w:eastAsia="Times New Roman" w:hAnsi="Times New Roman" w:cs="Times New Roman"/>
                <w:sz w:val="18"/>
                <w:szCs w:val="18"/>
              </w:rPr>
            </w:pPr>
          </w:p>
          <w:p w14:paraId="7DE6658E" w14:textId="77777777" w:rsidR="009255E0" w:rsidRDefault="009255E0" w:rsidP="009255E0">
            <w:pPr>
              <w:rPr>
                <w:rFonts w:ascii="Times New Roman" w:eastAsia="Times New Roman" w:hAnsi="Times New Roman" w:cs="Times New Roman"/>
                <w:sz w:val="18"/>
                <w:szCs w:val="18"/>
              </w:rPr>
            </w:pPr>
          </w:p>
          <w:p w14:paraId="592F3FAF" w14:textId="77777777" w:rsidR="009255E0" w:rsidRDefault="009255E0" w:rsidP="009255E0">
            <w:pPr>
              <w:rPr>
                <w:rFonts w:ascii="Times New Roman" w:eastAsia="Times New Roman" w:hAnsi="Times New Roman" w:cs="Times New Roman"/>
                <w:sz w:val="18"/>
                <w:szCs w:val="18"/>
              </w:rPr>
            </w:pPr>
          </w:p>
          <w:p w14:paraId="2D46377C" w14:textId="77777777" w:rsidR="009255E0" w:rsidRDefault="009255E0" w:rsidP="009255E0">
            <w:pPr>
              <w:rPr>
                <w:rFonts w:ascii="Times New Roman" w:eastAsia="Times New Roman" w:hAnsi="Times New Roman" w:cs="Times New Roman"/>
                <w:sz w:val="18"/>
                <w:szCs w:val="18"/>
              </w:rPr>
            </w:pPr>
          </w:p>
          <w:p w14:paraId="082C035C" w14:textId="77777777" w:rsidR="009255E0" w:rsidRDefault="009255E0" w:rsidP="009255E0">
            <w:pPr>
              <w:rPr>
                <w:rFonts w:ascii="Times New Roman" w:eastAsia="Times New Roman" w:hAnsi="Times New Roman" w:cs="Times New Roman"/>
                <w:sz w:val="18"/>
                <w:szCs w:val="18"/>
              </w:rPr>
            </w:pPr>
          </w:p>
          <w:p w14:paraId="0A4615D9" w14:textId="77777777" w:rsidR="009255E0" w:rsidRDefault="009255E0" w:rsidP="009255E0">
            <w:pPr>
              <w:rPr>
                <w:rFonts w:ascii="Times New Roman" w:eastAsia="Times New Roman" w:hAnsi="Times New Roman" w:cs="Times New Roman"/>
                <w:sz w:val="18"/>
                <w:szCs w:val="18"/>
              </w:rPr>
            </w:pPr>
          </w:p>
          <w:p w14:paraId="2ACAB875" w14:textId="77777777" w:rsidR="009255E0" w:rsidRDefault="009255E0" w:rsidP="009255E0">
            <w:pPr>
              <w:rPr>
                <w:rFonts w:ascii="Times New Roman" w:eastAsia="Times New Roman" w:hAnsi="Times New Roman" w:cs="Times New Roman"/>
                <w:sz w:val="18"/>
                <w:szCs w:val="18"/>
              </w:rPr>
            </w:pPr>
          </w:p>
          <w:p w14:paraId="022819DA" w14:textId="77777777" w:rsidR="009255E0" w:rsidRDefault="009255E0" w:rsidP="009255E0">
            <w:pPr>
              <w:rPr>
                <w:rFonts w:ascii="Times New Roman" w:eastAsia="Times New Roman" w:hAnsi="Times New Roman" w:cs="Times New Roman"/>
                <w:sz w:val="18"/>
                <w:szCs w:val="18"/>
              </w:rPr>
            </w:pPr>
          </w:p>
          <w:p w14:paraId="75602FDB" w14:textId="77777777" w:rsidR="009255E0" w:rsidRDefault="009255E0" w:rsidP="009255E0">
            <w:pPr>
              <w:rPr>
                <w:rFonts w:ascii="Times New Roman" w:eastAsia="Times New Roman" w:hAnsi="Times New Roman" w:cs="Times New Roman"/>
                <w:sz w:val="18"/>
                <w:szCs w:val="18"/>
              </w:rPr>
            </w:pPr>
          </w:p>
          <w:p w14:paraId="0618E092" w14:textId="77777777" w:rsidR="009255E0" w:rsidRDefault="009255E0" w:rsidP="009255E0">
            <w:pPr>
              <w:rPr>
                <w:rFonts w:ascii="Times New Roman" w:eastAsia="Times New Roman" w:hAnsi="Times New Roman" w:cs="Times New Roman"/>
                <w:sz w:val="18"/>
                <w:szCs w:val="18"/>
              </w:rPr>
            </w:pPr>
            <w:r>
              <w:rPr>
                <w:rFonts w:ascii="Times New Roman" w:eastAsia="Times New Roman" w:hAnsi="Times New Roman" w:cs="Times New Roman"/>
                <w:sz w:val="18"/>
                <w:szCs w:val="18"/>
              </w:rPr>
              <w:t>Виключити повторні «в Єдиному державному реєстрі»</w:t>
            </w:r>
          </w:p>
          <w:p w14:paraId="6B4E498A" w14:textId="77777777" w:rsidR="009255E0" w:rsidRPr="009255E0" w:rsidRDefault="009255E0" w:rsidP="009255E0">
            <w:pPr>
              <w:rPr>
                <w:rFonts w:ascii="Times New Roman" w:eastAsia="Times New Roman" w:hAnsi="Times New Roman" w:cs="Times New Roman"/>
                <w:sz w:val="18"/>
                <w:szCs w:val="18"/>
              </w:rPr>
            </w:pPr>
          </w:p>
        </w:tc>
      </w:tr>
      <w:tr w:rsidR="002949C8" w:rsidRPr="00681A0A" w14:paraId="40CFA1D9" w14:textId="3568197C" w:rsidTr="00681A0A">
        <w:tc>
          <w:tcPr>
            <w:tcW w:w="5529" w:type="dxa"/>
          </w:tcPr>
          <w:tbl>
            <w:tblPr>
              <w:tblW w:w="0" w:type="auto"/>
              <w:jc w:val="right"/>
              <w:tblLayout w:type="fixed"/>
              <w:tblLook w:val="0000" w:firstRow="0" w:lastRow="0" w:firstColumn="0" w:lastColumn="0" w:noHBand="0" w:noVBand="0"/>
            </w:tblPr>
            <w:tblGrid>
              <w:gridCol w:w="3895"/>
            </w:tblGrid>
            <w:tr w:rsidR="002949C8" w:rsidRPr="00681A0A" w14:paraId="498F1AE2" w14:textId="77777777" w:rsidTr="004A7423">
              <w:trPr>
                <w:trHeight w:val="1507"/>
                <w:jc w:val="right"/>
              </w:trPr>
              <w:tc>
                <w:tcPr>
                  <w:tcW w:w="3895" w:type="dxa"/>
                </w:tcPr>
                <w:p w14:paraId="56CE3FB6" w14:textId="77777777" w:rsidR="002949C8" w:rsidRPr="00681A0A" w:rsidRDefault="002949C8" w:rsidP="002949C8">
                  <w:pPr>
                    <w:spacing w:after="0" w:line="240" w:lineRule="auto"/>
                    <w:ind w:left="209"/>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7</w:t>
                  </w:r>
                </w:p>
                <w:p w14:paraId="416F002F" w14:textId="77777777" w:rsidR="002949C8" w:rsidRPr="00681A0A" w:rsidRDefault="002949C8" w:rsidP="002949C8">
                  <w:pPr>
                    <w:spacing w:after="0" w:line="240" w:lineRule="auto"/>
                    <w:ind w:left="209"/>
                    <w:jc w:val="both"/>
                    <w:rPr>
                      <w:rFonts w:ascii="Times New Roman" w:hAnsi="Times New Roman" w:cs="Times New Roman"/>
                      <w:bCs/>
                      <w:color w:val="000000" w:themeColor="text1"/>
                      <w:sz w:val="18"/>
                      <w:szCs w:val="18"/>
                    </w:rPr>
                  </w:pPr>
                  <w:r w:rsidRPr="00681A0A">
                    <w:rPr>
                      <w:rFonts w:ascii="Times New Roman" w:eastAsia="Calibri" w:hAnsi="Times New Roman" w:cs="Times New Roman"/>
                      <w:sz w:val="18"/>
                      <w:szCs w:val="18"/>
                    </w:rPr>
                    <w:t xml:space="preserve">до </w:t>
                  </w:r>
                  <w:r w:rsidRPr="00681A0A">
                    <w:rPr>
                      <w:rFonts w:ascii="Times New Roman" w:hAnsi="Times New Roman" w:cs="Times New Roman"/>
                      <w:bCs/>
                      <w:color w:val="000000" w:themeColor="text1"/>
                      <w:sz w:val="18"/>
                      <w:szCs w:val="18"/>
                    </w:rPr>
                    <w:t xml:space="preserve">Ліцензійних умов провадження професійної діяльності на ринках капіталу – депозитарної діяльності </w:t>
                  </w:r>
                </w:p>
                <w:p w14:paraId="5A66E776" w14:textId="77777777" w:rsidR="002949C8" w:rsidRPr="00681A0A" w:rsidRDefault="002949C8" w:rsidP="002949C8">
                  <w:pPr>
                    <w:spacing w:after="0" w:line="240" w:lineRule="auto"/>
                    <w:ind w:left="209"/>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4 пункту 1 розділу IІІ,</w:t>
                  </w:r>
                </w:p>
                <w:p w14:paraId="38CA7249" w14:textId="77777777" w:rsidR="002949C8" w:rsidRPr="00681A0A" w:rsidRDefault="002949C8" w:rsidP="002949C8">
                  <w:pPr>
                    <w:spacing w:after="0" w:line="240" w:lineRule="auto"/>
                    <w:ind w:left="209"/>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13 пункту 5 розділу ІV)</w:t>
                  </w:r>
                </w:p>
              </w:tc>
            </w:tr>
          </w:tbl>
          <w:p w14:paraId="12072B11" w14:textId="77777777" w:rsidR="002949C8" w:rsidRPr="00681A0A" w:rsidRDefault="002949C8" w:rsidP="002949C8">
            <w:pPr>
              <w:ind w:left="-142" w:firstLine="142"/>
              <w:jc w:val="center"/>
              <w:rPr>
                <w:rFonts w:ascii="Times New Roman" w:eastAsia="Calibri" w:hAnsi="Times New Roman" w:cs="Times New Roman"/>
                <w:sz w:val="18"/>
                <w:szCs w:val="18"/>
              </w:rPr>
            </w:pPr>
          </w:p>
          <w:p w14:paraId="358FF560" w14:textId="77777777" w:rsidR="002949C8" w:rsidRPr="00681A0A" w:rsidRDefault="002949C8" w:rsidP="002949C8">
            <w:pPr>
              <w:ind w:left="-142" w:firstLine="142"/>
              <w:jc w:val="center"/>
              <w:outlineLvl w:val="2"/>
              <w:rPr>
                <w:rFonts w:ascii="Times New Roman" w:eastAsia="Times New Roman" w:hAnsi="Times New Roman" w:cs="Times New Roman"/>
                <w:b/>
                <w:sz w:val="18"/>
                <w:szCs w:val="18"/>
              </w:rPr>
            </w:pPr>
          </w:p>
          <w:p w14:paraId="0293DB62" w14:textId="77777777" w:rsidR="002949C8" w:rsidRPr="00681A0A" w:rsidRDefault="002949C8" w:rsidP="002949C8">
            <w:pPr>
              <w:ind w:left="-142" w:firstLine="142"/>
              <w:jc w:val="center"/>
              <w:outlineLvl w:val="2"/>
              <w:rPr>
                <w:rFonts w:ascii="Times New Roman" w:eastAsia="Times New Roman" w:hAnsi="Times New Roman" w:cs="Times New Roman"/>
                <w:b/>
                <w:sz w:val="18"/>
                <w:szCs w:val="18"/>
              </w:rPr>
            </w:pPr>
          </w:p>
          <w:p w14:paraId="380BF249" w14:textId="1122E40F" w:rsidR="002949C8" w:rsidRPr="00681A0A" w:rsidRDefault="002949C8" w:rsidP="002949C8">
            <w:pPr>
              <w:ind w:left="-142" w:firstLine="142"/>
              <w:jc w:val="center"/>
              <w:outlineLvl w:val="2"/>
              <w:rPr>
                <w:rFonts w:ascii="Times New Roman" w:eastAsia="Times New Roman" w:hAnsi="Times New Roman" w:cs="Times New Roman"/>
                <w:b/>
                <w:bCs/>
                <w:sz w:val="18"/>
                <w:szCs w:val="18"/>
              </w:rPr>
            </w:pPr>
            <w:r w:rsidRPr="00681A0A">
              <w:rPr>
                <w:rFonts w:ascii="Times New Roman" w:eastAsia="Times New Roman" w:hAnsi="Times New Roman" w:cs="Times New Roman"/>
                <w:b/>
                <w:sz w:val="18"/>
                <w:szCs w:val="18"/>
              </w:rPr>
              <w:t>Перелік учасників</w:t>
            </w:r>
            <w:r w:rsidRPr="00681A0A">
              <w:rPr>
                <w:rFonts w:ascii="Times New Roman" w:eastAsia="Times New Roman" w:hAnsi="Times New Roman" w:cs="Times New Roman"/>
                <w:b/>
                <w:bCs/>
                <w:sz w:val="18"/>
                <w:szCs w:val="18"/>
              </w:rPr>
              <w:t xml:space="preserve"> групи компаній, до якої належить заявник</w:t>
            </w:r>
          </w:p>
          <w:p w14:paraId="1C067DEB" w14:textId="77777777" w:rsidR="002949C8" w:rsidRPr="00681A0A" w:rsidRDefault="002949C8" w:rsidP="002949C8">
            <w:pPr>
              <w:ind w:left="-142" w:firstLine="142"/>
              <w:jc w:val="center"/>
              <w:outlineLvl w:val="2"/>
              <w:rPr>
                <w:rFonts w:ascii="Times New Roman" w:eastAsia="Times New Roman" w:hAnsi="Times New Roman" w:cs="Times New Roman"/>
                <w:b/>
                <w:bCs/>
                <w:sz w:val="18"/>
                <w:szCs w:val="18"/>
              </w:rPr>
            </w:pPr>
          </w:p>
          <w:p w14:paraId="3D5A9C75" w14:textId="1708B6F5" w:rsidR="002949C8" w:rsidRPr="00681A0A" w:rsidRDefault="002949C8" w:rsidP="002949C8">
            <w:pPr>
              <w:ind w:left="-142" w:firstLine="142"/>
              <w:jc w:val="both"/>
              <w:outlineLvl w:val="2"/>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 Належність групи до банківської/ небанківської______________________________________</w:t>
            </w:r>
          </w:p>
          <w:p w14:paraId="445F8F60" w14:textId="77777777" w:rsidR="002949C8" w:rsidRPr="00681A0A" w:rsidRDefault="002949C8" w:rsidP="002949C8">
            <w:pPr>
              <w:ind w:left="-142" w:firstLine="142"/>
              <w:jc w:val="both"/>
              <w:outlineLvl w:val="2"/>
              <w:rPr>
                <w:rFonts w:ascii="Times New Roman" w:eastAsia="Times New Roman" w:hAnsi="Times New Roman" w:cs="Times New Roman"/>
                <w:sz w:val="18"/>
                <w:szCs w:val="18"/>
              </w:rPr>
            </w:pPr>
          </w:p>
          <w:p w14:paraId="5DD0C25D" w14:textId="77777777" w:rsidR="002949C8" w:rsidRPr="00681A0A" w:rsidRDefault="002949C8" w:rsidP="002949C8">
            <w:pPr>
              <w:ind w:left="-142" w:firstLine="142"/>
              <w:jc w:val="both"/>
              <w:outlineLvl w:val="2"/>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 Державний орган, що здійснює нагляд за групою____________________________________</w:t>
            </w:r>
          </w:p>
          <w:p w14:paraId="58310859" w14:textId="74509E42" w:rsidR="002949C8" w:rsidRPr="00681A0A" w:rsidRDefault="002949C8" w:rsidP="002949C8">
            <w:pPr>
              <w:ind w:left="-142" w:firstLine="142"/>
              <w:jc w:val="both"/>
              <w:outlineLvl w:val="2"/>
              <w:rPr>
                <w:rFonts w:ascii="Times New Roman" w:eastAsia="Times New Roman" w:hAnsi="Times New Roman" w:cs="Times New Roman"/>
                <w:sz w:val="18"/>
                <w:szCs w:val="18"/>
              </w:rPr>
            </w:pPr>
          </w:p>
          <w:p w14:paraId="5CE08E70" w14:textId="2DC5590C" w:rsidR="002949C8" w:rsidRPr="00681A0A" w:rsidRDefault="002949C8" w:rsidP="002949C8">
            <w:pPr>
              <w:ind w:left="-142" w:firstLine="142"/>
              <w:jc w:val="both"/>
              <w:outlineLvl w:val="2"/>
              <w:rPr>
                <w:rFonts w:ascii="Times New Roman" w:eastAsia="Times New Roman" w:hAnsi="Times New Roman" w:cs="Times New Roman"/>
                <w:sz w:val="18"/>
                <w:szCs w:val="18"/>
              </w:rPr>
            </w:pPr>
          </w:p>
          <w:p w14:paraId="06F5EC97" w14:textId="23821E6B" w:rsidR="002949C8" w:rsidRPr="00681A0A" w:rsidRDefault="002949C8" w:rsidP="002949C8">
            <w:pPr>
              <w:ind w:left="-142" w:firstLine="142"/>
              <w:jc w:val="both"/>
              <w:outlineLvl w:val="2"/>
              <w:rPr>
                <w:rFonts w:ascii="Times New Roman" w:eastAsia="Times New Roman" w:hAnsi="Times New Roman" w:cs="Times New Roman"/>
                <w:sz w:val="18"/>
                <w:szCs w:val="18"/>
              </w:rPr>
            </w:pPr>
          </w:p>
          <w:p w14:paraId="51D5C63D" w14:textId="77777777" w:rsidR="002949C8" w:rsidRPr="00681A0A" w:rsidRDefault="002949C8" w:rsidP="002949C8">
            <w:pPr>
              <w:ind w:left="-142" w:firstLine="142"/>
              <w:jc w:val="both"/>
              <w:outlineLvl w:val="2"/>
              <w:rPr>
                <w:rFonts w:ascii="Times New Roman" w:eastAsia="Times New Roman" w:hAnsi="Times New Roman" w:cs="Times New Roman"/>
                <w:sz w:val="18"/>
                <w:szCs w:val="18"/>
              </w:rPr>
            </w:pPr>
          </w:p>
          <w:tbl>
            <w:tblPr>
              <w:tblStyle w:val="a3"/>
              <w:tblW w:w="6694" w:type="dxa"/>
              <w:tblLayout w:type="fixed"/>
              <w:tblLook w:val="0000" w:firstRow="0" w:lastRow="0" w:firstColumn="0" w:lastColumn="0" w:noHBand="0" w:noVBand="0"/>
            </w:tblPr>
            <w:tblGrid>
              <w:gridCol w:w="294"/>
              <w:gridCol w:w="1001"/>
              <w:gridCol w:w="1133"/>
              <w:gridCol w:w="992"/>
              <w:gridCol w:w="568"/>
              <w:gridCol w:w="722"/>
              <w:gridCol w:w="992"/>
              <w:gridCol w:w="992"/>
            </w:tblGrid>
            <w:tr w:rsidR="002949C8" w:rsidRPr="00681A0A" w14:paraId="08667DEF" w14:textId="77777777" w:rsidTr="002F2C56">
              <w:tc>
                <w:tcPr>
                  <w:tcW w:w="220" w:type="pct"/>
                </w:tcPr>
                <w:p w14:paraId="6C1A21FC" w14:textId="77777777" w:rsidR="002949C8" w:rsidRPr="00681A0A" w:rsidRDefault="002949C8" w:rsidP="002949C8">
                  <w:pPr>
                    <w:spacing w:line="240" w:lineRule="atLeast"/>
                    <w:ind w:left="-391" w:right="-255" w:firstLine="125"/>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w:t>
                  </w:r>
                </w:p>
                <w:p w14:paraId="4196B0B7" w14:textId="77777777" w:rsidR="002949C8" w:rsidRPr="00681A0A" w:rsidRDefault="002949C8" w:rsidP="002949C8">
                  <w:pPr>
                    <w:spacing w:line="240" w:lineRule="atLeast"/>
                    <w:ind w:left="-391" w:right="-255" w:firstLine="125"/>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з/п</w:t>
                  </w:r>
                </w:p>
              </w:tc>
              <w:tc>
                <w:tcPr>
                  <w:tcW w:w="748" w:type="pct"/>
                </w:tcPr>
                <w:p w14:paraId="4D06332C"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Повне найменування юридичної особи</w:t>
                  </w:r>
                </w:p>
              </w:tc>
              <w:tc>
                <w:tcPr>
                  <w:tcW w:w="846" w:type="pct"/>
                </w:tcPr>
                <w:p w14:paraId="01E5FEE6" w14:textId="77777777" w:rsidR="002949C8" w:rsidRPr="00681A0A" w:rsidRDefault="002949C8" w:rsidP="002949C8">
                  <w:pPr>
                    <w:ind w:left="-142" w:right="-107" w:firstLine="33"/>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Ідентифікаційний код, код LEI (за наявності)</w:t>
                  </w:r>
                  <w:r w:rsidRPr="00681A0A">
                    <w:rPr>
                      <w:rFonts w:ascii="Times New Roman" w:eastAsia="Times New Roman" w:hAnsi="Times New Roman" w:cs="Times New Roman"/>
                      <w:sz w:val="18"/>
                      <w:szCs w:val="18"/>
                      <w:vertAlign w:val="superscript"/>
                    </w:rPr>
                    <w:t>1</w:t>
                  </w:r>
                </w:p>
              </w:tc>
              <w:tc>
                <w:tcPr>
                  <w:tcW w:w="741" w:type="pct"/>
                </w:tcPr>
                <w:p w14:paraId="6F705DD9" w14:textId="77777777" w:rsidR="002949C8" w:rsidRPr="00681A0A" w:rsidRDefault="002949C8" w:rsidP="002949C8">
                  <w:pPr>
                    <w:ind w:left="-142" w:firstLine="36"/>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Місцезнаходження юридичної особи (повна адреса, в тому числі поверх та номер офісу за наявності)</w:t>
                  </w:r>
                </w:p>
              </w:tc>
              <w:tc>
                <w:tcPr>
                  <w:tcW w:w="424" w:type="pct"/>
                </w:tcPr>
                <w:p w14:paraId="44CD32B0" w14:textId="77777777" w:rsidR="002949C8" w:rsidRPr="00681A0A" w:rsidRDefault="002949C8" w:rsidP="002949C8">
                  <w:pPr>
                    <w:ind w:left="-111" w:right="-101" w:firstLine="111"/>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Основні види діяльності за КВЕД</w:t>
                  </w:r>
                </w:p>
              </w:tc>
              <w:tc>
                <w:tcPr>
                  <w:tcW w:w="539" w:type="pct"/>
                </w:tcPr>
                <w:p w14:paraId="0F1E673A" w14:textId="77777777" w:rsidR="002949C8" w:rsidRPr="00681A0A" w:rsidRDefault="002949C8" w:rsidP="002949C8">
                  <w:pPr>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Належність юридичної особи до фінансових установ (із зазначенням виду установи та назви регулятора - для фінансових установ)</w:t>
                  </w:r>
                </w:p>
              </w:tc>
              <w:tc>
                <w:tcPr>
                  <w:tcW w:w="741" w:type="pct"/>
                </w:tcPr>
                <w:p w14:paraId="1C6AD505" w14:textId="77777777" w:rsidR="002949C8" w:rsidRPr="00681A0A" w:rsidRDefault="002949C8" w:rsidP="002949C8">
                  <w:pPr>
                    <w:ind w:left="-322" w:right="-114"/>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Опис взаємозв’язку учасників групи компаній між собою</w:t>
                  </w:r>
                  <w:r w:rsidRPr="00681A0A">
                    <w:rPr>
                      <w:rFonts w:ascii="Times New Roman" w:eastAsia="Times New Roman" w:hAnsi="Times New Roman" w:cs="Times New Roman"/>
                      <w:sz w:val="18"/>
                      <w:szCs w:val="18"/>
                      <w:vertAlign w:val="superscript"/>
                    </w:rPr>
                    <w:t>2</w:t>
                  </w:r>
                </w:p>
              </w:tc>
              <w:tc>
                <w:tcPr>
                  <w:tcW w:w="741" w:type="pct"/>
                </w:tcPr>
                <w:p w14:paraId="497AD617" w14:textId="77777777" w:rsidR="002949C8" w:rsidRPr="00681A0A" w:rsidRDefault="002949C8" w:rsidP="002949C8">
                  <w:pPr>
                    <w:ind w:left="-142" w:right="-111" w:firstLine="34"/>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Кредитний рейтинг</w:t>
                  </w:r>
                </w:p>
                <w:p w14:paraId="08740FD1" w14:textId="77777777" w:rsidR="002949C8" w:rsidRPr="00681A0A" w:rsidRDefault="002949C8" w:rsidP="002949C8">
                  <w:pPr>
                    <w:ind w:left="-142" w:right="-111" w:firstLine="34"/>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(за наявності)</w:t>
                  </w:r>
                </w:p>
                <w:p w14:paraId="678F8822" w14:textId="77777777" w:rsidR="002949C8" w:rsidRPr="00681A0A" w:rsidRDefault="002949C8" w:rsidP="002949C8">
                  <w:pPr>
                    <w:ind w:left="-142" w:firstLine="142"/>
                    <w:jc w:val="center"/>
                    <w:rPr>
                      <w:rFonts w:ascii="Times New Roman" w:eastAsia="Times New Roman" w:hAnsi="Times New Roman" w:cs="Times New Roman"/>
                      <w:sz w:val="18"/>
                      <w:szCs w:val="18"/>
                    </w:rPr>
                  </w:pPr>
                </w:p>
              </w:tc>
            </w:tr>
            <w:tr w:rsidR="002949C8" w:rsidRPr="00681A0A" w14:paraId="3D9F2F9E" w14:textId="77777777" w:rsidTr="002F2C56">
              <w:tc>
                <w:tcPr>
                  <w:tcW w:w="220" w:type="pct"/>
                </w:tcPr>
                <w:p w14:paraId="5EF9FDC8" w14:textId="77777777" w:rsidR="002949C8" w:rsidRPr="00681A0A" w:rsidRDefault="002949C8" w:rsidP="002949C8">
                  <w:pPr>
                    <w:ind w:left="-142" w:firstLine="142"/>
                    <w:jc w:val="center"/>
                    <w:rPr>
                      <w:rFonts w:ascii="Times New Roman" w:eastAsia="Times New Roman" w:hAnsi="Times New Roman" w:cs="Times New Roman"/>
                      <w:sz w:val="18"/>
                      <w:szCs w:val="18"/>
                    </w:rPr>
                  </w:pPr>
                </w:p>
              </w:tc>
              <w:tc>
                <w:tcPr>
                  <w:tcW w:w="748" w:type="pct"/>
                </w:tcPr>
                <w:p w14:paraId="3789D832"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846" w:type="pct"/>
                </w:tcPr>
                <w:p w14:paraId="3E37B747"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741" w:type="pct"/>
                </w:tcPr>
                <w:p w14:paraId="7A7EF2B6"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424" w:type="pct"/>
                </w:tcPr>
                <w:p w14:paraId="73321ABD"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4</w:t>
                  </w:r>
                </w:p>
              </w:tc>
              <w:tc>
                <w:tcPr>
                  <w:tcW w:w="539" w:type="pct"/>
                </w:tcPr>
                <w:p w14:paraId="6438B0C8"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5</w:t>
                  </w:r>
                </w:p>
              </w:tc>
              <w:tc>
                <w:tcPr>
                  <w:tcW w:w="741" w:type="pct"/>
                </w:tcPr>
                <w:p w14:paraId="6DE2C6B0"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6</w:t>
                  </w:r>
                </w:p>
              </w:tc>
              <w:tc>
                <w:tcPr>
                  <w:tcW w:w="741" w:type="pct"/>
                </w:tcPr>
                <w:p w14:paraId="2FED4C91"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7</w:t>
                  </w:r>
                </w:p>
              </w:tc>
            </w:tr>
            <w:tr w:rsidR="002949C8" w:rsidRPr="00681A0A" w14:paraId="7EA6A6CA" w14:textId="77777777" w:rsidTr="002F2C56">
              <w:tc>
                <w:tcPr>
                  <w:tcW w:w="220" w:type="pct"/>
                </w:tcPr>
                <w:p w14:paraId="1EF28B2E"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1</w:t>
                  </w:r>
                </w:p>
              </w:tc>
              <w:tc>
                <w:tcPr>
                  <w:tcW w:w="748" w:type="pct"/>
                </w:tcPr>
                <w:p w14:paraId="59D221D3" w14:textId="77777777" w:rsidR="002949C8" w:rsidRPr="00681A0A" w:rsidRDefault="002949C8" w:rsidP="002949C8">
                  <w:pPr>
                    <w:ind w:left="-142" w:firstLine="142"/>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846" w:type="pct"/>
                </w:tcPr>
                <w:p w14:paraId="6D688BBE" w14:textId="77777777" w:rsidR="002949C8" w:rsidRPr="00681A0A" w:rsidRDefault="002949C8" w:rsidP="002949C8">
                  <w:pPr>
                    <w:ind w:left="-142" w:firstLine="142"/>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741" w:type="pct"/>
                </w:tcPr>
                <w:p w14:paraId="5EC5EE09" w14:textId="77777777" w:rsidR="002949C8" w:rsidRPr="00681A0A" w:rsidRDefault="002949C8" w:rsidP="002949C8">
                  <w:pPr>
                    <w:ind w:left="-142" w:firstLine="142"/>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424" w:type="pct"/>
                </w:tcPr>
                <w:p w14:paraId="6A49AC67" w14:textId="77777777" w:rsidR="002949C8" w:rsidRPr="00681A0A" w:rsidRDefault="002949C8" w:rsidP="002949C8">
                  <w:pPr>
                    <w:ind w:left="-142" w:firstLine="142"/>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539" w:type="pct"/>
                </w:tcPr>
                <w:p w14:paraId="2767E328"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741" w:type="pct"/>
                </w:tcPr>
                <w:p w14:paraId="5782330C" w14:textId="77777777" w:rsidR="002949C8" w:rsidRPr="00681A0A" w:rsidRDefault="002949C8" w:rsidP="002949C8">
                  <w:pPr>
                    <w:ind w:left="-142" w:firstLine="142"/>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p>
              </w:tc>
              <w:tc>
                <w:tcPr>
                  <w:tcW w:w="741" w:type="pct"/>
                </w:tcPr>
                <w:p w14:paraId="38ED3212" w14:textId="77777777" w:rsidR="002949C8" w:rsidRPr="00681A0A" w:rsidRDefault="002949C8" w:rsidP="002949C8">
                  <w:pPr>
                    <w:ind w:left="-142" w:firstLine="142"/>
                    <w:rPr>
                      <w:rFonts w:ascii="Times New Roman" w:eastAsia="Times New Roman" w:hAnsi="Times New Roman" w:cs="Times New Roman"/>
                      <w:sz w:val="18"/>
                      <w:szCs w:val="18"/>
                    </w:rPr>
                  </w:pPr>
                </w:p>
              </w:tc>
            </w:tr>
            <w:tr w:rsidR="002949C8" w:rsidRPr="00681A0A" w14:paraId="2D433114" w14:textId="77777777" w:rsidTr="002F2C56">
              <w:tc>
                <w:tcPr>
                  <w:tcW w:w="220" w:type="pct"/>
                </w:tcPr>
                <w:p w14:paraId="5A5993CF"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2</w:t>
                  </w:r>
                </w:p>
              </w:tc>
              <w:tc>
                <w:tcPr>
                  <w:tcW w:w="748" w:type="pct"/>
                </w:tcPr>
                <w:p w14:paraId="398852ED"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846" w:type="pct"/>
                </w:tcPr>
                <w:p w14:paraId="3DE22910"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741" w:type="pct"/>
                </w:tcPr>
                <w:p w14:paraId="284E11EC"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424" w:type="pct"/>
                </w:tcPr>
                <w:p w14:paraId="56124CAC"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539" w:type="pct"/>
                </w:tcPr>
                <w:p w14:paraId="17143655"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741" w:type="pct"/>
                </w:tcPr>
                <w:p w14:paraId="7D75182B"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741" w:type="pct"/>
                </w:tcPr>
                <w:p w14:paraId="102D19CB" w14:textId="77777777" w:rsidR="002949C8" w:rsidRPr="00681A0A" w:rsidRDefault="002949C8" w:rsidP="002949C8">
                  <w:pPr>
                    <w:ind w:left="-142" w:firstLine="142"/>
                    <w:rPr>
                      <w:rFonts w:ascii="Times New Roman" w:eastAsia="Times New Roman" w:hAnsi="Times New Roman" w:cs="Times New Roman"/>
                      <w:sz w:val="18"/>
                      <w:szCs w:val="18"/>
                    </w:rPr>
                  </w:pPr>
                </w:p>
              </w:tc>
            </w:tr>
            <w:tr w:rsidR="002949C8" w:rsidRPr="00681A0A" w14:paraId="77E0A65A" w14:textId="77777777" w:rsidTr="002F2C56">
              <w:tc>
                <w:tcPr>
                  <w:tcW w:w="220" w:type="pct"/>
                </w:tcPr>
                <w:p w14:paraId="05BE85D0" w14:textId="77777777" w:rsidR="002949C8" w:rsidRPr="00681A0A" w:rsidRDefault="002949C8" w:rsidP="002949C8">
                  <w:pPr>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w:t>
                  </w:r>
                </w:p>
              </w:tc>
              <w:tc>
                <w:tcPr>
                  <w:tcW w:w="748" w:type="pct"/>
                </w:tcPr>
                <w:p w14:paraId="79204337"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846" w:type="pct"/>
                </w:tcPr>
                <w:p w14:paraId="65BFA032"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741" w:type="pct"/>
                </w:tcPr>
                <w:p w14:paraId="03718AE4"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424" w:type="pct"/>
                </w:tcPr>
                <w:p w14:paraId="35E9EF72"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539" w:type="pct"/>
                </w:tcPr>
                <w:p w14:paraId="6A93BF1B"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741" w:type="pct"/>
                </w:tcPr>
                <w:p w14:paraId="41174EB8" w14:textId="77777777" w:rsidR="002949C8" w:rsidRPr="00681A0A" w:rsidRDefault="002949C8" w:rsidP="002949C8">
                  <w:pPr>
                    <w:ind w:left="-142" w:firstLine="142"/>
                    <w:rPr>
                      <w:rFonts w:ascii="Times New Roman" w:eastAsia="Times New Roman" w:hAnsi="Times New Roman" w:cs="Times New Roman"/>
                      <w:sz w:val="18"/>
                      <w:szCs w:val="18"/>
                    </w:rPr>
                  </w:pPr>
                </w:p>
              </w:tc>
              <w:tc>
                <w:tcPr>
                  <w:tcW w:w="741" w:type="pct"/>
                </w:tcPr>
                <w:p w14:paraId="3633AF81" w14:textId="77777777" w:rsidR="002949C8" w:rsidRPr="00681A0A" w:rsidRDefault="002949C8" w:rsidP="002949C8">
                  <w:pPr>
                    <w:ind w:left="-142" w:firstLine="142"/>
                    <w:rPr>
                      <w:rFonts w:ascii="Times New Roman" w:eastAsia="Times New Roman" w:hAnsi="Times New Roman" w:cs="Times New Roman"/>
                      <w:sz w:val="18"/>
                      <w:szCs w:val="18"/>
                    </w:rPr>
                  </w:pPr>
                </w:p>
              </w:tc>
            </w:tr>
          </w:tbl>
          <w:p w14:paraId="005AB745" w14:textId="77777777" w:rsidR="002949C8" w:rsidRPr="00681A0A" w:rsidRDefault="002949C8" w:rsidP="002949C8">
            <w:pPr>
              <w:ind w:left="-142" w:right="-2" w:firstLine="142"/>
              <w:jc w:val="both"/>
              <w:rPr>
                <w:rFonts w:ascii="Times New Roman" w:eastAsia="Times New Roman" w:hAnsi="Times New Roman" w:cs="Times New Roman"/>
                <w:sz w:val="18"/>
                <w:szCs w:val="18"/>
              </w:rPr>
            </w:pPr>
          </w:p>
          <w:p w14:paraId="297C9D4F" w14:textId="77777777" w:rsidR="002949C8" w:rsidRPr="00681A0A" w:rsidRDefault="002949C8" w:rsidP="002949C8">
            <w:pPr>
              <w:ind w:left="-142" w:right="-2" w:firstLine="142"/>
              <w:jc w:val="both"/>
              <w:rPr>
                <w:rFonts w:ascii="Times New Roman" w:eastAsia="Times New Roman" w:hAnsi="Times New Roman" w:cs="Times New Roman"/>
                <w:sz w:val="18"/>
                <w:szCs w:val="18"/>
              </w:rPr>
            </w:pPr>
          </w:p>
          <w:p w14:paraId="33358D30" w14:textId="3995236B" w:rsidR="002949C8" w:rsidRPr="00681A0A" w:rsidRDefault="002949C8" w:rsidP="002949C8">
            <w:pPr>
              <w:ind w:left="-142" w:right="-2" w:firstLine="142"/>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Стверджую, що інформація, надана мною, є правдивою, повною станом на дату її подання.</w:t>
            </w:r>
          </w:p>
          <w:tbl>
            <w:tblPr>
              <w:tblpPr w:leftFromText="45" w:rightFromText="45" w:vertAnchor="text" w:horzAnchor="margin" w:tblpXSpec="center" w:tblpY="70"/>
              <w:tblW w:w="5000"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813"/>
              <w:gridCol w:w="1734"/>
              <w:gridCol w:w="1766"/>
            </w:tblGrid>
            <w:tr w:rsidR="002949C8" w:rsidRPr="00681A0A" w14:paraId="756F7A13" w14:textId="77777777" w:rsidTr="004A7423">
              <w:trPr>
                <w:tblCellSpacing w:w="22" w:type="dxa"/>
              </w:trPr>
              <w:tc>
                <w:tcPr>
                  <w:tcW w:w="1670" w:type="pct"/>
                </w:tcPr>
                <w:p w14:paraId="287629FB" w14:textId="77777777" w:rsidR="002949C8" w:rsidRPr="00681A0A" w:rsidRDefault="002949C8" w:rsidP="002949C8">
                  <w:pPr>
                    <w:spacing w:line="240" w:lineRule="auto"/>
                    <w:ind w:left="-142" w:firstLine="142"/>
                    <w:jc w:val="center"/>
                    <w:rPr>
                      <w:rFonts w:ascii="Times New Roman" w:eastAsia="Times New Roman" w:hAnsi="Times New Roman" w:cs="Times New Roman"/>
                      <w:sz w:val="18"/>
                      <w:szCs w:val="18"/>
                    </w:rPr>
                  </w:pPr>
                  <w:r w:rsidRPr="00681A0A">
                    <w:rPr>
                      <w:rFonts w:ascii="Times New Roman" w:hAnsi="Times New Roman" w:cs="Times New Roman"/>
                      <w:sz w:val="18"/>
                      <w:szCs w:val="18"/>
                    </w:rPr>
                    <w:t>«___»__________ 20___ року</w:t>
                  </w:r>
                </w:p>
              </w:tc>
              <w:tc>
                <w:tcPr>
                  <w:tcW w:w="1615" w:type="pct"/>
                </w:tcPr>
                <w:p w14:paraId="5835453E" w14:textId="77777777" w:rsidR="002949C8" w:rsidRPr="00681A0A" w:rsidRDefault="002949C8" w:rsidP="002949C8">
                  <w:pPr>
                    <w:spacing w:after="0" w:line="240" w:lineRule="atLeast"/>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w:t>
                  </w:r>
                  <w:r w:rsidRPr="00681A0A">
                    <w:rPr>
                      <w:rFonts w:ascii="Times New Roman" w:eastAsia="Times New Roman" w:hAnsi="Times New Roman" w:cs="Times New Roman"/>
                      <w:sz w:val="18"/>
                      <w:szCs w:val="18"/>
                    </w:rPr>
                    <w:br/>
                    <w:t xml:space="preserve">(підпис керівника </w:t>
                  </w:r>
                </w:p>
                <w:p w14:paraId="0EAE4B2C" w14:textId="77777777" w:rsidR="002949C8" w:rsidRPr="00681A0A" w:rsidRDefault="002949C8" w:rsidP="002949C8">
                  <w:pPr>
                    <w:spacing w:after="0" w:line="240" w:lineRule="atLeast"/>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юридичної особи</w:t>
                  </w:r>
                  <w:r w:rsidRPr="00681A0A">
                    <w:rPr>
                      <w:rFonts w:ascii="Times New Roman" w:eastAsia="Times New Roman" w:hAnsi="Times New Roman" w:cs="Times New Roman"/>
                      <w:sz w:val="18"/>
                      <w:szCs w:val="18"/>
                      <w:vertAlign w:val="superscript"/>
                    </w:rPr>
                    <w:t>3</w:t>
                  </w:r>
                  <w:r w:rsidRPr="00681A0A">
                    <w:rPr>
                      <w:rFonts w:ascii="Times New Roman" w:eastAsia="Times New Roman" w:hAnsi="Times New Roman" w:cs="Times New Roman"/>
                      <w:sz w:val="18"/>
                      <w:szCs w:val="18"/>
                    </w:rPr>
                    <w:t>)</w:t>
                  </w:r>
                </w:p>
              </w:tc>
              <w:tc>
                <w:tcPr>
                  <w:tcW w:w="1625" w:type="pct"/>
                </w:tcPr>
                <w:p w14:paraId="4F867CD3" w14:textId="77777777" w:rsidR="002949C8" w:rsidRPr="00681A0A" w:rsidRDefault="002949C8" w:rsidP="002949C8">
                  <w:pPr>
                    <w:spacing w:line="240" w:lineRule="auto"/>
                    <w:ind w:left="-142" w:firstLine="142"/>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w:t>
                  </w:r>
                  <w:r w:rsidRPr="00681A0A">
                    <w:rPr>
                      <w:rFonts w:ascii="Times New Roman" w:eastAsia="Times New Roman" w:hAnsi="Times New Roman" w:cs="Times New Roman"/>
                      <w:sz w:val="18"/>
                      <w:szCs w:val="18"/>
                    </w:rPr>
                    <w:br/>
                    <w:t>(</w:t>
                  </w:r>
                  <w:r w:rsidRPr="00681A0A">
                    <w:rPr>
                      <w:rFonts w:ascii="Times New Roman" w:hAnsi="Times New Roman" w:cs="Times New Roman"/>
                      <w:color w:val="000000" w:themeColor="text1"/>
                      <w:sz w:val="18"/>
                      <w:szCs w:val="18"/>
                    </w:rP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за наявності)</w:t>
                  </w:r>
                  <w:r w:rsidRPr="00681A0A">
                    <w:rPr>
                      <w:rFonts w:ascii="Times New Roman" w:eastAsia="Times New Roman" w:hAnsi="Times New Roman" w:cs="Times New Roman"/>
                      <w:sz w:val="18"/>
                      <w:szCs w:val="18"/>
                    </w:rPr>
                    <w:t xml:space="preserve"> друкованими літерами)</w:t>
                  </w:r>
                </w:p>
              </w:tc>
            </w:tr>
          </w:tbl>
          <w:p w14:paraId="50AB196C" w14:textId="77777777" w:rsidR="002949C8" w:rsidRPr="00681A0A" w:rsidRDefault="002949C8" w:rsidP="002949C8">
            <w:pPr>
              <w:tabs>
                <w:tab w:val="left" w:pos="7980"/>
              </w:tabs>
              <w:ind w:left="-142" w:firstLine="142"/>
              <w:jc w:val="both"/>
              <w:rPr>
                <w:rFonts w:ascii="Times New Roman" w:hAnsi="Times New Roman" w:cs="Times New Roman"/>
                <w:sz w:val="18"/>
                <w:szCs w:val="18"/>
              </w:rPr>
            </w:pPr>
            <w:r w:rsidRPr="00681A0A">
              <w:rPr>
                <w:rFonts w:ascii="Times New Roman" w:hAnsi="Times New Roman" w:cs="Times New Roman"/>
                <w:sz w:val="18"/>
                <w:szCs w:val="18"/>
              </w:rPr>
              <w:t>____________________</w:t>
            </w:r>
          </w:p>
          <w:p w14:paraId="4EFB1B13" w14:textId="77777777" w:rsidR="002949C8" w:rsidRPr="00681A0A" w:rsidRDefault="002949C8" w:rsidP="002949C8">
            <w:pPr>
              <w:spacing w:after="120"/>
              <w:ind w:left="-142" w:firstLine="142"/>
              <w:jc w:val="both"/>
              <w:rPr>
                <w:rFonts w:ascii="Times New Roman" w:hAnsi="Times New Roman" w:cs="Times New Roman"/>
                <w:sz w:val="18"/>
                <w:szCs w:val="18"/>
              </w:rPr>
            </w:pPr>
            <w:r w:rsidRPr="00681A0A">
              <w:rPr>
                <w:rFonts w:ascii="Times New Roman" w:hAnsi="Times New Roman" w:cs="Times New Roman"/>
                <w:sz w:val="18"/>
                <w:szCs w:val="18"/>
                <w:vertAlign w:val="superscript"/>
              </w:rPr>
              <w:t>1</w:t>
            </w:r>
            <w:r w:rsidRPr="00681A0A">
              <w:rPr>
                <w:rFonts w:ascii="Times New Roman" w:hAnsi="Times New Roman" w:cs="Times New Roman"/>
                <w:sz w:val="18"/>
                <w:szCs w:val="18"/>
              </w:rPr>
              <w:t xml:space="preserve"> Для відповідальної особи фінансової групи додатково надаються ідентифікаційні дані у значенні, визначеному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p>
          <w:p w14:paraId="124A95C0" w14:textId="77777777" w:rsidR="002949C8" w:rsidRPr="00681A0A" w:rsidRDefault="002949C8" w:rsidP="002949C8">
            <w:pPr>
              <w:spacing w:after="120"/>
              <w:ind w:left="-142" w:firstLine="142"/>
              <w:jc w:val="both"/>
              <w:rPr>
                <w:rFonts w:ascii="Times New Roman" w:hAnsi="Times New Roman" w:cs="Times New Roman"/>
                <w:sz w:val="18"/>
                <w:szCs w:val="18"/>
              </w:rPr>
            </w:pPr>
            <w:r w:rsidRPr="00681A0A">
              <w:rPr>
                <w:rFonts w:ascii="Times New Roman" w:hAnsi="Times New Roman" w:cs="Times New Roman"/>
                <w:sz w:val="18"/>
                <w:szCs w:val="18"/>
                <w:vertAlign w:val="superscript"/>
              </w:rPr>
              <w:t>2</w:t>
            </w:r>
            <w:r w:rsidRPr="00681A0A">
              <w:rPr>
                <w:rFonts w:ascii="Times New Roman" w:hAnsi="Times New Roman" w:cs="Times New Roman"/>
                <w:sz w:val="18"/>
                <w:szCs w:val="18"/>
              </w:rPr>
              <w:t xml:space="preserve"> Заповнюється щодо кожного учасника групи компаній у відношенні всіх інших учасників групи компаній, зокрема, із наведенням опису договірних відносин (із зазначенням видів договорів відповідно до Цивільного кодексу України) між учасниками групи компаній.</w:t>
            </w:r>
          </w:p>
          <w:p w14:paraId="525FA52A" w14:textId="77777777" w:rsidR="002949C8" w:rsidRPr="00681A0A" w:rsidRDefault="002949C8" w:rsidP="002949C8">
            <w:pPr>
              <w:spacing w:after="120"/>
              <w:ind w:left="-142" w:firstLine="142"/>
              <w:jc w:val="both"/>
              <w:rPr>
                <w:rFonts w:ascii="Times New Roman" w:hAnsi="Times New Roman" w:cs="Times New Roman"/>
                <w:sz w:val="18"/>
                <w:szCs w:val="18"/>
              </w:rPr>
            </w:pPr>
            <w:r w:rsidRPr="00681A0A">
              <w:rPr>
                <w:rFonts w:ascii="Times New Roman" w:hAnsi="Times New Roman" w:cs="Times New Roman"/>
                <w:sz w:val="18"/>
                <w:szCs w:val="18"/>
                <w:vertAlign w:val="superscript"/>
              </w:rPr>
              <w:t xml:space="preserve">3 </w:t>
            </w:r>
            <w:r w:rsidRPr="00681A0A">
              <w:rPr>
                <w:rFonts w:ascii="Times New Roman" w:hAnsi="Times New Roman" w:cs="Times New Roman"/>
                <w:sz w:val="18"/>
                <w:szCs w:val="18"/>
              </w:rPr>
              <w:t>Цей реквізит не застосовується у цьому документі, що подається заявником щодо себе (щодо юридичної особи заявника) з використанням електронного підпису чи печатки,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w:t>
            </w:r>
          </w:p>
          <w:p w14:paraId="3A5021DC" w14:textId="45E207E6" w:rsidR="002949C8" w:rsidRPr="00681A0A" w:rsidRDefault="002949C8" w:rsidP="002949C8">
            <w:pPr>
              <w:spacing w:after="120"/>
              <w:ind w:left="-142" w:firstLine="142"/>
              <w:jc w:val="center"/>
              <w:rPr>
                <w:rFonts w:ascii="Times New Roman" w:hAnsi="Times New Roman" w:cs="Times New Roman"/>
                <w:sz w:val="18"/>
                <w:szCs w:val="18"/>
              </w:rPr>
            </w:pPr>
            <w:r w:rsidRPr="00681A0A">
              <w:rPr>
                <w:rFonts w:ascii="Times New Roman" w:hAnsi="Times New Roman" w:cs="Times New Roman"/>
                <w:sz w:val="18"/>
                <w:szCs w:val="18"/>
              </w:rPr>
              <w:t>_______________</w:t>
            </w:r>
          </w:p>
          <w:p w14:paraId="38CC45CA" w14:textId="77777777" w:rsidR="002949C8" w:rsidRPr="00681A0A" w:rsidRDefault="002949C8" w:rsidP="002949C8">
            <w:pPr>
              <w:spacing w:line="240" w:lineRule="atLeast"/>
              <w:ind w:left="3566"/>
              <w:rPr>
                <w:rFonts w:ascii="Times New Roman" w:eastAsia="Calibri" w:hAnsi="Times New Roman" w:cs="Times New Roman"/>
                <w:sz w:val="18"/>
                <w:szCs w:val="18"/>
              </w:rPr>
            </w:pPr>
          </w:p>
        </w:tc>
        <w:tc>
          <w:tcPr>
            <w:tcW w:w="5670" w:type="dxa"/>
          </w:tcPr>
          <w:tbl>
            <w:tblPr>
              <w:tblW w:w="0" w:type="auto"/>
              <w:jc w:val="right"/>
              <w:tblLayout w:type="fixed"/>
              <w:tblLook w:val="0000" w:firstRow="0" w:lastRow="0" w:firstColumn="0" w:lastColumn="0" w:noHBand="0" w:noVBand="0"/>
            </w:tblPr>
            <w:tblGrid>
              <w:gridCol w:w="4962"/>
            </w:tblGrid>
            <w:tr w:rsidR="002949C8" w:rsidRPr="00681A0A" w14:paraId="252AB31F" w14:textId="77777777" w:rsidTr="00A92F88">
              <w:trPr>
                <w:trHeight w:val="1433"/>
                <w:jc w:val="right"/>
              </w:trPr>
              <w:tc>
                <w:tcPr>
                  <w:tcW w:w="4962" w:type="dxa"/>
                </w:tcPr>
                <w:p w14:paraId="1191AACA" w14:textId="77777777" w:rsidR="002949C8" w:rsidRPr="00681A0A" w:rsidRDefault="002949C8" w:rsidP="002949C8">
                  <w:pPr>
                    <w:tabs>
                      <w:tab w:val="left" w:pos="851"/>
                    </w:tabs>
                    <w:spacing w:after="0" w:line="240" w:lineRule="auto"/>
                    <w:ind w:left="708"/>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Додаток 12</w:t>
                  </w:r>
                </w:p>
                <w:p w14:paraId="1C51B458" w14:textId="77777777" w:rsidR="002949C8" w:rsidRPr="00681A0A" w:rsidRDefault="002949C8" w:rsidP="002949C8">
                  <w:pPr>
                    <w:tabs>
                      <w:tab w:val="left" w:pos="851"/>
                    </w:tabs>
                    <w:spacing w:after="0" w:line="240" w:lineRule="auto"/>
                    <w:ind w:left="708"/>
                    <w:jc w:val="both"/>
                    <w:rPr>
                      <w:rFonts w:ascii="Times New Roman" w:eastAsia="Times New Roman" w:hAnsi="Times New Roman" w:cs="Times New Roman"/>
                      <w:bCs/>
                      <w:color w:val="000000"/>
                      <w:sz w:val="18"/>
                      <w:szCs w:val="18"/>
                    </w:rPr>
                  </w:pPr>
                  <w:r w:rsidRPr="00681A0A">
                    <w:rPr>
                      <w:rFonts w:ascii="Times New Roman" w:eastAsia="Times New Roman" w:hAnsi="Times New Roman" w:cs="Times New Roman"/>
                      <w:color w:val="000000"/>
                      <w:sz w:val="18"/>
                      <w:szCs w:val="18"/>
                    </w:rPr>
                    <w:t xml:space="preserve">до Ліцензійних умов провадження </w:t>
                  </w:r>
                  <w:r w:rsidRPr="00681A0A">
                    <w:rPr>
                      <w:rFonts w:ascii="Times New Roman" w:eastAsia="Times New Roman" w:hAnsi="Times New Roman" w:cs="Times New Roman"/>
                      <w:bCs/>
                      <w:color w:val="000000"/>
                      <w:sz w:val="18"/>
                      <w:szCs w:val="18"/>
                    </w:rPr>
                    <w:t xml:space="preserve"> професійної діяльності на ринках капіталу – депозитарної діяльності </w:t>
                  </w:r>
                </w:p>
                <w:p w14:paraId="058046D9" w14:textId="77777777" w:rsidR="002949C8" w:rsidRPr="00681A0A" w:rsidRDefault="002949C8" w:rsidP="002949C8">
                  <w:pPr>
                    <w:tabs>
                      <w:tab w:val="left" w:pos="851"/>
                    </w:tabs>
                    <w:spacing w:after="0" w:line="240" w:lineRule="auto"/>
                    <w:ind w:left="708"/>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(підпункт 14 пункту 1 розділу ІІІ)</w:t>
                  </w:r>
                </w:p>
              </w:tc>
            </w:tr>
          </w:tbl>
          <w:p w14:paraId="72268041" w14:textId="7777777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p>
          <w:p w14:paraId="5007746E" w14:textId="7777777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p>
          <w:p w14:paraId="1AA2A21D" w14:textId="7777777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p>
          <w:p w14:paraId="4A132F34" w14:textId="7D540076"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 xml:space="preserve">Перелік учасників фінансової групи, до якої належить заявник </w:t>
            </w:r>
          </w:p>
          <w:p w14:paraId="5D06C5D1" w14:textId="77777777" w:rsidR="002949C8" w:rsidRPr="00681A0A" w:rsidRDefault="002949C8" w:rsidP="002949C8">
            <w:pPr>
              <w:tabs>
                <w:tab w:val="left" w:pos="851"/>
              </w:tabs>
              <w:jc w:val="center"/>
              <w:outlineLvl w:val="2"/>
              <w:rPr>
                <w:rFonts w:ascii="Times New Roman" w:eastAsia="Times New Roman" w:hAnsi="Times New Roman" w:cs="Times New Roman"/>
                <w:b/>
                <w:color w:val="000000"/>
                <w:sz w:val="18"/>
                <w:szCs w:val="18"/>
              </w:rPr>
            </w:pPr>
          </w:p>
          <w:p w14:paraId="67DFBA4A" w14:textId="77777777" w:rsidR="002949C8" w:rsidRPr="00681A0A" w:rsidRDefault="002949C8" w:rsidP="002949C8">
            <w:pPr>
              <w:tabs>
                <w:tab w:val="left" w:pos="851"/>
              </w:tabs>
              <w:ind w:firstLine="426"/>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 xml:space="preserve">Дата складення </w:t>
            </w:r>
            <w:r w:rsidRPr="00681A0A">
              <w:rPr>
                <w:rFonts w:ascii="Times New Roman" w:eastAsia="Times New Roman" w:hAnsi="Times New Roman" w:cs="Times New Roman"/>
                <w:sz w:val="18"/>
                <w:szCs w:val="18"/>
              </w:rPr>
              <w:t>«____»______ 20____ року</w:t>
            </w:r>
          </w:p>
          <w:p w14:paraId="0CFAA125" w14:textId="77777777" w:rsidR="002949C8" w:rsidRPr="00681A0A" w:rsidRDefault="002949C8" w:rsidP="002949C8">
            <w:pPr>
              <w:tabs>
                <w:tab w:val="left" w:pos="851"/>
              </w:tabs>
              <w:jc w:val="center"/>
              <w:outlineLvl w:val="2"/>
              <w:rPr>
                <w:rFonts w:ascii="Times New Roman" w:eastAsia="Times New Roman" w:hAnsi="Times New Roman" w:cs="Times New Roman"/>
                <w:color w:val="000000"/>
                <w:sz w:val="18"/>
                <w:szCs w:val="18"/>
              </w:rPr>
            </w:pPr>
          </w:p>
          <w:p w14:paraId="0604D060" w14:textId="77777777" w:rsidR="002949C8" w:rsidRPr="00681A0A" w:rsidRDefault="002949C8" w:rsidP="002949C8">
            <w:pPr>
              <w:tabs>
                <w:tab w:val="left" w:pos="851"/>
              </w:tabs>
              <w:ind w:right="1" w:firstLine="426"/>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 Належність групи до банківської / небанківської______________________</w:t>
            </w:r>
          </w:p>
          <w:p w14:paraId="01BAB4BE" w14:textId="77777777" w:rsidR="002949C8" w:rsidRPr="00681A0A" w:rsidRDefault="002949C8" w:rsidP="002949C8">
            <w:pPr>
              <w:tabs>
                <w:tab w:val="left" w:pos="851"/>
              </w:tabs>
              <w:ind w:firstLine="426"/>
              <w:jc w:val="both"/>
              <w:outlineLvl w:val="2"/>
              <w:rPr>
                <w:rFonts w:ascii="Times New Roman" w:eastAsia="Times New Roman" w:hAnsi="Times New Roman" w:cs="Times New Roman"/>
                <w:color w:val="000000"/>
                <w:sz w:val="18"/>
                <w:szCs w:val="18"/>
              </w:rPr>
            </w:pPr>
          </w:p>
          <w:p w14:paraId="72B48389" w14:textId="77777777" w:rsidR="002949C8" w:rsidRPr="00681A0A" w:rsidRDefault="002949C8" w:rsidP="002949C8">
            <w:pPr>
              <w:tabs>
                <w:tab w:val="left" w:pos="851"/>
              </w:tabs>
              <w:ind w:firstLine="426"/>
              <w:jc w:val="both"/>
              <w:outlineLvl w:val="2"/>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 Державний орган, що здійснює нагляд за групою______________________</w:t>
            </w:r>
          </w:p>
          <w:p w14:paraId="1227068D" w14:textId="77777777" w:rsidR="002949C8" w:rsidRPr="00681A0A" w:rsidRDefault="002949C8" w:rsidP="002949C8">
            <w:pPr>
              <w:tabs>
                <w:tab w:val="left" w:pos="851"/>
              </w:tabs>
              <w:ind w:firstLine="426"/>
              <w:jc w:val="both"/>
              <w:outlineLvl w:val="2"/>
              <w:rPr>
                <w:rFonts w:ascii="Times New Roman" w:eastAsia="Times New Roman" w:hAnsi="Times New Roman" w:cs="Times New Roman"/>
                <w:color w:val="000000"/>
                <w:sz w:val="18"/>
                <w:szCs w:val="18"/>
              </w:rPr>
            </w:pPr>
          </w:p>
          <w:p w14:paraId="7E33094A" w14:textId="022B9170" w:rsidR="002949C8" w:rsidRPr="00681A0A" w:rsidRDefault="002949C8" w:rsidP="002949C8">
            <w:pPr>
              <w:tabs>
                <w:tab w:val="left" w:pos="851"/>
              </w:tabs>
              <w:ind w:firstLine="426"/>
              <w:jc w:val="both"/>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3. Інформація щодо учасників фінансової групи:</w:t>
            </w:r>
          </w:p>
          <w:p w14:paraId="5C772AF6" w14:textId="62B7FED4" w:rsidR="002949C8" w:rsidRPr="00681A0A" w:rsidRDefault="002949C8" w:rsidP="002949C8">
            <w:pPr>
              <w:tabs>
                <w:tab w:val="left" w:pos="851"/>
              </w:tabs>
              <w:ind w:firstLine="426"/>
              <w:jc w:val="both"/>
              <w:outlineLvl w:val="2"/>
              <w:rPr>
                <w:rFonts w:ascii="Times New Roman" w:eastAsia="Times New Roman" w:hAnsi="Times New Roman" w:cs="Times New Roman"/>
                <w:b/>
                <w:color w:val="000000"/>
                <w:sz w:val="18"/>
                <w:szCs w:val="18"/>
              </w:rPr>
            </w:pPr>
          </w:p>
          <w:p w14:paraId="47B7E53B" w14:textId="77777777" w:rsidR="002949C8" w:rsidRPr="00681A0A" w:rsidRDefault="002949C8" w:rsidP="002949C8">
            <w:pPr>
              <w:tabs>
                <w:tab w:val="left" w:pos="851"/>
              </w:tabs>
              <w:ind w:firstLine="426"/>
              <w:jc w:val="both"/>
              <w:outlineLvl w:val="2"/>
              <w:rPr>
                <w:rFonts w:ascii="Times New Roman" w:eastAsia="Times New Roman" w:hAnsi="Times New Roman" w:cs="Times New Roman"/>
                <w:b/>
                <w:color w:val="000000"/>
                <w:sz w:val="18"/>
                <w:szCs w:val="18"/>
              </w:rPr>
            </w:pPr>
          </w:p>
          <w:tbl>
            <w:tblPr>
              <w:tblW w:w="7829" w:type="dxa"/>
              <w:tblLayout w:type="fixed"/>
              <w:tblLook w:val="0000" w:firstRow="0" w:lastRow="0" w:firstColumn="0" w:lastColumn="0" w:noHBand="0" w:noVBand="0"/>
            </w:tblPr>
            <w:tblGrid>
              <w:gridCol w:w="365"/>
              <w:gridCol w:w="1087"/>
              <w:gridCol w:w="1419"/>
              <w:gridCol w:w="1148"/>
              <w:gridCol w:w="927"/>
              <w:gridCol w:w="1209"/>
              <w:gridCol w:w="1109"/>
              <w:gridCol w:w="565"/>
            </w:tblGrid>
            <w:tr w:rsidR="002949C8" w:rsidRPr="00681A0A" w14:paraId="439D7805" w14:textId="77777777" w:rsidTr="004B6E1D">
              <w:trPr>
                <w:trHeight w:val="1964"/>
              </w:trPr>
              <w:tc>
                <w:tcPr>
                  <w:tcW w:w="233" w:type="pct"/>
                  <w:tcBorders>
                    <w:top w:val="single" w:sz="4" w:space="0" w:color="auto"/>
                    <w:left w:val="single" w:sz="4" w:space="0" w:color="auto"/>
                    <w:bottom w:val="single" w:sz="4" w:space="0" w:color="auto"/>
                    <w:right w:val="single" w:sz="4" w:space="0" w:color="auto"/>
                  </w:tcBorders>
                </w:tcPr>
                <w:p w14:paraId="7FA138F1"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 xml:space="preserve">№з/п </w:t>
                  </w:r>
                </w:p>
              </w:tc>
              <w:tc>
                <w:tcPr>
                  <w:tcW w:w="694" w:type="pct"/>
                  <w:tcBorders>
                    <w:top w:val="single" w:sz="4" w:space="0" w:color="auto"/>
                    <w:left w:val="single" w:sz="4" w:space="0" w:color="auto"/>
                    <w:bottom w:val="single" w:sz="4" w:space="0" w:color="auto"/>
                    <w:right w:val="single" w:sz="4" w:space="0" w:color="auto"/>
                  </w:tcBorders>
                </w:tcPr>
                <w:p w14:paraId="671272AE" w14:textId="77777777" w:rsidR="002949C8" w:rsidRPr="00681A0A" w:rsidRDefault="002949C8" w:rsidP="002949C8">
                  <w:pPr>
                    <w:rPr>
                      <w:rFonts w:ascii="Times New Roman" w:hAnsi="Times New Roman" w:cs="Times New Roman"/>
                      <w:color w:val="000000"/>
                      <w:sz w:val="18"/>
                      <w:szCs w:val="18"/>
                    </w:rPr>
                  </w:pPr>
                  <w:r w:rsidRPr="00681A0A">
                    <w:rPr>
                      <w:rFonts w:ascii="Times New Roman" w:hAnsi="Times New Roman" w:cs="Times New Roman"/>
                      <w:color w:val="000000"/>
                      <w:sz w:val="18"/>
                      <w:szCs w:val="18"/>
                    </w:rPr>
                    <w:t>Повне найменування юридичної особи</w:t>
                  </w:r>
                </w:p>
              </w:tc>
              <w:tc>
                <w:tcPr>
                  <w:tcW w:w="906" w:type="pct"/>
                  <w:tcBorders>
                    <w:top w:val="single" w:sz="4" w:space="0" w:color="auto"/>
                    <w:left w:val="single" w:sz="4" w:space="0" w:color="auto"/>
                    <w:bottom w:val="single" w:sz="4" w:space="0" w:color="auto"/>
                    <w:right w:val="single" w:sz="4" w:space="0" w:color="auto"/>
                  </w:tcBorders>
                </w:tcPr>
                <w:p w14:paraId="49C6643D" w14:textId="089B7E05"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 xml:space="preserve">Ідентифікаційний код </w:t>
                  </w:r>
                  <w:r w:rsidRPr="00681A0A">
                    <w:rPr>
                      <w:rFonts w:ascii="Times New Roman" w:hAnsi="Times New Roman" w:cs="Times New Roman"/>
                      <w:b/>
                      <w:color w:val="000000"/>
                      <w:sz w:val="18"/>
                      <w:szCs w:val="18"/>
                    </w:rPr>
                    <w:t>юридичної особи в Єдиному державному реєстрі</w:t>
                  </w:r>
                  <w:r w:rsidRPr="00681A0A">
                    <w:rPr>
                      <w:rFonts w:ascii="Times New Roman" w:hAnsi="Times New Roman" w:cs="Times New Roman"/>
                      <w:color w:val="000000"/>
                      <w:sz w:val="18"/>
                      <w:szCs w:val="18"/>
                    </w:rPr>
                    <w:t xml:space="preserve"> </w:t>
                  </w:r>
                  <w:r w:rsidRPr="00681A0A">
                    <w:rPr>
                      <w:rFonts w:ascii="Times New Roman" w:eastAsia="Times New Roman" w:hAnsi="Times New Roman" w:cs="Times New Roman"/>
                      <w:b/>
                      <w:color w:val="000000"/>
                      <w:sz w:val="18"/>
                      <w:szCs w:val="18"/>
                    </w:rPr>
                    <w:t>підприємств і організацій України</w:t>
                  </w:r>
                  <w:r w:rsidRPr="00681A0A">
                    <w:rPr>
                      <w:rFonts w:ascii="Times New Roman" w:hAnsi="Times New Roman" w:cs="Times New Roman"/>
                      <w:color w:val="000000"/>
                      <w:sz w:val="18"/>
                      <w:szCs w:val="18"/>
                    </w:rPr>
                    <w:t>, код LEI (за наявності)</w:t>
                  </w:r>
                  <w:r w:rsidRPr="00681A0A">
                    <w:rPr>
                      <w:rFonts w:ascii="Times New Roman" w:hAnsi="Times New Roman" w:cs="Times New Roman"/>
                      <w:color w:val="000000"/>
                      <w:sz w:val="18"/>
                      <w:szCs w:val="18"/>
                      <w:vertAlign w:val="superscript"/>
                    </w:rPr>
                    <w:t>1</w:t>
                  </w:r>
                </w:p>
              </w:tc>
              <w:tc>
                <w:tcPr>
                  <w:tcW w:w="733" w:type="pct"/>
                  <w:tcBorders>
                    <w:top w:val="single" w:sz="4" w:space="0" w:color="auto"/>
                    <w:left w:val="single" w:sz="4" w:space="0" w:color="auto"/>
                    <w:bottom w:val="single" w:sz="4" w:space="0" w:color="auto"/>
                    <w:right w:val="single" w:sz="4" w:space="0" w:color="auto"/>
                  </w:tcBorders>
                </w:tcPr>
                <w:p w14:paraId="5B0048A2"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Місцезнаходження юридичної особи (повна адреса, в тому числі поверх та номер офісу за наявності)</w:t>
                  </w:r>
                </w:p>
              </w:tc>
              <w:tc>
                <w:tcPr>
                  <w:tcW w:w="592" w:type="pct"/>
                  <w:tcBorders>
                    <w:top w:val="single" w:sz="4" w:space="0" w:color="auto"/>
                    <w:left w:val="single" w:sz="4" w:space="0" w:color="auto"/>
                    <w:bottom w:val="single" w:sz="4" w:space="0" w:color="auto"/>
                    <w:right w:val="single" w:sz="4" w:space="0" w:color="auto"/>
                  </w:tcBorders>
                </w:tcPr>
                <w:p w14:paraId="34EF4BD7"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Основні види діяльності за КВЕД</w:t>
                  </w:r>
                </w:p>
              </w:tc>
              <w:tc>
                <w:tcPr>
                  <w:tcW w:w="772" w:type="pct"/>
                  <w:tcBorders>
                    <w:top w:val="single" w:sz="4" w:space="0" w:color="auto"/>
                    <w:left w:val="single" w:sz="4" w:space="0" w:color="auto"/>
                    <w:bottom w:val="single" w:sz="4" w:space="0" w:color="auto"/>
                    <w:right w:val="single" w:sz="4" w:space="0" w:color="auto"/>
                  </w:tcBorders>
                </w:tcPr>
                <w:p w14:paraId="5B3D3A8A" w14:textId="512093A0"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 xml:space="preserve">Належність юридичної особи до фінансових установ (із зазначенням виду установи та назви регулятора </w:t>
                  </w:r>
                  <w:r w:rsidRPr="00681A0A">
                    <w:rPr>
                      <w:rFonts w:ascii="Times New Roman" w:eastAsia="Times New Roman" w:hAnsi="Times New Roman" w:cs="Times New Roman"/>
                      <w:bCs/>
                      <w:color w:val="000000"/>
                      <w:sz w:val="18"/>
                      <w:szCs w:val="18"/>
                    </w:rPr>
                    <w:t>–</w:t>
                  </w:r>
                  <w:r w:rsidRPr="00681A0A">
                    <w:rPr>
                      <w:rFonts w:ascii="Times New Roman" w:hAnsi="Times New Roman" w:cs="Times New Roman"/>
                      <w:color w:val="000000"/>
                      <w:sz w:val="18"/>
                      <w:szCs w:val="18"/>
                    </w:rPr>
                    <w:t xml:space="preserve"> для фінансових установ)</w:t>
                  </w:r>
                </w:p>
              </w:tc>
              <w:tc>
                <w:tcPr>
                  <w:tcW w:w="708" w:type="pct"/>
                  <w:tcBorders>
                    <w:top w:val="single" w:sz="4" w:space="0" w:color="auto"/>
                    <w:left w:val="single" w:sz="4" w:space="0" w:color="auto"/>
                    <w:bottom w:val="single" w:sz="4" w:space="0" w:color="auto"/>
                    <w:right w:val="single" w:sz="4" w:space="0" w:color="auto"/>
                  </w:tcBorders>
                </w:tcPr>
                <w:p w14:paraId="56FBAC41"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Опис ознак, які об’єднують учасників фінансової групи між собою</w:t>
                  </w:r>
                  <w:r w:rsidRPr="00681A0A">
                    <w:rPr>
                      <w:rFonts w:ascii="Times New Roman" w:hAnsi="Times New Roman" w:cs="Times New Roman"/>
                      <w:color w:val="000000"/>
                      <w:sz w:val="18"/>
                      <w:szCs w:val="18"/>
                      <w:vertAlign w:val="superscript"/>
                    </w:rPr>
                    <w:t>2</w:t>
                  </w:r>
                </w:p>
              </w:tc>
              <w:tc>
                <w:tcPr>
                  <w:tcW w:w="361" w:type="pct"/>
                  <w:tcBorders>
                    <w:top w:val="single" w:sz="4" w:space="0" w:color="auto"/>
                    <w:left w:val="single" w:sz="4" w:space="0" w:color="auto"/>
                    <w:bottom w:val="single" w:sz="4" w:space="0" w:color="auto"/>
                    <w:right w:val="single" w:sz="4" w:space="0" w:color="auto"/>
                  </w:tcBorders>
                </w:tcPr>
                <w:p w14:paraId="3AF133B3" w14:textId="3D11CA11" w:rsidR="002949C8" w:rsidRPr="00681A0A" w:rsidRDefault="002949C8" w:rsidP="002949C8">
                  <w:pPr>
                    <w:spacing w:line="240" w:lineRule="atLeast"/>
                    <w:ind w:left="-108" w:right="-108"/>
                    <w:rPr>
                      <w:rFonts w:ascii="Times New Roman" w:hAnsi="Times New Roman" w:cs="Times New Roman"/>
                      <w:color w:val="000000"/>
                      <w:sz w:val="18"/>
                      <w:szCs w:val="18"/>
                    </w:rPr>
                  </w:pPr>
                  <w:r w:rsidRPr="00681A0A">
                    <w:rPr>
                      <w:rFonts w:ascii="Times New Roman" w:hAnsi="Times New Roman" w:cs="Times New Roman"/>
                      <w:color w:val="000000"/>
                      <w:sz w:val="18"/>
                      <w:szCs w:val="18"/>
                    </w:rPr>
                    <w:t>Кредитний рейтинг (за наявності)</w:t>
                  </w:r>
                </w:p>
                <w:p w14:paraId="525936F0" w14:textId="77777777" w:rsidR="002949C8" w:rsidRPr="00681A0A" w:rsidRDefault="002949C8" w:rsidP="002949C8">
                  <w:pPr>
                    <w:rPr>
                      <w:rFonts w:ascii="Times New Roman" w:hAnsi="Times New Roman" w:cs="Times New Roman"/>
                      <w:color w:val="000000"/>
                      <w:sz w:val="18"/>
                      <w:szCs w:val="18"/>
                    </w:rPr>
                  </w:pPr>
                </w:p>
              </w:tc>
            </w:tr>
            <w:tr w:rsidR="002949C8" w:rsidRPr="00681A0A" w14:paraId="147E8C25" w14:textId="77777777" w:rsidTr="0006796B">
              <w:trPr>
                <w:trHeight w:val="324"/>
              </w:trPr>
              <w:tc>
                <w:tcPr>
                  <w:tcW w:w="233" w:type="pct"/>
                  <w:tcBorders>
                    <w:top w:val="single" w:sz="4" w:space="0" w:color="auto"/>
                    <w:left w:val="single" w:sz="4" w:space="0" w:color="auto"/>
                    <w:bottom w:val="single" w:sz="4" w:space="0" w:color="auto"/>
                    <w:right w:val="single" w:sz="4" w:space="0" w:color="auto"/>
                  </w:tcBorders>
                </w:tcPr>
                <w:p w14:paraId="0B1221B3" w14:textId="77777777" w:rsidR="002949C8" w:rsidRPr="00681A0A" w:rsidRDefault="002949C8" w:rsidP="002949C8">
                  <w:pPr>
                    <w:tabs>
                      <w:tab w:val="left" w:pos="851"/>
                    </w:tabs>
                    <w:rPr>
                      <w:rFonts w:ascii="Times New Roman" w:hAnsi="Times New Roman" w:cs="Times New Roman"/>
                      <w:color w:val="000000"/>
                      <w:sz w:val="18"/>
                      <w:szCs w:val="18"/>
                    </w:rPr>
                  </w:pPr>
                </w:p>
              </w:tc>
              <w:tc>
                <w:tcPr>
                  <w:tcW w:w="694" w:type="pct"/>
                  <w:tcBorders>
                    <w:top w:val="single" w:sz="4" w:space="0" w:color="auto"/>
                    <w:left w:val="single" w:sz="4" w:space="0" w:color="auto"/>
                    <w:bottom w:val="single" w:sz="4" w:space="0" w:color="auto"/>
                    <w:right w:val="single" w:sz="4" w:space="0" w:color="auto"/>
                  </w:tcBorders>
                </w:tcPr>
                <w:p w14:paraId="51A38740" w14:textId="77777777" w:rsidR="002949C8" w:rsidRPr="00681A0A" w:rsidRDefault="002949C8" w:rsidP="002949C8">
                  <w:pPr>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1</w:t>
                  </w:r>
                </w:p>
              </w:tc>
              <w:tc>
                <w:tcPr>
                  <w:tcW w:w="906" w:type="pct"/>
                  <w:tcBorders>
                    <w:top w:val="single" w:sz="4" w:space="0" w:color="auto"/>
                    <w:left w:val="single" w:sz="4" w:space="0" w:color="auto"/>
                    <w:bottom w:val="single" w:sz="4" w:space="0" w:color="auto"/>
                    <w:right w:val="single" w:sz="4" w:space="0" w:color="auto"/>
                  </w:tcBorders>
                </w:tcPr>
                <w:p w14:paraId="09887713" w14:textId="77777777"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2</w:t>
                  </w:r>
                </w:p>
              </w:tc>
              <w:tc>
                <w:tcPr>
                  <w:tcW w:w="733" w:type="pct"/>
                  <w:tcBorders>
                    <w:top w:val="single" w:sz="4" w:space="0" w:color="auto"/>
                    <w:left w:val="single" w:sz="4" w:space="0" w:color="auto"/>
                    <w:bottom w:val="single" w:sz="4" w:space="0" w:color="auto"/>
                    <w:right w:val="single" w:sz="4" w:space="0" w:color="auto"/>
                  </w:tcBorders>
                </w:tcPr>
                <w:p w14:paraId="534CB8B1" w14:textId="77777777"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3</w:t>
                  </w:r>
                </w:p>
              </w:tc>
              <w:tc>
                <w:tcPr>
                  <w:tcW w:w="592" w:type="pct"/>
                  <w:tcBorders>
                    <w:top w:val="single" w:sz="4" w:space="0" w:color="auto"/>
                    <w:left w:val="single" w:sz="4" w:space="0" w:color="auto"/>
                    <w:bottom w:val="single" w:sz="4" w:space="0" w:color="auto"/>
                    <w:right w:val="single" w:sz="4" w:space="0" w:color="auto"/>
                  </w:tcBorders>
                </w:tcPr>
                <w:p w14:paraId="41563F42" w14:textId="77777777"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4</w:t>
                  </w:r>
                </w:p>
              </w:tc>
              <w:tc>
                <w:tcPr>
                  <w:tcW w:w="772" w:type="pct"/>
                  <w:tcBorders>
                    <w:top w:val="single" w:sz="4" w:space="0" w:color="auto"/>
                    <w:left w:val="single" w:sz="4" w:space="0" w:color="auto"/>
                    <w:bottom w:val="single" w:sz="4" w:space="0" w:color="auto"/>
                    <w:right w:val="single" w:sz="4" w:space="0" w:color="auto"/>
                  </w:tcBorders>
                </w:tcPr>
                <w:p w14:paraId="24C5A277" w14:textId="77777777"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5</w:t>
                  </w:r>
                </w:p>
              </w:tc>
              <w:tc>
                <w:tcPr>
                  <w:tcW w:w="708" w:type="pct"/>
                  <w:tcBorders>
                    <w:top w:val="single" w:sz="4" w:space="0" w:color="auto"/>
                    <w:left w:val="single" w:sz="4" w:space="0" w:color="auto"/>
                    <w:bottom w:val="single" w:sz="4" w:space="0" w:color="auto"/>
                    <w:right w:val="single" w:sz="4" w:space="0" w:color="auto"/>
                  </w:tcBorders>
                </w:tcPr>
                <w:p w14:paraId="4CF680C1" w14:textId="77777777"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6</w:t>
                  </w:r>
                </w:p>
              </w:tc>
              <w:tc>
                <w:tcPr>
                  <w:tcW w:w="361" w:type="pct"/>
                  <w:tcBorders>
                    <w:top w:val="single" w:sz="4" w:space="0" w:color="auto"/>
                    <w:left w:val="single" w:sz="4" w:space="0" w:color="auto"/>
                    <w:bottom w:val="single" w:sz="4" w:space="0" w:color="auto"/>
                    <w:right w:val="single" w:sz="4" w:space="0" w:color="auto"/>
                  </w:tcBorders>
                </w:tcPr>
                <w:p w14:paraId="27B63791" w14:textId="77777777"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7</w:t>
                  </w:r>
                </w:p>
              </w:tc>
            </w:tr>
            <w:tr w:rsidR="002949C8" w:rsidRPr="00681A0A" w14:paraId="2DAE04FC" w14:textId="77777777" w:rsidTr="0006796B">
              <w:trPr>
                <w:trHeight w:val="238"/>
              </w:trPr>
              <w:tc>
                <w:tcPr>
                  <w:tcW w:w="233" w:type="pct"/>
                  <w:tcBorders>
                    <w:top w:val="single" w:sz="4" w:space="0" w:color="auto"/>
                    <w:left w:val="single" w:sz="4" w:space="0" w:color="auto"/>
                    <w:bottom w:val="single" w:sz="4" w:space="0" w:color="auto"/>
                    <w:right w:val="single" w:sz="4" w:space="0" w:color="auto"/>
                  </w:tcBorders>
                </w:tcPr>
                <w:p w14:paraId="55D33272"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1</w:t>
                  </w:r>
                </w:p>
              </w:tc>
              <w:tc>
                <w:tcPr>
                  <w:tcW w:w="694" w:type="pct"/>
                  <w:tcBorders>
                    <w:top w:val="single" w:sz="4" w:space="0" w:color="auto"/>
                    <w:left w:val="single" w:sz="4" w:space="0" w:color="auto"/>
                    <w:bottom w:val="single" w:sz="4" w:space="0" w:color="auto"/>
                    <w:right w:val="single" w:sz="4" w:space="0" w:color="auto"/>
                  </w:tcBorders>
                </w:tcPr>
                <w:p w14:paraId="22431270" w14:textId="77777777" w:rsidR="002949C8" w:rsidRPr="00681A0A" w:rsidRDefault="002949C8" w:rsidP="002949C8">
                  <w:pPr>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tcW w:w="906" w:type="pct"/>
                  <w:tcBorders>
                    <w:top w:val="single" w:sz="4" w:space="0" w:color="auto"/>
                    <w:left w:val="single" w:sz="4" w:space="0" w:color="auto"/>
                    <w:bottom w:val="single" w:sz="4" w:space="0" w:color="auto"/>
                    <w:right w:val="single" w:sz="4" w:space="0" w:color="auto"/>
                  </w:tcBorders>
                </w:tcPr>
                <w:p w14:paraId="0227100F"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tcW w:w="733" w:type="pct"/>
                  <w:tcBorders>
                    <w:top w:val="single" w:sz="4" w:space="0" w:color="auto"/>
                    <w:left w:val="single" w:sz="4" w:space="0" w:color="auto"/>
                    <w:bottom w:val="single" w:sz="4" w:space="0" w:color="auto"/>
                    <w:right w:val="single" w:sz="4" w:space="0" w:color="auto"/>
                  </w:tcBorders>
                </w:tcPr>
                <w:p w14:paraId="2F9FB9DC"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tcW w:w="592" w:type="pct"/>
                  <w:tcBorders>
                    <w:top w:val="single" w:sz="4" w:space="0" w:color="auto"/>
                    <w:left w:val="single" w:sz="4" w:space="0" w:color="auto"/>
                    <w:bottom w:val="single" w:sz="4" w:space="0" w:color="auto"/>
                    <w:right w:val="single" w:sz="4" w:space="0" w:color="auto"/>
                  </w:tcBorders>
                </w:tcPr>
                <w:p w14:paraId="1DA9FF6C"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tcW w:w="772" w:type="pct"/>
                  <w:tcBorders>
                    <w:top w:val="single" w:sz="4" w:space="0" w:color="auto"/>
                    <w:left w:val="single" w:sz="4" w:space="0" w:color="auto"/>
                    <w:bottom w:val="single" w:sz="4" w:space="0" w:color="auto"/>
                    <w:right w:val="single" w:sz="4" w:space="0" w:color="auto"/>
                  </w:tcBorders>
                </w:tcPr>
                <w:p w14:paraId="1DB89C31" w14:textId="77777777" w:rsidR="002949C8" w:rsidRPr="00681A0A" w:rsidRDefault="002949C8" w:rsidP="002949C8">
                  <w:pPr>
                    <w:tabs>
                      <w:tab w:val="left" w:pos="851"/>
                    </w:tabs>
                    <w:rPr>
                      <w:rFonts w:ascii="Times New Roman" w:hAnsi="Times New Roman" w:cs="Times New Roman"/>
                      <w:color w:val="000000"/>
                      <w:sz w:val="18"/>
                      <w:szCs w:val="18"/>
                    </w:rPr>
                  </w:pPr>
                </w:p>
              </w:tc>
              <w:tc>
                <w:tcPr>
                  <w:tcW w:w="708" w:type="pct"/>
                  <w:tcBorders>
                    <w:top w:val="single" w:sz="4" w:space="0" w:color="auto"/>
                    <w:left w:val="single" w:sz="4" w:space="0" w:color="auto"/>
                    <w:bottom w:val="single" w:sz="4" w:space="0" w:color="auto"/>
                    <w:right w:val="single" w:sz="4" w:space="0" w:color="auto"/>
                  </w:tcBorders>
                </w:tcPr>
                <w:p w14:paraId="4E4CC1FE"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tcW w:w="361" w:type="pct"/>
                  <w:tcBorders>
                    <w:top w:val="single" w:sz="4" w:space="0" w:color="auto"/>
                    <w:left w:val="single" w:sz="4" w:space="0" w:color="auto"/>
                    <w:bottom w:val="single" w:sz="4" w:space="0" w:color="auto"/>
                    <w:right w:val="single" w:sz="4" w:space="0" w:color="auto"/>
                  </w:tcBorders>
                </w:tcPr>
                <w:p w14:paraId="71BAFDF8" w14:textId="77777777" w:rsidR="002949C8" w:rsidRPr="00681A0A" w:rsidRDefault="002949C8" w:rsidP="002949C8">
                  <w:pPr>
                    <w:tabs>
                      <w:tab w:val="left" w:pos="851"/>
                    </w:tabs>
                    <w:rPr>
                      <w:rFonts w:ascii="Times New Roman" w:hAnsi="Times New Roman" w:cs="Times New Roman"/>
                      <w:color w:val="000000"/>
                      <w:sz w:val="18"/>
                      <w:szCs w:val="18"/>
                    </w:rPr>
                  </w:pPr>
                </w:p>
              </w:tc>
            </w:tr>
            <w:tr w:rsidR="002949C8" w:rsidRPr="00681A0A" w14:paraId="4FD951FB" w14:textId="77777777" w:rsidTr="0006796B">
              <w:trPr>
                <w:trHeight w:val="227"/>
              </w:trPr>
              <w:tc>
                <w:tcPr>
                  <w:tcW w:w="233" w:type="pct"/>
                  <w:tcBorders>
                    <w:top w:val="single" w:sz="4" w:space="0" w:color="auto"/>
                    <w:left w:val="single" w:sz="4" w:space="0" w:color="auto"/>
                    <w:bottom w:val="single" w:sz="4" w:space="0" w:color="auto"/>
                    <w:right w:val="single" w:sz="4" w:space="0" w:color="auto"/>
                  </w:tcBorders>
                </w:tcPr>
                <w:p w14:paraId="080214FC"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2</w:t>
                  </w:r>
                </w:p>
              </w:tc>
              <w:tc>
                <w:tcPr>
                  <w:tcW w:w="694" w:type="pct"/>
                  <w:tcBorders>
                    <w:top w:val="single" w:sz="4" w:space="0" w:color="auto"/>
                    <w:left w:val="single" w:sz="4" w:space="0" w:color="auto"/>
                    <w:bottom w:val="single" w:sz="4" w:space="0" w:color="auto"/>
                    <w:right w:val="single" w:sz="4" w:space="0" w:color="auto"/>
                  </w:tcBorders>
                </w:tcPr>
                <w:p w14:paraId="52EBCE6E" w14:textId="77777777" w:rsidR="002949C8" w:rsidRPr="00681A0A" w:rsidRDefault="002949C8" w:rsidP="002949C8">
                  <w:pPr>
                    <w:rPr>
                      <w:rFonts w:ascii="Times New Roman" w:hAnsi="Times New Roman" w:cs="Times New Roman"/>
                      <w:color w:val="000000"/>
                      <w:sz w:val="18"/>
                      <w:szCs w:val="18"/>
                    </w:rPr>
                  </w:pPr>
                </w:p>
              </w:tc>
              <w:tc>
                <w:tcPr>
                  <w:tcW w:w="906" w:type="pct"/>
                  <w:tcBorders>
                    <w:top w:val="single" w:sz="4" w:space="0" w:color="auto"/>
                    <w:left w:val="single" w:sz="4" w:space="0" w:color="auto"/>
                    <w:bottom w:val="single" w:sz="4" w:space="0" w:color="auto"/>
                    <w:right w:val="single" w:sz="4" w:space="0" w:color="auto"/>
                  </w:tcBorders>
                </w:tcPr>
                <w:p w14:paraId="3B5B255B" w14:textId="77777777" w:rsidR="002949C8" w:rsidRPr="00681A0A" w:rsidRDefault="002949C8" w:rsidP="002949C8">
                  <w:pPr>
                    <w:tabs>
                      <w:tab w:val="left" w:pos="851"/>
                    </w:tabs>
                    <w:rPr>
                      <w:rFonts w:ascii="Times New Roman" w:hAnsi="Times New Roman" w:cs="Times New Roman"/>
                      <w:color w:val="000000"/>
                      <w:sz w:val="18"/>
                      <w:szCs w:val="18"/>
                    </w:rPr>
                  </w:pPr>
                </w:p>
              </w:tc>
              <w:tc>
                <w:tcPr>
                  <w:tcW w:w="733" w:type="pct"/>
                  <w:tcBorders>
                    <w:top w:val="single" w:sz="4" w:space="0" w:color="auto"/>
                    <w:left w:val="single" w:sz="4" w:space="0" w:color="auto"/>
                    <w:bottom w:val="single" w:sz="4" w:space="0" w:color="auto"/>
                    <w:right w:val="single" w:sz="4" w:space="0" w:color="auto"/>
                  </w:tcBorders>
                </w:tcPr>
                <w:p w14:paraId="32B4F445" w14:textId="77777777" w:rsidR="002949C8" w:rsidRPr="00681A0A" w:rsidRDefault="002949C8" w:rsidP="002949C8">
                  <w:pPr>
                    <w:tabs>
                      <w:tab w:val="left" w:pos="851"/>
                    </w:tabs>
                    <w:rPr>
                      <w:rFonts w:ascii="Times New Roman" w:hAnsi="Times New Roman" w:cs="Times New Roman"/>
                      <w:color w:val="000000"/>
                      <w:sz w:val="18"/>
                      <w:szCs w:val="18"/>
                    </w:rPr>
                  </w:pPr>
                </w:p>
              </w:tc>
              <w:tc>
                <w:tcPr>
                  <w:tcW w:w="592" w:type="pct"/>
                  <w:tcBorders>
                    <w:top w:val="single" w:sz="4" w:space="0" w:color="auto"/>
                    <w:left w:val="single" w:sz="4" w:space="0" w:color="auto"/>
                    <w:bottom w:val="single" w:sz="4" w:space="0" w:color="auto"/>
                    <w:right w:val="single" w:sz="4" w:space="0" w:color="auto"/>
                  </w:tcBorders>
                </w:tcPr>
                <w:p w14:paraId="630BB73B" w14:textId="77777777" w:rsidR="002949C8" w:rsidRPr="00681A0A" w:rsidRDefault="002949C8" w:rsidP="002949C8">
                  <w:pPr>
                    <w:tabs>
                      <w:tab w:val="left" w:pos="851"/>
                    </w:tabs>
                    <w:rPr>
                      <w:rFonts w:ascii="Times New Roman" w:hAnsi="Times New Roman" w:cs="Times New Roman"/>
                      <w:color w:val="000000"/>
                      <w:sz w:val="18"/>
                      <w:szCs w:val="18"/>
                    </w:rPr>
                  </w:pPr>
                </w:p>
              </w:tc>
              <w:tc>
                <w:tcPr>
                  <w:tcW w:w="772" w:type="pct"/>
                  <w:tcBorders>
                    <w:top w:val="single" w:sz="4" w:space="0" w:color="auto"/>
                    <w:left w:val="single" w:sz="4" w:space="0" w:color="auto"/>
                    <w:bottom w:val="single" w:sz="4" w:space="0" w:color="auto"/>
                    <w:right w:val="single" w:sz="4" w:space="0" w:color="auto"/>
                  </w:tcBorders>
                </w:tcPr>
                <w:p w14:paraId="53814D2A" w14:textId="77777777" w:rsidR="002949C8" w:rsidRPr="00681A0A" w:rsidRDefault="002949C8" w:rsidP="002949C8">
                  <w:pPr>
                    <w:tabs>
                      <w:tab w:val="left" w:pos="851"/>
                    </w:tabs>
                    <w:rPr>
                      <w:rFonts w:ascii="Times New Roman" w:hAnsi="Times New Roman" w:cs="Times New Roman"/>
                      <w:color w:val="000000"/>
                      <w:sz w:val="18"/>
                      <w:szCs w:val="18"/>
                    </w:rPr>
                  </w:pPr>
                </w:p>
              </w:tc>
              <w:tc>
                <w:tcPr>
                  <w:tcW w:w="708" w:type="pct"/>
                  <w:tcBorders>
                    <w:top w:val="single" w:sz="4" w:space="0" w:color="auto"/>
                    <w:left w:val="single" w:sz="4" w:space="0" w:color="auto"/>
                    <w:bottom w:val="single" w:sz="4" w:space="0" w:color="auto"/>
                    <w:right w:val="single" w:sz="4" w:space="0" w:color="auto"/>
                  </w:tcBorders>
                </w:tcPr>
                <w:p w14:paraId="227A3254" w14:textId="77777777" w:rsidR="002949C8" w:rsidRPr="00681A0A" w:rsidRDefault="002949C8" w:rsidP="002949C8">
                  <w:pPr>
                    <w:tabs>
                      <w:tab w:val="left" w:pos="851"/>
                    </w:tabs>
                    <w:rPr>
                      <w:rFonts w:ascii="Times New Roman" w:hAnsi="Times New Roman" w:cs="Times New Roman"/>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14:paraId="44E993D6" w14:textId="77777777" w:rsidR="002949C8" w:rsidRPr="00681A0A" w:rsidRDefault="002949C8" w:rsidP="002949C8">
                  <w:pPr>
                    <w:tabs>
                      <w:tab w:val="left" w:pos="851"/>
                    </w:tabs>
                    <w:rPr>
                      <w:rFonts w:ascii="Times New Roman" w:hAnsi="Times New Roman" w:cs="Times New Roman"/>
                      <w:color w:val="000000"/>
                      <w:sz w:val="18"/>
                      <w:szCs w:val="18"/>
                    </w:rPr>
                  </w:pPr>
                </w:p>
              </w:tc>
            </w:tr>
            <w:tr w:rsidR="002949C8" w:rsidRPr="00681A0A" w14:paraId="3E8CBBA0" w14:textId="77777777" w:rsidTr="0006796B">
              <w:trPr>
                <w:trHeight w:val="225"/>
              </w:trPr>
              <w:tc>
                <w:tcPr>
                  <w:tcW w:w="233" w:type="pct"/>
                  <w:tcBorders>
                    <w:top w:val="single" w:sz="4" w:space="0" w:color="auto"/>
                    <w:left w:val="single" w:sz="4" w:space="0" w:color="auto"/>
                    <w:bottom w:val="single" w:sz="4" w:space="0" w:color="auto"/>
                    <w:right w:val="single" w:sz="4" w:space="0" w:color="auto"/>
                  </w:tcBorders>
                </w:tcPr>
                <w:p w14:paraId="5F2AF0D5" w14:textId="77777777" w:rsidR="002949C8" w:rsidRPr="00681A0A" w:rsidRDefault="002949C8" w:rsidP="002949C8">
                  <w:pPr>
                    <w:tabs>
                      <w:tab w:val="left" w:pos="851"/>
                    </w:tabs>
                    <w:rPr>
                      <w:rFonts w:ascii="Times New Roman" w:hAnsi="Times New Roman" w:cs="Times New Roman"/>
                      <w:color w:val="000000"/>
                      <w:sz w:val="18"/>
                      <w:szCs w:val="18"/>
                    </w:rPr>
                  </w:pPr>
                  <w:r w:rsidRPr="00681A0A">
                    <w:rPr>
                      <w:rFonts w:ascii="Times New Roman" w:hAnsi="Times New Roman" w:cs="Times New Roman"/>
                      <w:color w:val="000000"/>
                      <w:sz w:val="18"/>
                      <w:szCs w:val="18"/>
                    </w:rPr>
                    <w:t>3</w:t>
                  </w:r>
                </w:p>
              </w:tc>
              <w:tc>
                <w:tcPr>
                  <w:tcW w:w="694" w:type="pct"/>
                  <w:tcBorders>
                    <w:top w:val="single" w:sz="4" w:space="0" w:color="auto"/>
                    <w:left w:val="single" w:sz="4" w:space="0" w:color="auto"/>
                    <w:bottom w:val="single" w:sz="4" w:space="0" w:color="auto"/>
                    <w:right w:val="single" w:sz="4" w:space="0" w:color="auto"/>
                  </w:tcBorders>
                </w:tcPr>
                <w:p w14:paraId="0D6615BD" w14:textId="77777777" w:rsidR="002949C8" w:rsidRPr="00681A0A" w:rsidRDefault="002949C8" w:rsidP="002949C8">
                  <w:pPr>
                    <w:rPr>
                      <w:rFonts w:ascii="Times New Roman" w:hAnsi="Times New Roman" w:cs="Times New Roman"/>
                      <w:color w:val="000000"/>
                      <w:sz w:val="18"/>
                      <w:szCs w:val="18"/>
                    </w:rPr>
                  </w:pPr>
                </w:p>
              </w:tc>
              <w:tc>
                <w:tcPr>
                  <w:tcW w:w="906" w:type="pct"/>
                  <w:tcBorders>
                    <w:top w:val="single" w:sz="4" w:space="0" w:color="auto"/>
                    <w:left w:val="single" w:sz="4" w:space="0" w:color="auto"/>
                    <w:bottom w:val="single" w:sz="4" w:space="0" w:color="auto"/>
                    <w:right w:val="single" w:sz="4" w:space="0" w:color="auto"/>
                  </w:tcBorders>
                </w:tcPr>
                <w:p w14:paraId="205CBEE4" w14:textId="77777777" w:rsidR="002949C8" w:rsidRPr="00681A0A" w:rsidRDefault="002949C8" w:rsidP="002949C8">
                  <w:pPr>
                    <w:tabs>
                      <w:tab w:val="left" w:pos="851"/>
                    </w:tabs>
                    <w:rPr>
                      <w:rFonts w:ascii="Times New Roman" w:hAnsi="Times New Roman" w:cs="Times New Roman"/>
                      <w:color w:val="000000"/>
                      <w:sz w:val="18"/>
                      <w:szCs w:val="18"/>
                    </w:rPr>
                  </w:pPr>
                </w:p>
              </w:tc>
              <w:tc>
                <w:tcPr>
                  <w:tcW w:w="733" w:type="pct"/>
                  <w:tcBorders>
                    <w:top w:val="single" w:sz="4" w:space="0" w:color="auto"/>
                    <w:left w:val="single" w:sz="4" w:space="0" w:color="auto"/>
                    <w:bottom w:val="single" w:sz="4" w:space="0" w:color="auto"/>
                    <w:right w:val="single" w:sz="4" w:space="0" w:color="auto"/>
                  </w:tcBorders>
                </w:tcPr>
                <w:p w14:paraId="2113F265" w14:textId="77777777" w:rsidR="002949C8" w:rsidRPr="00681A0A" w:rsidRDefault="002949C8" w:rsidP="002949C8">
                  <w:pPr>
                    <w:tabs>
                      <w:tab w:val="left" w:pos="851"/>
                    </w:tabs>
                    <w:rPr>
                      <w:rFonts w:ascii="Times New Roman" w:hAnsi="Times New Roman" w:cs="Times New Roman"/>
                      <w:color w:val="000000"/>
                      <w:sz w:val="18"/>
                      <w:szCs w:val="18"/>
                    </w:rPr>
                  </w:pPr>
                </w:p>
              </w:tc>
              <w:tc>
                <w:tcPr>
                  <w:tcW w:w="592" w:type="pct"/>
                  <w:tcBorders>
                    <w:top w:val="single" w:sz="4" w:space="0" w:color="auto"/>
                    <w:left w:val="single" w:sz="4" w:space="0" w:color="auto"/>
                    <w:bottom w:val="single" w:sz="4" w:space="0" w:color="auto"/>
                    <w:right w:val="single" w:sz="4" w:space="0" w:color="auto"/>
                  </w:tcBorders>
                </w:tcPr>
                <w:p w14:paraId="1546BDB3" w14:textId="77777777" w:rsidR="002949C8" w:rsidRPr="00681A0A" w:rsidRDefault="002949C8" w:rsidP="002949C8">
                  <w:pPr>
                    <w:tabs>
                      <w:tab w:val="left" w:pos="851"/>
                    </w:tabs>
                    <w:rPr>
                      <w:rFonts w:ascii="Times New Roman" w:hAnsi="Times New Roman" w:cs="Times New Roman"/>
                      <w:color w:val="000000"/>
                      <w:sz w:val="18"/>
                      <w:szCs w:val="18"/>
                    </w:rPr>
                  </w:pPr>
                </w:p>
              </w:tc>
              <w:tc>
                <w:tcPr>
                  <w:tcW w:w="772" w:type="pct"/>
                  <w:tcBorders>
                    <w:top w:val="single" w:sz="4" w:space="0" w:color="auto"/>
                    <w:left w:val="single" w:sz="4" w:space="0" w:color="auto"/>
                    <w:bottom w:val="single" w:sz="4" w:space="0" w:color="auto"/>
                    <w:right w:val="single" w:sz="4" w:space="0" w:color="auto"/>
                  </w:tcBorders>
                </w:tcPr>
                <w:p w14:paraId="55E8278F" w14:textId="77777777" w:rsidR="002949C8" w:rsidRPr="00681A0A" w:rsidRDefault="002949C8" w:rsidP="002949C8">
                  <w:pPr>
                    <w:tabs>
                      <w:tab w:val="left" w:pos="851"/>
                    </w:tabs>
                    <w:rPr>
                      <w:rFonts w:ascii="Times New Roman" w:hAnsi="Times New Roman" w:cs="Times New Roman"/>
                      <w:color w:val="000000"/>
                      <w:sz w:val="18"/>
                      <w:szCs w:val="18"/>
                    </w:rPr>
                  </w:pPr>
                </w:p>
              </w:tc>
              <w:tc>
                <w:tcPr>
                  <w:tcW w:w="708" w:type="pct"/>
                  <w:tcBorders>
                    <w:top w:val="single" w:sz="4" w:space="0" w:color="auto"/>
                    <w:left w:val="single" w:sz="4" w:space="0" w:color="auto"/>
                    <w:bottom w:val="single" w:sz="4" w:space="0" w:color="auto"/>
                    <w:right w:val="single" w:sz="4" w:space="0" w:color="auto"/>
                  </w:tcBorders>
                </w:tcPr>
                <w:p w14:paraId="4642873E" w14:textId="77777777" w:rsidR="002949C8" w:rsidRPr="00681A0A" w:rsidRDefault="002949C8" w:rsidP="002949C8">
                  <w:pPr>
                    <w:tabs>
                      <w:tab w:val="left" w:pos="851"/>
                    </w:tabs>
                    <w:rPr>
                      <w:rFonts w:ascii="Times New Roman" w:hAnsi="Times New Roman" w:cs="Times New Roman"/>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14:paraId="014B3DC1" w14:textId="77777777" w:rsidR="002949C8" w:rsidRPr="00681A0A" w:rsidRDefault="002949C8" w:rsidP="002949C8">
                  <w:pPr>
                    <w:tabs>
                      <w:tab w:val="left" w:pos="851"/>
                    </w:tabs>
                    <w:rPr>
                      <w:rFonts w:ascii="Times New Roman" w:hAnsi="Times New Roman" w:cs="Times New Roman"/>
                      <w:color w:val="000000"/>
                      <w:sz w:val="18"/>
                      <w:szCs w:val="18"/>
                    </w:rPr>
                  </w:pPr>
                </w:p>
              </w:tc>
            </w:tr>
          </w:tbl>
          <w:p w14:paraId="3806D0E7" w14:textId="77777777" w:rsidR="002949C8" w:rsidRPr="00681A0A" w:rsidRDefault="002949C8" w:rsidP="002949C8">
            <w:pPr>
              <w:tabs>
                <w:tab w:val="left" w:pos="851"/>
              </w:tabs>
              <w:ind w:right="-141" w:firstLine="390"/>
              <w:jc w:val="both"/>
              <w:rPr>
                <w:rFonts w:ascii="Times New Roman" w:eastAsia="Times New Roman" w:hAnsi="Times New Roman" w:cs="Times New Roman"/>
                <w:b/>
                <w:color w:val="000000"/>
                <w:sz w:val="18"/>
                <w:szCs w:val="18"/>
              </w:rPr>
            </w:pPr>
          </w:p>
          <w:p w14:paraId="788902CF" w14:textId="77777777" w:rsidR="002949C8" w:rsidRPr="00681A0A" w:rsidRDefault="002949C8" w:rsidP="002949C8">
            <w:pPr>
              <w:tabs>
                <w:tab w:val="left" w:pos="851"/>
              </w:tabs>
              <w:ind w:right="-141" w:firstLine="39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Стверджую, що інформація, надана мною, є правдивою, повною станом на дату її подання.</w:t>
            </w:r>
          </w:p>
          <w:p w14:paraId="3B3DB7AF" w14:textId="77777777" w:rsidR="002949C8" w:rsidRPr="00681A0A" w:rsidRDefault="002949C8" w:rsidP="002949C8">
            <w:pPr>
              <w:tabs>
                <w:tab w:val="left" w:pos="851"/>
              </w:tabs>
              <w:ind w:right="-141" w:firstLine="390"/>
              <w:rPr>
                <w:rFonts w:ascii="Times New Roman" w:eastAsia="Times New Roman" w:hAnsi="Times New Roman" w:cs="Times New Roman"/>
                <w:color w:val="000000"/>
                <w:sz w:val="18"/>
                <w:szCs w:val="18"/>
              </w:rPr>
            </w:pPr>
          </w:p>
          <w:tbl>
            <w:tblPr>
              <w:tblpPr w:leftFromText="45" w:rightFromText="45" w:vertAnchor="text" w:horzAnchor="margin" w:tblpXSpec="center" w:tblpY="70"/>
              <w:tblW w:w="5208"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862"/>
              <w:gridCol w:w="1548"/>
              <w:gridCol w:w="2271"/>
            </w:tblGrid>
            <w:tr w:rsidR="002949C8" w:rsidRPr="00681A0A" w14:paraId="73695BC7" w14:textId="77777777" w:rsidTr="00A92F88">
              <w:trPr>
                <w:tblCellSpacing w:w="22" w:type="dxa"/>
              </w:trPr>
              <w:tc>
                <w:tcPr>
                  <w:tcW w:w="1604" w:type="pct"/>
                </w:tcPr>
                <w:p w14:paraId="49BC9169" w14:textId="77777777" w:rsidR="002949C8" w:rsidRPr="00681A0A" w:rsidRDefault="002949C8" w:rsidP="002949C8">
                  <w:pPr>
                    <w:tabs>
                      <w:tab w:val="left" w:pos="851"/>
                    </w:tabs>
                    <w:spacing w:after="0" w:line="240" w:lineRule="auto"/>
                    <w:jc w:val="center"/>
                    <w:rPr>
                      <w:rFonts w:ascii="Times New Roman" w:eastAsia="Times New Roman" w:hAnsi="Times New Roman" w:cs="Times New Roman"/>
                      <w:color w:val="000000"/>
                      <w:sz w:val="18"/>
                      <w:szCs w:val="18"/>
                    </w:rPr>
                  </w:pPr>
                </w:p>
              </w:tc>
              <w:tc>
                <w:tcPr>
                  <w:tcW w:w="1344" w:type="pct"/>
                </w:tcPr>
                <w:p w14:paraId="62234501" w14:textId="77777777" w:rsidR="002949C8" w:rsidRPr="00681A0A" w:rsidRDefault="002949C8" w:rsidP="002949C8">
                  <w:pPr>
                    <w:tabs>
                      <w:tab w:val="left" w:pos="851"/>
                    </w:tabs>
                    <w:spacing w:after="0" w:line="240" w:lineRule="auto"/>
                    <w:jc w:val="center"/>
                    <w:rPr>
                      <w:rFonts w:ascii="Times New Roman" w:eastAsia="Times New Roman" w:hAnsi="Times New Roman" w:cs="Times New Roman"/>
                      <w:color w:val="000000"/>
                      <w:sz w:val="18"/>
                      <w:szCs w:val="18"/>
                    </w:rPr>
                  </w:pPr>
                </w:p>
              </w:tc>
              <w:tc>
                <w:tcPr>
                  <w:tcW w:w="1970" w:type="pct"/>
                </w:tcPr>
                <w:p w14:paraId="7E1B2BB9" w14:textId="77777777" w:rsidR="002949C8" w:rsidRPr="00681A0A" w:rsidRDefault="002949C8" w:rsidP="002949C8">
                  <w:pPr>
                    <w:tabs>
                      <w:tab w:val="left" w:pos="851"/>
                    </w:tabs>
                    <w:spacing w:after="0" w:line="240" w:lineRule="auto"/>
                    <w:ind w:right="65"/>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b/>
                      <w:color w:val="000000"/>
                      <w:sz w:val="18"/>
                      <w:szCs w:val="18"/>
                    </w:rPr>
                    <w:t>(Прізвище, власне ім'я, по батькові (за наявності) особи, що підписує цей Перелік друкованими літерами)</w:t>
                  </w:r>
                </w:p>
              </w:tc>
            </w:tr>
          </w:tbl>
          <w:p w14:paraId="133D2EEC" w14:textId="77777777" w:rsidR="002949C8" w:rsidRPr="00681A0A" w:rsidRDefault="002949C8" w:rsidP="002949C8">
            <w:pPr>
              <w:tabs>
                <w:tab w:val="left" w:pos="851"/>
                <w:tab w:val="left" w:pos="7980"/>
              </w:tabs>
              <w:ind w:right="-141" w:firstLine="390"/>
              <w:jc w:val="both"/>
              <w:rPr>
                <w:rFonts w:ascii="Times New Roman" w:eastAsia="Times New Roman" w:hAnsi="Times New Roman" w:cs="Times New Roman"/>
                <w:color w:val="000000"/>
                <w:sz w:val="18"/>
                <w:szCs w:val="18"/>
              </w:rPr>
            </w:pPr>
          </w:p>
          <w:p w14:paraId="6030C82D" w14:textId="77777777" w:rsidR="002949C8" w:rsidRPr="00681A0A" w:rsidRDefault="002949C8" w:rsidP="002949C8">
            <w:pPr>
              <w:tabs>
                <w:tab w:val="left" w:pos="851"/>
                <w:tab w:val="left" w:pos="7980"/>
              </w:tabs>
              <w:ind w:right="-141" w:firstLine="390"/>
              <w:jc w:val="both"/>
              <w:rPr>
                <w:rFonts w:ascii="Times New Roman" w:eastAsia="Times New Roman" w:hAnsi="Times New Roman" w:cs="Times New Roman"/>
                <w:color w:val="000000"/>
                <w:sz w:val="18"/>
                <w:szCs w:val="18"/>
              </w:rPr>
            </w:pPr>
          </w:p>
          <w:p w14:paraId="123C1B5D" w14:textId="77777777" w:rsidR="002949C8" w:rsidRPr="00681A0A" w:rsidRDefault="002949C8" w:rsidP="002949C8">
            <w:pPr>
              <w:tabs>
                <w:tab w:val="left" w:pos="851"/>
                <w:tab w:val="left" w:pos="7980"/>
              </w:tabs>
              <w:ind w:right="-141" w:firstLine="390"/>
              <w:jc w:val="both"/>
              <w:rPr>
                <w:rFonts w:ascii="Times New Roman" w:eastAsia="Times New Roman" w:hAnsi="Times New Roman" w:cs="Times New Roman"/>
                <w:color w:val="000000"/>
                <w:sz w:val="18"/>
                <w:szCs w:val="18"/>
              </w:rPr>
            </w:pPr>
          </w:p>
          <w:p w14:paraId="2BF2E000" w14:textId="212136B2" w:rsidR="002949C8" w:rsidRPr="00681A0A" w:rsidRDefault="002949C8" w:rsidP="002949C8">
            <w:pPr>
              <w:tabs>
                <w:tab w:val="left" w:pos="851"/>
                <w:tab w:val="left" w:pos="7980"/>
              </w:tabs>
              <w:ind w:right="-141" w:firstLine="39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w:t>
            </w:r>
          </w:p>
          <w:p w14:paraId="1F881979" w14:textId="77777777" w:rsidR="002949C8" w:rsidRPr="00681A0A" w:rsidRDefault="002949C8" w:rsidP="002949C8">
            <w:pPr>
              <w:tabs>
                <w:tab w:val="left" w:pos="851"/>
              </w:tabs>
              <w:ind w:right="-141" w:firstLine="39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Для відповідальної особи фінансової групи додатково в дужках зазначається, що особа є відповідальною особою групи.</w:t>
            </w:r>
          </w:p>
          <w:p w14:paraId="4345F6A5" w14:textId="77777777" w:rsidR="002949C8" w:rsidRPr="00681A0A" w:rsidRDefault="002949C8" w:rsidP="002949C8">
            <w:pPr>
              <w:tabs>
                <w:tab w:val="left" w:pos="851"/>
              </w:tabs>
              <w:ind w:right="-141" w:firstLine="39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 xml:space="preserve"> Заповнюється щодо кожного учасника фінансової групи у відношенні всіх інших учасників групи, зокрема, із наведенням опису ознак, які об’єднують учасників фінансової групи (наприклад наявність одних бенефіціарних власників, голови та/або членів наглядової ради, тощо).</w:t>
            </w:r>
          </w:p>
          <w:p w14:paraId="6E1400EA" w14:textId="76B485E4" w:rsidR="002949C8" w:rsidRPr="00681A0A" w:rsidRDefault="002949C8" w:rsidP="002949C8">
            <w:pPr>
              <w:tabs>
                <w:tab w:val="left" w:pos="851"/>
              </w:tabs>
              <w:jc w:val="center"/>
              <w:rPr>
                <w:rFonts w:ascii="Calibri" w:eastAsia="Times New Roman" w:hAnsi="Calibri" w:cs="Times New Roman"/>
                <w:sz w:val="18"/>
                <w:szCs w:val="18"/>
              </w:rPr>
            </w:pPr>
            <w:r w:rsidRPr="00681A0A">
              <w:rPr>
                <w:rFonts w:ascii="Times New Roman" w:eastAsia="Times New Roman" w:hAnsi="Times New Roman" w:cs="Times New Roman"/>
                <w:color w:val="000000"/>
                <w:sz w:val="18"/>
                <w:szCs w:val="18"/>
              </w:rPr>
              <w:t>________</w:t>
            </w:r>
          </w:p>
          <w:p w14:paraId="1073FD35" w14:textId="77777777" w:rsidR="002949C8" w:rsidRPr="00681A0A" w:rsidRDefault="002949C8" w:rsidP="002949C8">
            <w:pPr>
              <w:tabs>
                <w:tab w:val="left" w:pos="851"/>
              </w:tabs>
              <w:rPr>
                <w:rFonts w:ascii="Times New Roman" w:eastAsia="Times New Roman" w:hAnsi="Times New Roman" w:cs="Times New Roman"/>
                <w:color w:val="000000"/>
                <w:sz w:val="18"/>
                <w:szCs w:val="18"/>
              </w:rPr>
            </w:pPr>
          </w:p>
          <w:p w14:paraId="0F9E23C9"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75A688AE" w14:textId="77777777" w:rsidR="002949C8" w:rsidRPr="00681A0A" w:rsidRDefault="002949C8" w:rsidP="002949C8">
            <w:pPr>
              <w:tabs>
                <w:tab w:val="left" w:pos="851"/>
              </w:tabs>
              <w:ind w:left="708"/>
              <w:rPr>
                <w:rFonts w:ascii="Times New Roman" w:eastAsia="Times New Roman" w:hAnsi="Times New Roman" w:cs="Times New Roman"/>
                <w:b/>
                <w:color w:val="000000"/>
                <w:sz w:val="18"/>
                <w:szCs w:val="18"/>
              </w:rPr>
            </w:pPr>
          </w:p>
        </w:tc>
      </w:tr>
      <w:tr w:rsidR="002949C8" w:rsidRPr="00681A0A" w14:paraId="32BE1A55" w14:textId="10D664DD" w:rsidTr="00681A0A">
        <w:tc>
          <w:tcPr>
            <w:tcW w:w="5529" w:type="dxa"/>
          </w:tcPr>
          <w:p w14:paraId="2125471B"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8</w:t>
            </w:r>
          </w:p>
          <w:p w14:paraId="2E25A5C9"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до Ліцензійних умов провадження професійної діяльності на ринках капіталу – депозитарної діяльності </w:t>
            </w:r>
          </w:p>
          <w:p w14:paraId="7555D4BA"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4 пункту 1 розділу IІІ,</w:t>
            </w:r>
          </w:p>
          <w:p w14:paraId="09297846" w14:textId="4C8AE929"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11 пункту 5 розділу ІV)</w:t>
            </w:r>
          </w:p>
          <w:p w14:paraId="081FA77C" w14:textId="6F9951D3" w:rsidR="002949C8" w:rsidRPr="00681A0A" w:rsidRDefault="002949C8" w:rsidP="002949C8">
            <w:pPr>
              <w:ind w:left="209"/>
              <w:rPr>
                <w:rFonts w:ascii="Times New Roman" w:eastAsia="Calibri" w:hAnsi="Times New Roman" w:cs="Times New Roman"/>
                <w:sz w:val="18"/>
                <w:szCs w:val="18"/>
              </w:rPr>
            </w:pPr>
          </w:p>
          <w:p w14:paraId="1049CDF1" w14:textId="44F4CE24" w:rsidR="002949C8" w:rsidRPr="00681A0A" w:rsidRDefault="002949C8" w:rsidP="002949C8">
            <w:pPr>
              <w:jc w:val="center"/>
              <w:rPr>
                <w:rFonts w:ascii="Times New Roman" w:eastAsia="Calibri" w:hAnsi="Times New Roman" w:cs="Times New Roman"/>
                <w:b/>
                <w:color w:val="000000"/>
                <w:sz w:val="18"/>
                <w:szCs w:val="18"/>
                <w:lang w:eastAsia="en-US"/>
              </w:rPr>
            </w:pPr>
            <w:r w:rsidRPr="00681A0A">
              <w:rPr>
                <w:rFonts w:ascii="Times New Roman" w:eastAsia="Calibri" w:hAnsi="Times New Roman" w:cs="Times New Roman"/>
                <w:b/>
                <w:color w:val="000000"/>
                <w:sz w:val="18"/>
                <w:szCs w:val="18"/>
                <w:lang w:eastAsia="en-US"/>
              </w:rPr>
              <w:t>Довідка</w:t>
            </w:r>
            <w:r w:rsidRPr="00681A0A">
              <w:rPr>
                <w:rFonts w:ascii="Times New Roman" w:eastAsia="Calibri" w:hAnsi="Times New Roman" w:cs="Times New Roman"/>
                <w:b/>
                <w:sz w:val="18"/>
                <w:szCs w:val="18"/>
                <w:lang w:eastAsia="en-US"/>
              </w:rPr>
              <w:t xml:space="preserve"> про персональний склад наглядової ради (</w:t>
            </w:r>
            <w:r w:rsidRPr="00681A0A">
              <w:rPr>
                <w:rFonts w:ascii="Times New Roman" w:eastAsia="Calibri" w:hAnsi="Times New Roman" w:cs="Times New Roman"/>
                <w:b/>
                <w:sz w:val="18"/>
                <w:szCs w:val="18"/>
              </w:rPr>
              <w:t xml:space="preserve">або іншого органу, відповідального за здійснення нагляду </w:t>
            </w:r>
            <w:r w:rsidRPr="00681A0A">
              <w:rPr>
                <w:rFonts w:ascii="Times New Roman" w:eastAsia="Calibri" w:hAnsi="Times New Roman" w:cs="Times New Roman"/>
                <w:b/>
                <w:color w:val="000000"/>
                <w:sz w:val="18"/>
                <w:szCs w:val="18"/>
                <w:lang w:eastAsia="en-US"/>
              </w:rPr>
              <w:t>юридичної особи</w:t>
            </w:r>
            <w:r w:rsidRPr="00681A0A">
              <w:rPr>
                <w:rFonts w:ascii="Times New Roman" w:eastAsia="Calibri" w:hAnsi="Times New Roman" w:cs="Times New Roman"/>
                <w:b/>
                <w:sz w:val="18"/>
                <w:szCs w:val="18"/>
                <w:lang w:eastAsia="en-US"/>
              </w:rPr>
              <w:t xml:space="preserve">), виконавчого органу </w:t>
            </w:r>
            <w:r w:rsidRPr="00681A0A">
              <w:rPr>
                <w:rFonts w:ascii="Times New Roman" w:eastAsia="Calibri" w:hAnsi="Times New Roman" w:cs="Times New Roman"/>
                <w:b/>
                <w:color w:val="000000"/>
                <w:sz w:val="18"/>
                <w:szCs w:val="18"/>
                <w:lang w:eastAsia="en-US"/>
              </w:rPr>
              <w:t>заявника</w:t>
            </w:r>
          </w:p>
          <w:p w14:paraId="7E9504F4" w14:textId="2D690795" w:rsidR="002949C8" w:rsidRPr="00681A0A" w:rsidRDefault="002949C8" w:rsidP="002949C8">
            <w:pPr>
              <w:jc w:val="center"/>
              <w:rPr>
                <w:rFonts w:ascii="Times New Roman" w:eastAsia="Calibri" w:hAnsi="Times New Roman" w:cs="Times New Roman"/>
                <w:b/>
                <w:color w:val="000000"/>
                <w:sz w:val="18"/>
                <w:szCs w:val="18"/>
                <w:lang w:eastAsia="en-US"/>
              </w:rPr>
            </w:pPr>
          </w:p>
          <w:p w14:paraId="31549CA6" w14:textId="7FA6C02A" w:rsidR="002949C8" w:rsidRPr="00681A0A" w:rsidRDefault="002949C8" w:rsidP="002949C8">
            <w:pPr>
              <w:jc w:val="center"/>
              <w:rPr>
                <w:rFonts w:ascii="Times New Roman" w:eastAsia="Calibri" w:hAnsi="Times New Roman" w:cs="Times New Roman"/>
                <w:b/>
                <w:color w:val="000000"/>
                <w:sz w:val="18"/>
                <w:szCs w:val="18"/>
                <w:lang w:eastAsia="en-US"/>
              </w:rPr>
            </w:pPr>
          </w:p>
          <w:p w14:paraId="3B2704CB" w14:textId="77777777" w:rsidR="002949C8" w:rsidRPr="00681A0A" w:rsidRDefault="002949C8" w:rsidP="002949C8">
            <w:pPr>
              <w:jc w:val="center"/>
              <w:rPr>
                <w:rFonts w:ascii="Times New Roman" w:eastAsia="Calibri" w:hAnsi="Times New Roman" w:cs="Times New Roman"/>
                <w:b/>
                <w:i/>
                <w:sz w:val="18"/>
                <w:szCs w:val="18"/>
                <w:lang w:eastAsia="en-US"/>
              </w:rPr>
            </w:pPr>
          </w:p>
          <w:tbl>
            <w:tblPr>
              <w:tblStyle w:val="a3"/>
              <w:tblW w:w="6538" w:type="dxa"/>
              <w:tblLayout w:type="fixed"/>
              <w:tblLook w:val="0000" w:firstRow="0" w:lastRow="0" w:firstColumn="0" w:lastColumn="0" w:noHBand="0" w:noVBand="0"/>
            </w:tblPr>
            <w:tblGrid>
              <w:gridCol w:w="301"/>
              <w:gridCol w:w="708"/>
              <w:gridCol w:w="567"/>
              <w:gridCol w:w="567"/>
              <w:gridCol w:w="567"/>
              <w:gridCol w:w="851"/>
              <w:gridCol w:w="567"/>
              <w:gridCol w:w="709"/>
              <w:gridCol w:w="1701"/>
            </w:tblGrid>
            <w:tr w:rsidR="002949C8" w:rsidRPr="00681A0A" w14:paraId="3E1BE440" w14:textId="77777777" w:rsidTr="006F5D16">
              <w:tc>
                <w:tcPr>
                  <w:tcW w:w="301" w:type="dxa"/>
                </w:tcPr>
                <w:p w14:paraId="7A6E5FD4" w14:textId="77777777" w:rsidR="002949C8" w:rsidRPr="00681A0A" w:rsidRDefault="002949C8" w:rsidP="002949C8">
                  <w:pPr>
                    <w:jc w:val="center"/>
                    <w:rPr>
                      <w:rFonts w:ascii="Calibri" w:eastAsia="Calibri" w:hAnsi="Calibri" w:cs="Times New Roman"/>
                      <w:sz w:val="18"/>
                      <w:szCs w:val="18"/>
                      <w:lang w:eastAsia="en-US"/>
                    </w:rPr>
                  </w:pPr>
                </w:p>
                <w:p w14:paraId="775F3A94" w14:textId="77777777" w:rsidR="002949C8" w:rsidRPr="00681A0A" w:rsidRDefault="002949C8" w:rsidP="002949C8">
                  <w:pPr>
                    <w:jc w:val="center"/>
                    <w:rPr>
                      <w:rFonts w:ascii="Calibri" w:eastAsia="Calibri" w:hAnsi="Calibri" w:cs="Times New Roman"/>
                      <w:sz w:val="18"/>
                      <w:szCs w:val="18"/>
                      <w:lang w:eastAsia="en-US"/>
                    </w:rPr>
                  </w:pPr>
                  <w:r w:rsidRPr="00681A0A">
                    <w:rPr>
                      <w:rFonts w:ascii="Times New Roman" w:eastAsia="Calibri" w:hAnsi="Times New Roman" w:cs="Times New Roman"/>
                      <w:sz w:val="18"/>
                      <w:szCs w:val="18"/>
                      <w:lang w:eastAsia="en-US"/>
                    </w:rPr>
                    <w:t>№ з/п</w:t>
                  </w:r>
                </w:p>
              </w:tc>
              <w:tc>
                <w:tcPr>
                  <w:tcW w:w="708" w:type="dxa"/>
                </w:tcPr>
                <w:p w14:paraId="1B5735A1" w14:textId="77777777" w:rsidR="002949C8" w:rsidRPr="00681A0A" w:rsidRDefault="002949C8" w:rsidP="002949C8">
                  <w:pPr>
                    <w:jc w:val="both"/>
                    <w:rPr>
                      <w:rFonts w:ascii="Calibri" w:eastAsia="Calibri" w:hAnsi="Calibri" w:cs="Times New Roman"/>
                      <w:sz w:val="18"/>
                      <w:szCs w:val="18"/>
                      <w:lang w:eastAsia="en-US"/>
                    </w:rPr>
                  </w:pPr>
                </w:p>
                <w:p w14:paraId="7BB130AF" w14:textId="77777777" w:rsidR="002949C8" w:rsidRPr="00681A0A" w:rsidRDefault="002949C8" w:rsidP="002949C8">
                  <w:pPr>
                    <w:jc w:val="center"/>
                    <w:rPr>
                      <w:rFonts w:ascii="Calibri" w:eastAsia="Calibri" w:hAnsi="Calibri" w:cs="Times New Roman"/>
                      <w:sz w:val="18"/>
                      <w:szCs w:val="18"/>
                      <w:lang w:eastAsia="en-US"/>
                    </w:rPr>
                  </w:pPr>
                  <w:r w:rsidRPr="00681A0A">
                    <w:rPr>
                      <w:rFonts w:ascii="Times New Roman" w:eastAsia="Calibri" w:hAnsi="Times New Roman" w:cs="Times New Roman"/>
                      <w:sz w:val="18"/>
                      <w:szCs w:val="18"/>
                      <w:lang w:eastAsia="en-US"/>
                    </w:rPr>
                    <w:t>Прізвище, ім'я, по батькові (за наявності) фізичної особи</w:t>
                  </w:r>
                </w:p>
              </w:tc>
              <w:tc>
                <w:tcPr>
                  <w:tcW w:w="567" w:type="dxa"/>
                </w:tcPr>
                <w:p w14:paraId="57A5A98D" w14:textId="77777777" w:rsidR="002949C8" w:rsidRPr="00681A0A" w:rsidRDefault="002949C8" w:rsidP="002949C8">
                  <w:pPr>
                    <w:jc w:val="both"/>
                    <w:rPr>
                      <w:rFonts w:ascii="Calibri" w:eastAsia="Calibri" w:hAnsi="Calibri" w:cs="Times New Roman"/>
                      <w:sz w:val="18"/>
                      <w:szCs w:val="18"/>
                      <w:lang w:eastAsia="en-US"/>
                    </w:rPr>
                  </w:pPr>
                </w:p>
                <w:p w14:paraId="0966695B"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Реєстраційний номер облікової картки платника податку або серія (за наявності) та номер паспорта</w:t>
                  </w:r>
                  <w:r w:rsidRPr="00681A0A">
                    <w:rPr>
                      <w:rFonts w:ascii="Times New Roman" w:eastAsia="Calibri" w:hAnsi="Times New Roman" w:cs="Times New Roman"/>
                      <w:sz w:val="18"/>
                      <w:szCs w:val="18"/>
                      <w:vertAlign w:val="superscript"/>
                      <w:lang w:eastAsia="en-US"/>
                    </w:rPr>
                    <w:t>1</w:t>
                  </w:r>
                </w:p>
              </w:tc>
              <w:tc>
                <w:tcPr>
                  <w:tcW w:w="567" w:type="dxa"/>
                </w:tcPr>
                <w:p w14:paraId="38E48773" w14:textId="77777777" w:rsidR="002949C8" w:rsidRPr="00681A0A" w:rsidRDefault="002949C8" w:rsidP="002949C8">
                  <w:pPr>
                    <w:jc w:val="both"/>
                    <w:rPr>
                      <w:rFonts w:ascii="Calibri" w:eastAsia="Calibri" w:hAnsi="Calibri" w:cs="Times New Roman"/>
                      <w:sz w:val="18"/>
                      <w:szCs w:val="18"/>
                      <w:lang w:eastAsia="en-US"/>
                    </w:rPr>
                  </w:pPr>
                </w:p>
                <w:p w14:paraId="322D13E1"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Дата та місце народження, адреса</w:t>
                  </w:r>
                </w:p>
              </w:tc>
              <w:tc>
                <w:tcPr>
                  <w:tcW w:w="567" w:type="dxa"/>
                </w:tcPr>
                <w:p w14:paraId="0660750F" w14:textId="77777777" w:rsidR="002949C8" w:rsidRPr="00681A0A" w:rsidRDefault="002949C8" w:rsidP="002949C8">
                  <w:pPr>
                    <w:jc w:val="both"/>
                    <w:rPr>
                      <w:rFonts w:ascii="Calibri" w:eastAsia="Calibri" w:hAnsi="Calibri" w:cs="Times New Roman"/>
                      <w:sz w:val="18"/>
                      <w:szCs w:val="18"/>
                      <w:lang w:eastAsia="en-US"/>
                    </w:rPr>
                  </w:pPr>
                </w:p>
                <w:p w14:paraId="3D777D84" w14:textId="77777777" w:rsidR="002949C8" w:rsidRPr="00681A0A" w:rsidRDefault="002949C8" w:rsidP="002949C8">
                  <w:pPr>
                    <w:jc w:val="center"/>
                    <w:rPr>
                      <w:rFonts w:ascii="Calibri" w:eastAsia="Calibri" w:hAnsi="Calibri" w:cs="Times New Roman"/>
                      <w:sz w:val="18"/>
                      <w:szCs w:val="18"/>
                      <w:lang w:eastAsia="en-US"/>
                    </w:rPr>
                  </w:pPr>
                  <w:r w:rsidRPr="00681A0A">
                    <w:rPr>
                      <w:rFonts w:ascii="Times New Roman" w:eastAsia="Calibri" w:hAnsi="Times New Roman" w:cs="Times New Roman"/>
                      <w:sz w:val="18"/>
                      <w:szCs w:val="18"/>
                      <w:lang w:eastAsia="en-US"/>
                    </w:rPr>
                    <w:t xml:space="preserve">Посада, яку займає в цій юридичній особі фізична особа </w:t>
                  </w:r>
                </w:p>
              </w:tc>
              <w:tc>
                <w:tcPr>
                  <w:tcW w:w="851" w:type="dxa"/>
                </w:tcPr>
                <w:p w14:paraId="2C170C38" w14:textId="77777777" w:rsidR="002949C8" w:rsidRPr="00681A0A" w:rsidRDefault="002949C8" w:rsidP="002949C8">
                  <w:pPr>
                    <w:jc w:val="both"/>
                    <w:rPr>
                      <w:rFonts w:ascii="Times New Roman" w:eastAsia="Calibri" w:hAnsi="Times New Roman" w:cs="Times New Roman"/>
                      <w:sz w:val="18"/>
                      <w:szCs w:val="18"/>
                      <w:lang w:eastAsia="en-US"/>
                    </w:rPr>
                  </w:pPr>
                </w:p>
                <w:p w14:paraId="0B3C7CF7" w14:textId="77777777" w:rsidR="002949C8" w:rsidRPr="00681A0A" w:rsidRDefault="002949C8" w:rsidP="002949C8">
                  <w:pPr>
                    <w:jc w:val="both"/>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Період перебування на посаді з __ до ___</w:t>
                  </w:r>
                </w:p>
              </w:tc>
              <w:tc>
                <w:tcPr>
                  <w:tcW w:w="567" w:type="dxa"/>
                </w:tcPr>
                <w:p w14:paraId="2A92C12F" w14:textId="77777777" w:rsidR="002949C8" w:rsidRPr="00681A0A" w:rsidRDefault="002949C8" w:rsidP="002949C8">
                  <w:pPr>
                    <w:jc w:val="both"/>
                    <w:rPr>
                      <w:rFonts w:ascii="Calibri" w:eastAsia="Calibri" w:hAnsi="Calibri" w:cs="Times New Roman"/>
                      <w:sz w:val="18"/>
                      <w:szCs w:val="18"/>
                      <w:lang w:eastAsia="en-US"/>
                    </w:rPr>
                  </w:pPr>
                </w:p>
                <w:p w14:paraId="5B09FD6B" w14:textId="77777777" w:rsidR="002949C8" w:rsidRPr="00681A0A" w:rsidRDefault="002949C8" w:rsidP="002949C8">
                  <w:pPr>
                    <w:jc w:val="center"/>
                    <w:rPr>
                      <w:rFonts w:ascii="Calibri" w:eastAsia="Calibri" w:hAnsi="Calibri" w:cs="Times New Roman"/>
                      <w:sz w:val="18"/>
                      <w:szCs w:val="18"/>
                      <w:lang w:eastAsia="en-US"/>
                    </w:rPr>
                  </w:pPr>
                  <w:r w:rsidRPr="00681A0A">
                    <w:rPr>
                      <w:rFonts w:ascii="Times New Roman" w:eastAsia="Calibri" w:hAnsi="Times New Roman" w:cs="Times New Roman"/>
                      <w:sz w:val="18"/>
                      <w:szCs w:val="18"/>
                      <w:lang w:eastAsia="en-US"/>
                    </w:rPr>
                    <w:t>Назва документа (дата та номер), яким призначена фізична особа на цю посаду</w:t>
                  </w:r>
                </w:p>
              </w:tc>
              <w:tc>
                <w:tcPr>
                  <w:tcW w:w="709" w:type="dxa"/>
                </w:tcPr>
                <w:p w14:paraId="294BC771" w14:textId="77777777" w:rsidR="002949C8" w:rsidRPr="00681A0A" w:rsidRDefault="002949C8" w:rsidP="002949C8">
                  <w:pPr>
                    <w:jc w:val="both"/>
                    <w:rPr>
                      <w:rFonts w:ascii="Calibri" w:eastAsia="Calibri" w:hAnsi="Calibri" w:cs="Times New Roman"/>
                      <w:sz w:val="18"/>
                      <w:szCs w:val="18"/>
                      <w:lang w:eastAsia="en-US"/>
                    </w:rPr>
                  </w:pPr>
                </w:p>
                <w:p w14:paraId="5B2EFE29" w14:textId="77777777" w:rsidR="002949C8" w:rsidRPr="00681A0A" w:rsidRDefault="002949C8" w:rsidP="002949C8">
                  <w:pPr>
                    <w:jc w:val="center"/>
                    <w:rPr>
                      <w:rFonts w:ascii="Calibri" w:eastAsia="Calibri" w:hAnsi="Calibri" w:cs="Times New Roman"/>
                      <w:sz w:val="18"/>
                      <w:szCs w:val="18"/>
                      <w:lang w:eastAsia="en-US"/>
                    </w:rPr>
                  </w:pPr>
                  <w:r w:rsidRPr="00681A0A">
                    <w:rPr>
                      <w:rFonts w:ascii="Times New Roman" w:eastAsia="Calibri" w:hAnsi="Times New Roman" w:cs="Times New Roman"/>
                      <w:sz w:val="18"/>
                      <w:szCs w:val="18"/>
                      <w:lang w:eastAsia="en-US"/>
                    </w:rPr>
                    <w:t>Місце роботи (посада) в іншій юридичній особі (за наявності)</w:t>
                  </w:r>
                </w:p>
              </w:tc>
              <w:tc>
                <w:tcPr>
                  <w:tcW w:w="1701" w:type="dxa"/>
                </w:tcPr>
                <w:p w14:paraId="34D94901" w14:textId="77777777" w:rsidR="002949C8" w:rsidRPr="00681A0A" w:rsidRDefault="002949C8" w:rsidP="002949C8">
                  <w:pPr>
                    <w:jc w:val="both"/>
                    <w:rPr>
                      <w:rFonts w:ascii="Calibri" w:eastAsia="Calibri" w:hAnsi="Calibri" w:cs="Times New Roman"/>
                      <w:sz w:val="18"/>
                      <w:szCs w:val="18"/>
                      <w:lang w:eastAsia="en-US"/>
                    </w:rPr>
                  </w:pPr>
                </w:p>
                <w:p w14:paraId="0ED28A9A" w14:textId="77777777" w:rsidR="002949C8" w:rsidRPr="00681A0A" w:rsidRDefault="002949C8" w:rsidP="002949C8">
                  <w:pPr>
                    <w:jc w:val="center"/>
                    <w:rPr>
                      <w:rFonts w:ascii="Calibri" w:eastAsia="Calibri" w:hAnsi="Calibri" w:cs="Times New Roman"/>
                      <w:sz w:val="18"/>
                      <w:szCs w:val="18"/>
                      <w:lang w:eastAsia="en-US"/>
                    </w:rPr>
                  </w:pPr>
                  <w:r w:rsidRPr="00681A0A">
                    <w:rPr>
                      <w:rFonts w:ascii="Times New Roman" w:eastAsia="Calibri" w:hAnsi="Times New Roman" w:cs="Times New Roman"/>
                      <w:sz w:val="18"/>
                      <w:szCs w:val="18"/>
                      <w:lang w:eastAsia="en-US"/>
                    </w:rPr>
                    <w:t>Повне найменування іншої юридичної особи, її ідентифікаційний код, код LEI (за наявності)</w:t>
                  </w:r>
                </w:p>
              </w:tc>
            </w:tr>
            <w:tr w:rsidR="002949C8" w:rsidRPr="00681A0A" w14:paraId="2755B4EE" w14:textId="77777777" w:rsidTr="006F5D16">
              <w:tc>
                <w:tcPr>
                  <w:tcW w:w="301" w:type="dxa"/>
                </w:tcPr>
                <w:p w14:paraId="4F104ED4" w14:textId="77777777" w:rsidR="002949C8" w:rsidRPr="00681A0A" w:rsidRDefault="002949C8" w:rsidP="002949C8">
                  <w:pPr>
                    <w:jc w:val="center"/>
                    <w:rPr>
                      <w:rFonts w:ascii="Times New Roman" w:eastAsia="Calibri" w:hAnsi="Times New Roman" w:cs="Times New Roman"/>
                      <w:sz w:val="18"/>
                      <w:szCs w:val="18"/>
                      <w:lang w:eastAsia="en-US"/>
                    </w:rPr>
                  </w:pPr>
                </w:p>
              </w:tc>
              <w:tc>
                <w:tcPr>
                  <w:tcW w:w="708" w:type="dxa"/>
                </w:tcPr>
                <w:p w14:paraId="3FAD0437"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1</w:t>
                  </w:r>
                </w:p>
              </w:tc>
              <w:tc>
                <w:tcPr>
                  <w:tcW w:w="567" w:type="dxa"/>
                </w:tcPr>
                <w:p w14:paraId="6B878CB7"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2</w:t>
                  </w:r>
                </w:p>
              </w:tc>
              <w:tc>
                <w:tcPr>
                  <w:tcW w:w="567" w:type="dxa"/>
                </w:tcPr>
                <w:p w14:paraId="4A2E4769"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3</w:t>
                  </w:r>
                </w:p>
              </w:tc>
              <w:tc>
                <w:tcPr>
                  <w:tcW w:w="567" w:type="dxa"/>
                </w:tcPr>
                <w:p w14:paraId="6C765598"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4</w:t>
                  </w:r>
                </w:p>
              </w:tc>
              <w:tc>
                <w:tcPr>
                  <w:tcW w:w="851" w:type="dxa"/>
                </w:tcPr>
                <w:p w14:paraId="12BE88E1"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5</w:t>
                  </w:r>
                </w:p>
              </w:tc>
              <w:tc>
                <w:tcPr>
                  <w:tcW w:w="567" w:type="dxa"/>
                </w:tcPr>
                <w:p w14:paraId="3295DF81"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6</w:t>
                  </w:r>
                </w:p>
              </w:tc>
              <w:tc>
                <w:tcPr>
                  <w:tcW w:w="709" w:type="dxa"/>
                </w:tcPr>
                <w:p w14:paraId="3AAC2172"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7</w:t>
                  </w:r>
                </w:p>
              </w:tc>
              <w:tc>
                <w:tcPr>
                  <w:tcW w:w="1701" w:type="dxa"/>
                </w:tcPr>
                <w:p w14:paraId="788BD420"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8</w:t>
                  </w:r>
                </w:p>
              </w:tc>
            </w:tr>
            <w:tr w:rsidR="002949C8" w:rsidRPr="00681A0A" w14:paraId="6BF9F395" w14:textId="77777777" w:rsidTr="006F5D16">
              <w:tc>
                <w:tcPr>
                  <w:tcW w:w="301" w:type="dxa"/>
                </w:tcPr>
                <w:p w14:paraId="1E0AD81E"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1</w:t>
                  </w:r>
                </w:p>
              </w:tc>
              <w:tc>
                <w:tcPr>
                  <w:tcW w:w="708" w:type="dxa"/>
                </w:tcPr>
                <w:p w14:paraId="2111BF95" w14:textId="77777777" w:rsidR="002949C8" w:rsidRPr="00681A0A" w:rsidRDefault="002949C8" w:rsidP="002949C8">
                  <w:pPr>
                    <w:rPr>
                      <w:rFonts w:ascii="Times New Roman" w:eastAsia="Calibri" w:hAnsi="Times New Roman" w:cs="Times New Roman"/>
                      <w:sz w:val="18"/>
                      <w:szCs w:val="18"/>
                      <w:lang w:eastAsia="en-US"/>
                    </w:rPr>
                  </w:pPr>
                </w:p>
              </w:tc>
              <w:tc>
                <w:tcPr>
                  <w:tcW w:w="567" w:type="dxa"/>
                </w:tcPr>
                <w:p w14:paraId="40EF71F3"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567" w:type="dxa"/>
                </w:tcPr>
                <w:p w14:paraId="3CF3414F" w14:textId="77777777" w:rsidR="002949C8" w:rsidRPr="00681A0A" w:rsidRDefault="002949C8" w:rsidP="002949C8">
                  <w:pPr>
                    <w:jc w:val="both"/>
                    <w:rPr>
                      <w:rFonts w:ascii="Times New Roman" w:eastAsia="Calibri" w:hAnsi="Times New Roman" w:cs="Times New Roman"/>
                      <w:sz w:val="18"/>
                      <w:szCs w:val="18"/>
                      <w:lang w:eastAsia="en-US"/>
                    </w:rPr>
                  </w:pPr>
                </w:p>
              </w:tc>
              <w:tc>
                <w:tcPr>
                  <w:tcW w:w="567" w:type="dxa"/>
                </w:tcPr>
                <w:p w14:paraId="5B1D38DB"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851" w:type="dxa"/>
                </w:tcPr>
                <w:p w14:paraId="0B1B1C81" w14:textId="77777777" w:rsidR="002949C8" w:rsidRPr="00681A0A" w:rsidRDefault="002949C8" w:rsidP="002949C8">
                  <w:pPr>
                    <w:rPr>
                      <w:rFonts w:ascii="Times New Roman" w:eastAsia="Calibri" w:hAnsi="Times New Roman" w:cs="Times New Roman"/>
                      <w:sz w:val="18"/>
                      <w:szCs w:val="18"/>
                      <w:lang w:eastAsia="en-US"/>
                    </w:rPr>
                  </w:pPr>
                </w:p>
              </w:tc>
              <w:tc>
                <w:tcPr>
                  <w:tcW w:w="567" w:type="dxa"/>
                </w:tcPr>
                <w:p w14:paraId="2A212667"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709" w:type="dxa"/>
                </w:tcPr>
                <w:p w14:paraId="54CB1755"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1701" w:type="dxa"/>
                </w:tcPr>
                <w:p w14:paraId="0E4AF086" w14:textId="77777777" w:rsidR="002949C8" w:rsidRPr="00681A0A" w:rsidRDefault="002949C8" w:rsidP="002949C8">
                  <w:pPr>
                    <w:rPr>
                      <w:rFonts w:ascii="Times New Roman" w:eastAsia="Calibri" w:hAnsi="Times New Roman" w:cs="Times New Roman"/>
                      <w:sz w:val="18"/>
                      <w:szCs w:val="18"/>
                      <w:lang w:eastAsia="en-US"/>
                    </w:rPr>
                  </w:pPr>
                </w:p>
              </w:tc>
            </w:tr>
            <w:tr w:rsidR="002949C8" w:rsidRPr="00681A0A" w14:paraId="68A86896" w14:textId="77777777" w:rsidTr="006F5D16">
              <w:tc>
                <w:tcPr>
                  <w:tcW w:w="301" w:type="dxa"/>
                </w:tcPr>
                <w:p w14:paraId="6F029017"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2</w:t>
                  </w:r>
                </w:p>
              </w:tc>
              <w:tc>
                <w:tcPr>
                  <w:tcW w:w="708" w:type="dxa"/>
                </w:tcPr>
                <w:p w14:paraId="505EB106"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567" w:type="dxa"/>
                </w:tcPr>
                <w:p w14:paraId="5BBA17F5"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567" w:type="dxa"/>
                </w:tcPr>
                <w:p w14:paraId="0D35F79C" w14:textId="77777777" w:rsidR="002949C8" w:rsidRPr="00681A0A" w:rsidRDefault="002949C8" w:rsidP="002949C8">
                  <w:pPr>
                    <w:jc w:val="both"/>
                    <w:rPr>
                      <w:rFonts w:ascii="Times New Roman" w:eastAsia="Calibri" w:hAnsi="Times New Roman" w:cs="Times New Roman"/>
                      <w:sz w:val="18"/>
                      <w:szCs w:val="18"/>
                      <w:lang w:eastAsia="en-US"/>
                    </w:rPr>
                  </w:pPr>
                </w:p>
              </w:tc>
              <w:tc>
                <w:tcPr>
                  <w:tcW w:w="567" w:type="dxa"/>
                </w:tcPr>
                <w:p w14:paraId="6A68DAD6"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851" w:type="dxa"/>
                </w:tcPr>
                <w:p w14:paraId="53A0224D" w14:textId="77777777" w:rsidR="002949C8" w:rsidRPr="00681A0A" w:rsidRDefault="002949C8" w:rsidP="002949C8">
                  <w:pPr>
                    <w:rPr>
                      <w:rFonts w:ascii="Times New Roman" w:eastAsia="Calibri" w:hAnsi="Times New Roman" w:cs="Times New Roman"/>
                      <w:sz w:val="18"/>
                      <w:szCs w:val="18"/>
                      <w:lang w:eastAsia="en-US"/>
                    </w:rPr>
                  </w:pPr>
                </w:p>
              </w:tc>
              <w:tc>
                <w:tcPr>
                  <w:tcW w:w="567" w:type="dxa"/>
                </w:tcPr>
                <w:p w14:paraId="4150C6A7"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709" w:type="dxa"/>
                </w:tcPr>
                <w:p w14:paraId="52E1D6F9" w14:textId="77777777" w:rsidR="002949C8" w:rsidRPr="00681A0A" w:rsidRDefault="002949C8" w:rsidP="002949C8">
                  <w:pP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 </w:t>
                  </w:r>
                </w:p>
              </w:tc>
              <w:tc>
                <w:tcPr>
                  <w:tcW w:w="1701" w:type="dxa"/>
                </w:tcPr>
                <w:p w14:paraId="3D00F449" w14:textId="77777777" w:rsidR="002949C8" w:rsidRPr="00681A0A" w:rsidRDefault="002949C8" w:rsidP="002949C8">
                  <w:pPr>
                    <w:rPr>
                      <w:rFonts w:ascii="Times New Roman" w:eastAsia="Calibri" w:hAnsi="Times New Roman" w:cs="Times New Roman"/>
                      <w:sz w:val="18"/>
                      <w:szCs w:val="18"/>
                      <w:lang w:eastAsia="en-US"/>
                    </w:rPr>
                  </w:pPr>
                </w:p>
              </w:tc>
            </w:tr>
            <w:tr w:rsidR="002949C8" w:rsidRPr="00681A0A" w14:paraId="3148F49E" w14:textId="77777777" w:rsidTr="006F5D16">
              <w:tc>
                <w:tcPr>
                  <w:tcW w:w="301" w:type="dxa"/>
                </w:tcPr>
                <w:p w14:paraId="1FC13B0E" w14:textId="77777777" w:rsidR="002949C8" w:rsidRPr="00681A0A" w:rsidRDefault="002949C8" w:rsidP="002949C8">
                  <w:pPr>
                    <w:jc w:val="center"/>
                    <w:rPr>
                      <w:rFonts w:ascii="Times New Roman" w:eastAsia="Calibri" w:hAnsi="Times New Roman" w:cs="Times New Roman"/>
                      <w:sz w:val="18"/>
                      <w:szCs w:val="18"/>
                      <w:lang w:eastAsia="en-US"/>
                    </w:rPr>
                  </w:pPr>
                  <w:r w:rsidRPr="00681A0A">
                    <w:rPr>
                      <w:rFonts w:ascii="Times New Roman" w:eastAsia="Calibri" w:hAnsi="Times New Roman" w:cs="Times New Roman"/>
                      <w:sz w:val="18"/>
                      <w:szCs w:val="18"/>
                      <w:lang w:eastAsia="en-US"/>
                    </w:rPr>
                    <w:t>3</w:t>
                  </w:r>
                </w:p>
              </w:tc>
              <w:tc>
                <w:tcPr>
                  <w:tcW w:w="708" w:type="dxa"/>
                </w:tcPr>
                <w:p w14:paraId="53034587" w14:textId="77777777" w:rsidR="002949C8" w:rsidRPr="00681A0A" w:rsidRDefault="002949C8" w:rsidP="002949C8">
                  <w:pPr>
                    <w:rPr>
                      <w:rFonts w:ascii="Times New Roman" w:eastAsia="Calibri" w:hAnsi="Times New Roman" w:cs="Times New Roman"/>
                      <w:sz w:val="18"/>
                      <w:szCs w:val="18"/>
                      <w:lang w:eastAsia="en-US"/>
                    </w:rPr>
                  </w:pPr>
                </w:p>
              </w:tc>
              <w:tc>
                <w:tcPr>
                  <w:tcW w:w="567" w:type="dxa"/>
                </w:tcPr>
                <w:p w14:paraId="3F8F23C9" w14:textId="77777777" w:rsidR="002949C8" w:rsidRPr="00681A0A" w:rsidRDefault="002949C8" w:rsidP="002949C8">
                  <w:pPr>
                    <w:rPr>
                      <w:rFonts w:ascii="Times New Roman" w:eastAsia="Calibri" w:hAnsi="Times New Roman" w:cs="Times New Roman"/>
                      <w:sz w:val="18"/>
                      <w:szCs w:val="18"/>
                      <w:lang w:eastAsia="en-US"/>
                    </w:rPr>
                  </w:pPr>
                </w:p>
              </w:tc>
              <w:tc>
                <w:tcPr>
                  <w:tcW w:w="567" w:type="dxa"/>
                </w:tcPr>
                <w:p w14:paraId="715CA464" w14:textId="77777777" w:rsidR="002949C8" w:rsidRPr="00681A0A" w:rsidRDefault="002949C8" w:rsidP="002949C8">
                  <w:pPr>
                    <w:jc w:val="both"/>
                    <w:rPr>
                      <w:rFonts w:ascii="Times New Roman" w:eastAsia="Calibri" w:hAnsi="Times New Roman" w:cs="Times New Roman"/>
                      <w:sz w:val="18"/>
                      <w:szCs w:val="18"/>
                      <w:lang w:eastAsia="en-US"/>
                    </w:rPr>
                  </w:pPr>
                </w:p>
              </w:tc>
              <w:tc>
                <w:tcPr>
                  <w:tcW w:w="567" w:type="dxa"/>
                </w:tcPr>
                <w:p w14:paraId="0A1B9062" w14:textId="77777777" w:rsidR="002949C8" w:rsidRPr="00681A0A" w:rsidRDefault="002949C8" w:rsidP="002949C8">
                  <w:pPr>
                    <w:rPr>
                      <w:rFonts w:ascii="Times New Roman" w:eastAsia="Calibri" w:hAnsi="Times New Roman" w:cs="Times New Roman"/>
                      <w:sz w:val="18"/>
                      <w:szCs w:val="18"/>
                      <w:lang w:eastAsia="en-US"/>
                    </w:rPr>
                  </w:pPr>
                </w:p>
              </w:tc>
              <w:tc>
                <w:tcPr>
                  <w:tcW w:w="851" w:type="dxa"/>
                </w:tcPr>
                <w:p w14:paraId="5E7EC369" w14:textId="77777777" w:rsidR="002949C8" w:rsidRPr="00681A0A" w:rsidRDefault="002949C8" w:rsidP="002949C8">
                  <w:pPr>
                    <w:rPr>
                      <w:rFonts w:ascii="Times New Roman" w:eastAsia="Calibri" w:hAnsi="Times New Roman" w:cs="Times New Roman"/>
                      <w:sz w:val="18"/>
                      <w:szCs w:val="18"/>
                      <w:lang w:eastAsia="en-US"/>
                    </w:rPr>
                  </w:pPr>
                </w:p>
              </w:tc>
              <w:tc>
                <w:tcPr>
                  <w:tcW w:w="567" w:type="dxa"/>
                </w:tcPr>
                <w:p w14:paraId="401B7BBF" w14:textId="77777777" w:rsidR="002949C8" w:rsidRPr="00681A0A" w:rsidRDefault="002949C8" w:rsidP="002949C8">
                  <w:pPr>
                    <w:rPr>
                      <w:rFonts w:ascii="Times New Roman" w:eastAsia="Calibri" w:hAnsi="Times New Roman" w:cs="Times New Roman"/>
                      <w:sz w:val="18"/>
                      <w:szCs w:val="18"/>
                      <w:lang w:eastAsia="en-US"/>
                    </w:rPr>
                  </w:pPr>
                </w:p>
              </w:tc>
              <w:tc>
                <w:tcPr>
                  <w:tcW w:w="709" w:type="dxa"/>
                </w:tcPr>
                <w:p w14:paraId="796717BD" w14:textId="77777777" w:rsidR="002949C8" w:rsidRPr="00681A0A" w:rsidRDefault="002949C8" w:rsidP="002949C8">
                  <w:pPr>
                    <w:rPr>
                      <w:rFonts w:ascii="Times New Roman" w:eastAsia="Calibri" w:hAnsi="Times New Roman" w:cs="Times New Roman"/>
                      <w:sz w:val="18"/>
                      <w:szCs w:val="18"/>
                      <w:lang w:eastAsia="en-US"/>
                    </w:rPr>
                  </w:pPr>
                </w:p>
              </w:tc>
              <w:tc>
                <w:tcPr>
                  <w:tcW w:w="1701" w:type="dxa"/>
                </w:tcPr>
                <w:p w14:paraId="0306A733" w14:textId="77777777" w:rsidR="002949C8" w:rsidRPr="00681A0A" w:rsidRDefault="002949C8" w:rsidP="002949C8">
                  <w:pPr>
                    <w:rPr>
                      <w:rFonts w:ascii="Times New Roman" w:eastAsia="Calibri" w:hAnsi="Times New Roman" w:cs="Times New Roman"/>
                      <w:sz w:val="18"/>
                      <w:szCs w:val="18"/>
                      <w:lang w:eastAsia="en-US"/>
                    </w:rPr>
                  </w:pPr>
                </w:p>
              </w:tc>
            </w:tr>
          </w:tbl>
          <w:p w14:paraId="67E509C1" w14:textId="77777777" w:rsidR="002949C8" w:rsidRPr="00681A0A" w:rsidRDefault="002949C8" w:rsidP="002949C8">
            <w:pPr>
              <w:ind w:left="209"/>
              <w:rPr>
                <w:rFonts w:ascii="Times New Roman" w:eastAsia="Calibri" w:hAnsi="Times New Roman" w:cs="Times New Roman"/>
                <w:sz w:val="18"/>
                <w:szCs w:val="18"/>
              </w:rPr>
            </w:pPr>
          </w:p>
          <w:p w14:paraId="05FC60DE" w14:textId="77777777" w:rsidR="002949C8" w:rsidRPr="00681A0A" w:rsidRDefault="002949C8" w:rsidP="002949C8">
            <w:pPr>
              <w:spacing w:after="200"/>
              <w:ind w:firstLine="426"/>
              <w:jc w:val="both"/>
              <w:rPr>
                <w:rFonts w:ascii="Times New Roman" w:eastAsia="Calibri" w:hAnsi="Times New Roman" w:cs="Times New Roman"/>
                <w:sz w:val="18"/>
                <w:szCs w:val="18"/>
              </w:rPr>
            </w:pPr>
            <w:r w:rsidRPr="00681A0A">
              <w:rPr>
                <w:rFonts w:ascii="Times New Roman" w:eastAsia="Times New Roman" w:hAnsi="Times New Roman" w:cs="Times New Roman"/>
                <w:sz w:val="18"/>
                <w:szCs w:val="18"/>
              </w:rPr>
              <w:t>Засвідчую, що інформація, надана мною, є правдивою, повною станом на дату її подання.</w:t>
            </w:r>
          </w:p>
          <w:tbl>
            <w:tblPr>
              <w:tblW w:w="4452" w:type="pct"/>
              <w:jc w:val="center"/>
              <w:tblCellSpacing w:w="22" w:type="dxa"/>
              <w:tblLayout w:type="fixed"/>
              <w:tblCellMar>
                <w:top w:w="30" w:type="dxa"/>
                <w:left w:w="30" w:type="dxa"/>
                <w:bottom w:w="30" w:type="dxa"/>
                <w:right w:w="30" w:type="dxa"/>
              </w:tblCellMar>
              <w:tblLook w:val="0000" w:firstRow="0" w:lastRow="0" w:firstColumn="0" w:lastColumn="0" w:noHBand="0" w:noVBand="0"/>
            </w:tblPr>
            <w:tblGrid>
              <w:gridCol w:w="1264"/>
              <w:gridCol w:w="846"/>
              <w:gridCol w:w="2621"/>
            </w:tblGrid>
            <w:tr w:rsidR="002949C8" w:rsidRPr="00681A0A" w14:paraId="049D198A" w14:textId="77777777" w:rsidTr="006F5D16">
              <w:trPr>
                <w:tblCellSpacing w:w="22" w:type="dxa"/>
                <w:jc w:val="center"/>
              </w:trPr>
              <w:tc>
                <w:tcPr>
                  <w:tcW w:w="1275" w:type="pct"/>
                </w:tcPr>
                <w:p w14:paraId="3E1CCE3C" w14:textId="77173993" w:rsidR="002949C8" w:rsidRPr="00681A0A" w:rsidRDefault="002949C8" w:rsidP="002949C8">
                  <w:pPr>
                    <w:spacing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 20___ року</w:t>
                  </w:r>
                </w:p>
              </w:tc>
              <w:tc>
                <w:tcPr>
                  <w:tcW w:w="854" w:type="pct"/>
                </w:tcPr>
                <w:p w14:paraId="7220A65D" w14:textId="77777777" w:rsidR="002949C8" w:rsidRPr="00681A0A" w:rsidRDefault="002949C8" w:rsidP="002949C8">
                  <w:pPr>
                    <w:spacing w:line="240" w:lineRule="auto"/>
                    <w:jc w:val="center"/>
                    <w:rPr>
                      <w:rFonts w:ascii="Times New Roman" w:eastAsia="Times New Roman" w:hAnsi="Times New Roman" w:cs="Times New Roman"/>
                      <w:sz w:val="18"/>
                      <w:szCs w:val="18"/>
                    </w:rPr>
                  </w:pPr>
                </w:p>
              </w:tc>
              <w:tc>
                <w:tcPr>
                  <w:tcW w:w="2721" w:type="pct"/>
                </w:tcPr>
                <w:p w14:paraId="699B446E" w14:textId="37FE0A93" w:rsidR="002949C8" w:rsidRPr="00681A0A" w:rsidRDefault="002949C8" w:rsidP="002949C8">
                  <w:pPr>
                    <w:spacing w:line="240" w:lineRule="auto"/>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__________________________</w:t>
                  </w:r>
                  <w:r w:rsidRPr="00681A0A">
                    <w:rPr>
                      <w:rFonts w:ascii="Times New Roman" w:eastAsia="Times New Roman" w:hAnsi="Times New Roman" w:cs="Times New Roman"/>
                      <w:sz w:val="18"/>
                      <w:szCs w:val="18"/>
                    </w:rPr>
                    <w:br/>
                    <w:t>(</w:t>
                  </w:r>
                  <w:r w:rsidRPr="00681A0A">
                    <w:rPr>
                      <w:rFonts w:ascii="Times New Roman" w:eastAsia="Times New Roman" w:hAnsi="Times New Roman" w:cs="Times New Roman"/>
                      <w:color w:val="000000" w:themeColor="text1"/>
                      <w:sz w:val="18"/>
                      <w:szCs w:val="18"/>
                    </w:rP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eastAsia="Times New Roman" w:hAnsi="Times New Roman" w:cs="Times New Roman"/>
                      <w:color w:val="000000" w:themeColor="text1"/>
                      <w:sz w:val="18"/>
                      <w:szCs w:val="18"/>
                    </w:rPr>
                    <w:t>за наявності)</w:t>
                  </w:r>
                  <w:r w:rsidRPr="00681A0A">
                    <w:rPr>
                      <w:rFonts w:ascii="Times New Roman" w:eastAsia="Times New Roman" w:hAnsi="Times New Roman" w:cs="Times New Roman"/>
                      <w:sz w:val="18"/>
                      <w:szCs w:val="18"/>
                      <w:vertAlign w:val="subscript"/>
                    </w:rPr>
                    <w:t xml:space="preserve"> </w:t>
                  </w:r>
                  <w:r w:rsidRPr="00681A0A">
                    <w:rPr>
                      <w:rFonts w:ascii="Times New Roman" w:eastAsia="Times New Roman" w:hAnsi="Times New Roman" w:cs="Times New Roman"/>
                      <w:sz w:val="18"/>
                      <w:szCs w:val="18"/>
                    </w:rPr>
                    <w:t>друкованими літерами)</w:t>
                  </w:r>
                </w:p>
              </w:tc>
            </w:tr>
          </w:tbl>
          <w:p w14:paraId="19E973FD" w14:textId="77777777" w:rsidR="002949C8" w:rsidRPr="00681A0A" w:rsidRDefault="002949C8" w:rsidP="002949C8">
            <w:pPr>
              <w:spacing w:after="20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_____________________________________</w:t>
            </w:r>
          </w:p>
          <w:p w14:paraId="2C1374DF" w14:textId="06988389" w:rsidR="002949C8" w:rsidRPr="00681A0A" w:rsidRDefault="002949C8" w:rsidP="002949C8">
            <w:pPr>
              <w:spacing w:after="20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1</w:t>
            </w:r>
            <w:r w:rsidRPr="00681A0A">
              <w:rPr>
                <w:rFonts w:ascii="Times New Roman" w:eastAsia="Calibri" w:hAnsi="Times New Roman" w:cs="Times New Roman"/>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іноземців, які не є платниками податків на території України. </w:t>
            </w:r>
          </w:p>
          <w:p w14:paraId="23FAD2B2" w14:textId="46042A2C" w:rsidR="002949C8" w:rsidRPr="00681A0A" w:rsidRDefault="002949C8" w:rsidP="002949C8">
            <w:pPr>
              <w:spacing w:after="200"/>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w:t>
            </w:r>
          </w:p>
          <w:p w14:paraId="1DD7AEC3" w14:textId="078B4058" w:rsidR="002949C8" w:rsidRPr="00681A0A" w:rsidRDefault="002949C8" w:rsidP="002949C8">
            <w:pPr>
              <w:ind w:left="209"/>
              <w:rPr>
                <w:rFonts w:ascii="Times New Roman" w:eastAsia="Calibri" w:hAnsi="Times New Roman" w:cs="Times New Roman"/>
                <w:sz w:val="18"/>
                <w:szCs w:val="18"/>
              </w:rPr>
            </w:pPr>
          </w:p>
        </w:tc>
        <w:tc>
          <w:tcPr>
            <w:tcW w:w="5670" w:type="dxa"/>
          </w:tcPr>
          <w:p w14:paraId="04A2EC4B" w14:textId="4B3C8416" w:rsidR="002949C8" w:rsidRPr="00681A0A" w:rsidRDefault="002949C8" w:rsidP="002949C8">
            <w:pPr>
              <w:ind w:left="5142" w:hanging="425"/>
              <w:rPr>
                <w:rFonts w:ascii="Times New Roman" w:eastAsia="Calibri" w:hAnsi="Times New Roman" w:cs="Times New Roman"/>
                <w:b/>
                <w:sz w:val="18"/>
                <w:szCs w:val="18"/>
              </w:rPr>
            </w:pPr>
            <w:r w:rsidRPr="00681A0A">
              <w:rPr>
                <w:rFonts w:ascii="Times New Roman" w:eastAsia="Calibri" w:hAnsi="Times New Roman" w:cs="Times New Roman"/>
                <w:b/>
                <w:sz w:val="18"/>
                <w:szCs w:val="18"/>
              </w:rPr>
              <w:t>Додаток 7</w:t>
            </w:r>
          </w:p>
          <w:p w14:paraId="794FA959" w14:textId="77777777" w:rsidR="002949C8" w:rsidRPr="00681A0A" w:rsidRDefault="002949C8" w:rsidP="002949C8">
            <w:pPr>
              <w:ind w:left="4717"/>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до Ліцензійних умов провадження професійної діяльності на ринках капіталу – депозитарної діяльності </w:t>
            </w:r>
          </w:p>
          <w:p w14:paraId="166DA79E" w14:textId="77777777" w:rsidR="002949C8" w:rsidRPr="00681A0A" w:rsidRDefault="002949C8" w:rsidP="002949C8">
            <w:pPr>
              <w:tabs>
                <w:tab w:val="left" w:pos="142"/>
              </w:tabs>
              <w:ind w:left="4717"/>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(підпункт 9 пункту 1 розділу ІІІ)  </w:t>
            </w:r>
          </w:p>
          <w:p w14:paraId="65711E51" w14:textId="77777777" w:rsidR="002949C8" w:rsidRPr="00681A0A" w:rsidRDefault="002949C8" w:rsidP="002949C8">
            <w:pPr>
              <w:tabs>
                <w:tab w:val="left" w:pos="142"/>
              </w:tabs>
              <w:ind w:left="2449" w:firstLine="567"/>
              <w:rPr>
                <w:rFonts w:ascii="Times New Roman" w:eastAsia="Calibri" w:hAnsi="Times New Roman" w:cs="Times New Roman"/>
                <w:b/>
                <w:sz w:val="18"/>
                <w:szCs w:val="18"/>
              </w:rPr>
            </w:pPr>
          </w:p>
          <w:p w14:paraId="23887FB5" w14:textId="75875FBF" w:rsidR="002949C8" w:rsidRPr="00681A0A" w:rsidRDefault="002949C8" w:rsidP="002949C8">
            <w:pPr>
              <w:tabs>
                <w:tab w:val="left" w:pos="142"/>
              </w:tabs>
              <w:ind w:left="2449" w:firstLine="567"/>
              <w:rPr>
                <w:rFonts w:ascii="Times New Roman" w:eastAsia="Calibri" w:hAnsi="Times New Roman" w:cs="Times New Roman"/>
                <w:b/>
                <w:sz w:val="18"/>
                <w:szCs w:val="18"/>
              </w:rPr>
            </w:pPr>
            <w:r w:rsidRPr="00681A0A">
              <w:rPr>
                <w:rFonts w:ascii="Times New Roman" w:eastAsia="Calibri" w:hAnsi="Times New Roman" w:cs="Times New Roman"/>
                <w:b/>
                <w:sz w:val="18"/>
                <w:szCs w:val="18"/>
              </w:rPr>
              <w:t>Довідка</w:t>
            </w:r>
          </w:p>
          <w:p w14:paraId="4698030B" w14:textId="7754BBD6" w:rsidR="002949C8" w:rsidRPr="00681A0A" w:rsidRDefault="002949C8" w:rsidP="002949C8">
            <w:pPr>
              <w:tabs>
                <w:tab w:val="left" w:pos="142"/>
              </w:tabs>
              <w:ind w:left="322"/>
              <w:jc w:val="center"/>
              <w:rPr>
                <w:rFonts w:ascii="Times New Roman" w:eastAsia="Calibri" w:hAnsi="Times New Roman" w:cs="Times New Roman"/>
                <w:b/>
                <w:sz w:val="18"/>
                <w:szCs w:val="18"/>
              </w:rPr>
            </w:pPr>
            <w:r w:rsidRPr="00681A0A">
              <w:rPr>
                <w:rFonts w:ascii="Times New Roman" w:eastAsia="Calibri" w:hAnsi="Times New Roman" w:cs="Times New Roman"/>
                <w:b/>
                <w:sz w:val="18"/>
                <w:szCs w:val="18"/>
              </w:rPr>
              <w:t>про наглядову раду (або інший орган, відповідальний за здійснення нагляду юридичної особи), виконавчий орган заявника</w:t>
            </w:r>
          </w:p>
          <w:p w14:paraId="08B6E6E0" w14:textId="4461C9DD" w:rsidR="002949C8" w:rsidRPr="00681A0A" w:rsidRDefault="002949C8" w:rsidP="002949C8">
            <w:pPr>
              <w:tabs>
                <w:tab w:val="left" w:pos="142"/>
              </w:tabs>
              <w:ind w:left="322"/>
              <w:jc w:val="center"/>
              <w:rPr>
                <w:rFonts w:ascii="Times New Roman" w:eastAsia="Calibri" w:hAnsi="Times New Roman" w:cs="Times New Roman"/>
                <w:b/>
                <w:sz w:val="18"/>
                <w:szCs w:val="18"/>
              </w:rPr>
            </w:pPr>
          </w:p>
          <w:p w14:paraId="768A0D3B" w14:textId="3F007757" w:rsidR="002949C8" w:rsidRPr="00681A0A" w:rsidRDefault="002949C8" w:rsidP="002949C8">
            <w:pPr>
              <w:tabs>
                <w:tab w:val="left" w:pos="142"/>
              </w:tabs>
              <w:ind w:left="322"/>
              <w:jc w:val="center"/>
              <w:rPr>
                <w:rFonts w:ascii="Times New Roman" w:eastAsia="Calibri" w:hAnsi="Times New Roman" w:cs="Times New Roman"/>
                <w:b/>
                <w:sz w:val="18"/>
                <w:szCs w:val="18"/>
              </w:rPr>
            </w:pPr>
          </w:p>
          <w:p w14:paraId="0FEF1947" w14:textId="5CDCA8A6" w:rsidR="002949C8" w:rsidRPr="00681A0A" w:rsidRDefault="002949C8" w:rsidP="002949C8">
            <w:pPr>
              <w:tabs>
                <w:tab w:val="left" w:pos="142"/>
              </w:tabs>
              <w:ind w:left="322"/>
              <w:jc w:val="center"/>
              <w:rPr>
                <w:rFonts w:ascii="Times New Roman" w:eastAsia="Calibri" w:hAnsi="Times New Roman" w:cs="Times New Roman"/>
                <w:b/>
                <w:sz w:val="18"/>
                <w:szCs w:val="18"/>
              </w:rPr>
            </w:pPr>
          </w:p>
          <w:p w14:paraId="4F0800BA"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 xml:space="preserve">Дата складення </w:t>
            </w:r>
            <w:r w:rsidRPr="00681A0A">
              <w:rPr>
                <w:rFonts w:ascii="Times New Roman" w:eastAsia="Times New Roman" w:hAnsi="Times New Roman" w:cs="Times New Roman"/>
                <w:sz w:val="18"/>
                <w:szCs w:val="18"/>
              </w:rPr>
              <w:t>«____»______ 20______ року</w:t>
            </w:r>
          </w:p>
          <w:p w14:paraId="0110BDC2" w14:textId="77777777" w:rsidR="002949C8" w:rsidRPr="00681A0A" w:rsidRDefault="002949C8" w:rsidP="002949C8">
            <w:pPr>
              <w:tabs>
                <w:tab w:val="left" w:pos="851"/>
              </w:tabs>
              <w:ind w:firstLine="567"/>
              <w:rPr>
                <w:rFonts w:ascii="Times New Roman" w:eastAsia="Times New Roman" w:hAnsi="Times New Roman" w:cs="Times New Roman"/>
                <w:i/>
                <w:color w:val="000000"/>
                <w:sz w:val="18"/>
                <w:szCs w:val="18"/>
              </w:rPr>
            </w:pPr>
          </w:p>
          <w:p w14:paraId="7A4C7B50" w14:textId="77777777" w:rsidR="002949C8" w:rsidRPr="00681A0A" w:rsidRDefault="002949C8" w:rsidP="002949C8">
            <w:pPr>
              <w:tabs>
                <w:tab w:val="left" w:pos="851"/>
              </w:tabs>
              <w:ind w:firstLine="567"/>
              <w:jc w:val="both"/>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Таблиця 1</w:t>
            </w:r>
            <w:r w:rsidRPr="00681A0A">
              <w:rPr>
                <w:rFonts w:ascii="Times New Roman" w:eastAsia="Times New Roman" w:hAnsi="Times New Roman" w:cs="Times New Roman"/>
                <w:b/>
                <w:i/>
                <w:color w:val="000000"/>
                <w:sz w:val="18"/>
                <w:szCs w:val="18"/>
              </w:rPr>
              <w:t>.</w:t>
            </w:r>
            <w:r w:rsidRPr="00681A0A">
              <w:rPr>
                <w:rFonts w:ascii="Times New Roman" w:eastAsia="Times New Roman" w:hAnsi="Times New Roman" w:cs="Times New Roman"/>
                <w:i/>
                <w:color w:val="000000"/>
                <w:sz w:val="18"/>
                <w:szCs w:val="18"/>
              </w:rPr>
              <w:t xml:space="preserve"> </w:t>
            </w:r>
            <w:r w:rsidRPr="00681A0A">
              <w:rPr>
                <w:rFonts w:ascii="Times New Roman" w:eastAsia="Times New Roman" w:hAnsi="Times New Roman" w:cs="Times New Roman"/>
                <w:b/>
                <w:color w:val="000000"/>
                <w:sz w:val="18"/>
                <w:szCs w:val="18"/>
              </w:rPr>
              <w:t xml:space="preserve">Персональний склад наглядової ради (або іншого органу, відповідального за здійснення нагляду юридичної особи), виконавчого органу заявника  </w:t>
            </w:r>
          </w:p>
          <w:p w14:paraId="6323A2F9" w14:textId="77777777" w:rsidR="002949C8" w:rsidRPr="00681A0A" w:rsidRDefault="002949C8" w:rsidP="002949C8">
            <w:pPr>
              <w:tabs>
                <w:tab w:val="left" w:pos="851"/>
              </w:tabs>
              <w:jc w:val="right"/>
              <w:rPr>
                <w:rFonts w:ascii="Times New Roman" w:eastAsia="Times New Roman" w:hAnsi="Times New Roman" w:cs="Times New Roman"/>
                <w:b/>
                <w:i/>
                <w:color w:val="000000"/>
                <w:sz w:val="18"/>
                <w:szCs w:val="18"/>
              </w:rPr>
            </w:pPr>
          </w:p>
          <w:tbl>
            <w:tblPr>
              <w:tblStyle w:val="214"/>
              <w:tblW w:w="7829" w:type="dxa"/>
              <w:tblLayout w:type="fixed"/>
              <w:tblLook w:val="0000" w:firstRow="0" w:lastRow="0" w:firstColumn="0" w:lastColumn="0" w:noHBand="0" w:noVBand="0"/>
            </w:tblPr>
            <w:tblGrid>
              <w:gridCol w:w="315"/>
              <w:gridCol w:w="708"/>
              <w:gridCol w:w="849"/>
              <w:gridCol w:w="848"/>
              <w:gridCol w:w="990"/>
              <w:gridCol w:w="1131"/>
              <w:gridCol w:w="1131"/>
              <w:gridCol w:w="867"/>
              <w:gridCol w:w="990"/>
            </w:tblGrid>
            <w:tr w:rsidR="002949C8" w:rsidRPr="00681A0A" w14:paraId="7EE199DD" w14:textId="77777777" w:rsidTr="0056263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6" w:type="dxa"/>
                  <w:vAlign w:val="center"/>
                </w:tcPr>
                <w:p w14:paraId="3FA92134" w14:textId="77777777" w:rsidR="002949C8" w:rsidRPr="00681A0A" w:rsidRDefault="002949C8" w:rsidP="002949C8">
                  <w:pPr>
                    <w:tabs>
                      <w:tab w:val="left" w:pos="851"/>
                    </w:tabs>
                    <w:spacing w:after="200" w:line="276" w:lineRule="auto"/>
                    <w:ind w:left="-82"/>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w:t>
                  </w:r>
                </w:p>
                <w:p w14:paraId="566B8C13" w14:textId="77777777" w:rsidR="002949C8" w:rsidRPr="00681A0A" w:rsidRDefault="002949C8" w:rsidP="002949C8">
                  <w:pPr>
                    <w:tabs>
                      <w:tab w:val="left" w:pos="851"/>
                    </w:tabs>
                    <w:spacing w:after="200" w:line="276" w:lineRule="auto"/>
                    <w:ind w:left="-82"/>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з/п</w:t>
                  </w:r>
                </w:p>
              </w:tc>
              <w:tc>
                <w:tcPr>
                  <w:cnfStyle w:val="000001000000" w:firstRow="0" w:lastRow="0" w:firstColumn="0" w:lastColumn="0" w:oddVBand="0" w:evenVBand="1" w:oddHBand="0" w:evenHBand="0" w:firstRowFirstColumn="0" w:firstRowLastColumn="0" w:lastRowFirstColumn="0" w:lastRowLastColumn="0"/>
                  <w:tcW w:w="709" w:type="dxa"/>
                  <w:vAlign w:val="center"/>
                </w:tcPr>
                <w:p w14:paraId="76E999FA"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Прізвище, власне ім'я, по батькові (за наявності) фізичної особи</w:t>
                  </w:r>
                </w:p>
              </w:tc>
              <w:tc>
                <w:tcPr>
                  <w:cnfStyle w:val="000010000000" w:firstRow="0" w:lastRow="0" w:firstColumn="0" w:lastColumn="0" w:oddVBand="1" w:evenVBand="0" w:oddHBand="0" w:evenHBand="0" w:firstRowFirstColumn="0" w:firstRowLastColumn="0" w:lastRowFirstColumn="0" w:lastRowLastColumn="0"/>
                  <w:tcW w:w="851" w:type="dxa"/>
                  <w:vAlign w:val="center"/>
                </w:tcPr>
                <w:p w14:paraId="7AC50D4B"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Унікальний номер запису в Єдиному державному демографічному реєстрі (за наявності), реєстраційний номер облікової картки платника податку,</w:t>
                  </w:r>
                  <w:r w:rsidRPr="00681A0A">
                    <w:rPr>
                      <w:rFonts w:ascii="Times New Roman" w:hAnsi="Times New Roman" w:cs="Times New Roman"/>
                      <w:color w:val="000000"/>
                      <w:sz w:val="18"/>
                      <w:szCs w:val="18"/>
                      <w:vertAlign w:val="superscript"/>
                    </w:rPr>
                    <w:t xml:space="preserve"> </w:t>
                  </w:r>
                  <w:r w:rsidRPr="00681A0A">
                    <w:rPr>
                      <w:rFonts w:ascii="Times New Roman" w:hAnsi="Times New Roman" w:cs="Times New Roman"/>
                      <w:color w:val="000000"/>
                      <w:sz w:val="18"/>
                      <w:szCs w:val="18"/>
                    </w:rPr>
                    <w:t>або серія (за наявності) та номер паспорта</w:t>
                  </w:r>
                  <w:r w:rsidRPr="00681A0A">
                    <w:rPr>
                      <w:rFonts w:ascii="Times New Roman" w:hAnsi="Times New Roman" w:cs="Times New Roman"/>
                      <w:color w:val="000000"/>
                      <w:sz w:val="18"/>
                      <w:szCs w:val="18"/>
                      <w:vertAlign w:val="superscript"/>
                    </w:rPr>
                    <w:t>1</w:t>
                  </w:r>
                </w:p>
              </w:tc>
              <w:tc>
                <w:tcPr>
                  <w:cnfStyle w:val="000001000000" w:firstRow="0" w:lastRow="0" w:firstColumn="0" w:lastColumn="0" w:oddVBand="0" w:evenVBand="1" w:oddHBand="0" w:evenHBand="0" w:firstRowFirstColumn="0" w:firstRowLastColumn="0" w:lastRowFirstColumn="0" w:lastRowLastColumn="0"/>
                  <w:tcW w:w="850" w:type="dxa"/>
                  <w:vAlign w:val="center"/>
                </w:tcPr>
                <w:p w14:paraId="749BF1A6"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Дата та місце народження, адреса</w:t>
                  </w: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1D9273CE"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Посада, яку займає в цій юридичній особі фізична особа</w:t>
                  </w:r>
                </w:p>
              </w:tc>
              <w:tc>
                <w:tcPr>
                  <w:cnfStyle w:val="000001000000" w:firstRow="0" w:lastRow="0" w:firstColumn="0" w:lastColumn="0" w:oddVBand="0" w:evenVBand="1" w:oddHBand="0" w:evenHBand="0" w:firstRowFirstColumn="0" w:firstRowLastColumn="0" w:lastRowFirstColumn="0" w:lastRowLastColumn="0"/>
                  <w:tcW w:w="1134" w:type="dxa"/>
                  <w:vAlign w:val="center"/>
                </w:tcPr>
                <w:p w14:paraId="16715B1D" w14:textId="77777777" w:rsidR="002949C8" w:rsidRPr="00681A0A" w:rsidRDefault="002949C8" w:rsidP="002949C8">
                  <w:pPr>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Період перебування на посаді з __ до ___</w:t>
                  </w:r>
                </w:p>
              </w:tc>
              <w:tc>
                <w:tcPr>
                  <w:cnfStyle w:val="000010000000" w:firstRow="0" w:lastRow="0" w:firstColumn="0" w:lastColumn="0" w:oddVBand="1" w:evenVBand="0" w:oddHBand="0" w:evenHBand="0" w:firstRowFirstColumn="0" w:firstRowLastColumn="0" w:lastRowFirstColumn="0" w:lastRowLastColumn="0"/>
                  <w:tcW w:w="1116" w:type="dxa"/>
                  <w:vAlign w:val="center"/>
                </w:tcPr>
                <w:p w14:paraId="15C120A2"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Назва документа (дата та номер), яким призначена фізична особа на цю посаду</w:t>
                  </w:r>
                </w:p>
              </w:tc>
              <w:tc>
                <w:tcPr>
                  <w:cnfStyle w:val="000001000000" w:firstRow="0" w:lastRow="0" w:firstColumn="0" w:lastColumn="0" w:oddVBand="0" w:evenVBand="1" w:oddHBand="0" w:evenHBand="0" w:firstRowFirstColumn="0" w:firstRowLastColumn="0" w:lastRowFirstColumn="0" w:lastRowLastColumn="0"/>
                  <w:tcW w:w="869" w:type="dxa"/>
                  <w:vAlign w:val="center"/>
                </w:tcPr>
                <w:p w14:paraId="2D0DAA10"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Місце роботи (посада) в іншій юридичній особі (за наявності)</w:t>
                  </w:r>
                </w:p>
              </w:tc>
              <w:tc>
                <w:tcPr>
                  <w:cnfStyle w:val="000010000000" w:firstRow="0" w:lastRow="0" w:firstColumn="0" w:lastColumn="0" w:oddVBand="1" w:evenVBand="0" w:oddHBand="0" w:evenHBand="0" w:firstRowFirstColumn="0" w:firstRowLastColumn="0" w:lastRowFirstColumn="0" w:lastRowLastColumn="0"/>
                  <w:tcW w:w="992" w:type="dxa"/>
                  <w:vAlign w:val="center"/>
                </w:tcPr>
                <w:p w14:paraId="0041FF09"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Повне найменування іншої юридичної особи, її ідентифікаційний код</w:t>
                  </w:r>
                  <w:r w:rsidRPr="00681A0A">
                    <w:rPr>
                      <w:rFonts w:ascii="Times New Roman" w:hAnsi="Times New Roman" w:cs="Times New Roman"/>
                      <w:color w:val="000000"/>
                      <w:sz w:val="18"/>
                      <w:szCs w:val="18"/>
                      <w:vertAlign w:val="superscript"/>
                    </w:rPr>
                    <w:t>2</w:t>
                  </w:r>
                  <w:r w:rsidRPr="00681A0A">
                    <w:rPr>
                      <w:rFonts w:ascii="Times New Roman" w:hAnsi="Times New Roman" w:cs="Times New Roman"/>
                      <w:color w:val="000000"/>
                      <w:sz w:val="18"/>
                      <w:szCs w:val="18"/>
                    </w:rPr>
                    <w:t>, код LEI (за наявності)</w:t>
                  </w:r>
                </w:p>
              </w:tc>
            </w:tr>
            <w:tr w:rsidR="002949C8" w:rsidRPr="00681A0A" w14:paraId="12898092" w14:textId="77777777" w:rsidTr="0056263D">
              <w:tc>
                <w:tcPr>
                  <w:cnfStyle w:val="000010000000" w:firstRow="0" w:lastRow="0" w:firstColumn="0" w:lastColumn="0" w:oddVBand="1" w:evenVBand="0" w:oddHBand="0" w:evenHBand="0" w:firstRowFirstColumn="0" w:firstRowLastColumn="0" w:lastRowFirstColumn="0" w:lastRowLastColumn="0"/>
                  <w:tcW w:w="316" w:type="dxa"/>
                </w:tcPr>
                <w:p w14:paraId="2FD8A9D3"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709" w:type="dxa"/>
                </w:tcPr>
                <w:p w14:paraId="25F7D327"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1</w:t>
                  </w:r>
                </w:p>
              </w:tc>
              <w:tc>
                <w:tcPr>
                  <w:cnfStyle w:val="000010000000" w:firstRow="0" w:lastRow="0" w:firstColumn="0" w:lastColumn="0" w:oddVBand="1" w:evenVBand="0" w:oddHBand="0" w:evenHBand="0" w:firstRowFirstColumn="0" w:firstRowLastColumn="0" w:lastRowFirstColumn="0" w:lastRowLastColumn="0"/>
                  <w:tcW w:w="851" w:type="dxa"/>
                </w:tcPr>
                <w:p w14:paraId="2F6C4E4B"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850" w:type="dxa"/>
                </w:tcPr>
                <w:p w14:paraId="690465E4"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992" w:type="dxa"/>
                </w:tcPr>
                <w:p w14:paraId="68C5C314"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4</w:t>
                  </w:r>
                </w:p>
              </w:tc>
              <w:tc>
                <w:tcPr>
                  <w:cnfStyle w:val="000001000000" w:firstRow="0" w:lastRow="0" w:firstColumn="0" w:lastColumn="0" w:oddVBand="0" w:evenVBand="1" w:oddHBand="0" w:evenHBand="0" w:firstRowFirstColumn="0" w:firstRowLastColumn="0" w:lastRowFirstColumn="0" w:lastRowLastColumn="0"/>
                  <w:tcW w:w="1134" w:type="dxa"/>
                </w:tcPr>
                <w:p w14:paraId="05D9BBA6"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5</w:t>
                  </w:r>
                </w:p>
              </w:tc>
              <w:tc>
                <w:tcPr>
                  <w:cnfStyle w:val="000010000000" w:firstRow="0" w:lastRow="0" w:firstColumn="0" w:lastColumn="0" w:oddVBand="1" w:evenVBand="0" w:oddHBand="0" w:evenHBand="0" w:firstRowFirstColumn="0" w:firstRowLastColumn="0" w:lastRowFirstColumn="0" w:lastRowLastColumn="0"/>
                  <w:tcW w:w="1134" w:type="dxa"/>
                </w:tcPr>
                <w:p w14:paraId="0D007991"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6</w:t>
                  </w:r>
                </w:p>
              </w:tc>
              <w:tc>
                <w:tcPr>
                  <w:cnfStyle w:val="000001000000" w:firstRow="0" w:lastRow="0" w:firstColumn="0" w:lastColumn="0" w:oddVBand="0" w:evenVBand="1" w:oddHBand="0" w:evenHBand="0" w:firstRowFirstColumn="0" w:firstRowLastColumn="0" w:lastRowFirstColumn="0" w:lastRowLastColumn="0"/>
                  <w:tcW w:w="851" w:type="dxa"/>
                </w:tcPr>
                <w:p w14:paraId="6644743C"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7</w:t>
                  </w:r>
                </w:p>
              </w:tc>
              <w:tc>
                <w:tcPr>
                  <w:cnfStyle w:val="000010000000" w:firstRow="0" w:lastRow="0" w:firstColumn="0" w:lastColumn="0" w:oddVBand="1" w:evenVBand="0" w:oddHBand="0" w:evenHBand="0" w:firstRowFirstColumn="0" w:firstRowLastColumn="0" w:lastRowFirstColumn="0" w:lastRowLastColumn="0"/>
                  <w:tcW w:w="992" w:type="dxa"/>
                </w:tcPr>
                <w:p w14:paraId="6B2C035A"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8</w:t>
                  </w:r>
                </w:p>
              </w:tc>
            </w:tr>
            <w:tr w:rsidR="002949C8" w:rsidRPr="00681A0A" w14:paraId="028DBC40" w14:textId="77777777" w:rsidTr="0056263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6" w:type="dxa"/>
                </w:tcPr>
                <w:p w14:paraId="401611AB"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709" w:type="dxa"/>
                </w:tcPr>
                <w:p w14:paraId="29B0A28B"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1" w:type="dxa"/>
                </w:tcPr>
                <w:p w14:paraId="785864AB"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850" w:type="dxa"/>
                </w:tcPr>
                <w:p w14:paraId="721ADA78" w14:textId="77777777" w:rsidR="002949C8" w:rsidRPr="00681A0A" w:rsidRDefault="002949C8" w:rsidP="002949C8">
                  <w:pPr>
                    <w:tabs>
                      <w:tab w:val="left" w:pos="851"/>
                    </w:tabs>
                    <w:spacing w:after="200" w:line="276" w:lineRule="auto"/>
                    <w:jc w:val="both"/>
                    <w:rPr>
                      <w:rFonts w:ascii="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992" w:type="dxa"/>
                </w:tcPr>
                <w:p w14:paraId="0B3C3298"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1134" w:type="dxa"/>
                </w:tcPr>
                <w:p w14:paraId="1F6DB495"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134" w:type="dxa"/>
                </w:tcPr>
                <w:p w14:paraId="4EB576EB"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851" w:type="dxa"/>
                </w:tcPr>
                <w:p w14:paraId="229FF774"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10000000" w:firstRow="0" w:lastRow="0" w:firstColumn="0" w:lastColumn="0" w:oddVBand="1" w:evenVBand="0" w:oddHBand="0" w:evenHBand="0" w:firstRowFirstColumn="0" w:firstRowLastColumn="0" w:lastRowFirstColumn="0" w:lastRowLastColumn="0"/>
                  <w:tcW w:w="992" w:type="dxa"/>
                </w:tcPr>
                <w:p w14:paraId="6DE4EE10"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49A715E4" w14:textId="77777777" w:rsidTr="0056263D">
              <w:tc>
                <w:tcPr>
                  <w:cnfStyle w:val="000010000000" w:firstRow="0" w:lastRow="0" w:firstColumn="0" w:lastColumn="0" w:oddVBand="1" w:evenVBand="0" w:oddHBand="0" w:evenHBand="0" w:firstRowFirstColumn="0" w:firstRowLastColumn="0" w:lastRowFirstColumn="0" w:lastRowLastColumn="0"/>
                  <w:tcW w:w="316" w:type="dxa"/>
                </w:tcPr>
                <w:p w14:paraId="127B8E0A"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709" w:type="dxa"/>
                </w:tcPr>
                <w:p w14:paraId="2904BE3F"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10000000" w:firstRow="0" w:lastRow="0" w:firstColumn="0" w:lastColumn="0" w:oddVBand="1" w:evenVBand="0" w:oddHBand="0" w:evenHBand="0" w:firstRowFirstColumn="0" w:firstRowLastColumn="0" w:lastRowFirstColumn="0" w:lastRowLastColumn="0"/>
                  <w:tcW w:w="851" w:type="dxa"/>
                </w:tcPr>
                <w:p w14:paraId="3603529A"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850" w:type="dxa"/>
                </w:tcPr>
                <w:p w14:paraId="38849E03" w14:textId="77777777" w:rsidR="002949C8" w:rsidRPr="00681A0A" w:rsidRDefault="002949C8" w:rsidP="002949C8">
                  <w:pPr>
                    <w:tabs>
                      <w:tab w:val="left" w:pos="851"/>
                    </w:tabs>
                    <w:spacing w:after="200" w:line="276" w:lineRule="auto"/>
                    <w:jc w:val="both"/>
                    <w:rPr>
                      <w:rFonts w:ascii="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992" w:type="dxa"/>
                </w:tcPr>
                <w:p w14:paraId="52AE982E"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1134" w:type="dxa"/>
                </w:tcPr>
                <w:p w14:paraId="0F10F44E"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134" w:type="dxa"/>
                </w:tcPr>
                <w:p w14:paraId="187914C7"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01000000" w:firstRow="0" w:lastRow="0" w:firstColumn="0" w:lastColumn="0" w:oddVBand="0" w:evenVBand="1" w:oddHBand="0" w:evenHBand="0" w:firstRowFirstColumn="0" w:firstRowLastColumn="0" w:lastRowFirstColumn="0" w:lastRowLastColumn="0"/>
                  <w:tcW w:w="851" w:type="dxa"/>
                </w:tcPr>
                <w:p w14:paraId="781ED1DC"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 </w:t>
                  </w:r>
                </w:p>
              </w:tc>
              <w:tc>
                <w:tcPr>
                  <w:cnfStyle w:val="000010000000" w:firstRow="0" w:lastRow="0" w:firstColumn="0" w:lastColumn="0" w:oddVBand="1" w:evenVBand="0" w:oddHBand="0" w:evenHBand="0" w:firstRowFirstColumn="0" w:firstRowLastColumn="0" w:lastRowFirstColumn="0" w:lastRowLastColumn="0"/>
                  <w:tcW w:w="992" w:type="dxa"/>
                </w:tcPr>
                <w:p w14:paraId="5165CE45"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bl>
          <w:p w14:paraId="663D31D5" w14:textId="77777777" w:rsidR="002949C8" w:rsidRPr="00681A0A" w:rsidRDefault="002949C8" w:rsidP="002949C8">
            <w:pPr>
              <w:tabs>
                <w:tab w:val="left" w:pos="851"/>
              </w:tabs>
              <w:ind w:firstLine="284"/>
              <w:jc w:val="both"/>
              <w:rPr>
                <w:rFonts w:ascii="Times New Roman" w:hAnsi="Times New Roman" w:cs="Times New Roman"/>
                <w:color w:val="000000"/>
                <w:sz w:val="18"/>
                <w:szCs w:val="18"/>
              </w:rPr>
            </w:pPr>
          </w:p>
          <w:p w14:paraId="6BC85E7B" w14:textId="75A236FA"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b/>
                <w:color w:val="000000"/>
                <w:sz w:val="18"/>
                <w:szCs w:val="18"/>
              </w:rPr>
              <w:t>Таблиця 2.</w:t>
            </w:r>
            <w:r w:rsidRPr="00681A0A">
              <w:rPr>
                <w:rFonts w:ascii="Times New Roman" w:hAnsi="Times New Roman" w:cs="Times New Roman"/>
                <w:color w:val="000000"/>
                <w:sz w:val="18"/>
                <w:szCs w:val="18"/>
              </w:rPr>
              <w:t xml:space="preserve"> </w:t>
            </w:r>
            <w:r w:rsidRPr="00681A0A">
              <w:rPr>
                <w:rFonts w:ascii="Times New Roman" w:hAnsi="Times New Roman" w:cs="Times New Roman"/>
                <w:b/>
                <w:color w:val="000000"/>
                <w:sz w:val="18"/>
                <w:szCs w:val="18"/>
              </w:rPr>
              <w:t xml:space="preserve">Інформація </w:t>
            </w:r>
            <w:r w:rsidRPr="00681A0A">
              <w:rPr>
                <w:rFonts w:ascii="Times New Roman" w:hAnsi="Times New Roman" w:cs="Times New Roman"/>
                <w:b/>
                <w:sz w:val="18"/>
                <w:szCs w:val="18"/>
              </w:rPr>
              <w:t>щодо колективної компетенції органу, відповідального за здійснення нагляду юридичної особи</w:t>
            </w:r>
            <w:r w:rsidRPr="00681A0A">
              <w:rPr>
                <w:rFonts w:ascii="Times New Roman" w:hAnsi="Times New Roman" w:cs="Times New Roman"/>
                <w:color w:val="000000"/>
                <w:sz w:val="18"/>
                <w:szCs w:val="18"/>
                <w:vertAlign w:val="superscript"/>
              </w:rPr>
              <w:t>3</w:t>
            </w:r>
            <w:r w:rsidRPr="00681A0A">
              <w:rPr>
                <w:rFonts w:ascii="Times New Roman" w:hAnsi="Times New Roman" w:cs="Times New Roman"/>
                <w:color w:val="000000"/>
                <w:sz w:val="18"/>
                <w:szCs w:val="18"/>
              </w:rPr>
              <w:t xml:space="preserve"> </w:t>
            </w:r>
          </w:p>
          <w:p w14:paraId="6B240942"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p>
          <w:tbl>
            <w:tblPr>
              <w:tblStyle w:val="5"/>
              <w:tblW w:w="5000" w:type="pct"/>
              <w:tblLayout w:type="fixed"/>
              <w:tblLook w:val="04A0" w:firstRow="1" w:lastRow="0" w:firstColumn="1" w:lastColumn="0" w:noHBand="0" w:noVBand="1"/>
            </w:tblPr>
            <w:tblGrid>
              <w:gridCol w:w="474"/>
              <w:gridCol w:w="2214"/>
              <w:gridCol w:w="1378"/>
              <w:gridCol w:w="1378"/>
            </w:tblGrid>
            <w:tr w:rsidR="002949C8" w:rsidRPr="00681A0A" w14:paraId="4BCEB11E" w14:textId="77777777" w:rsidTr="006E2323">
              <w:trPr>
                <w:trHeight w:val="60"/>
              </w:trPr>
              <w:tc>
                <w:tcPr>
                  <w:tcW w:w="600" w:type="dxa"/>
                  <w:vAlign w:val="center"/>
                  <w:hideMark/>
                </w:tcPr>
                <w:p w14:paraId="00DD98A3"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w:t>
                  </w:r>
                </w:p>
                <w:p w14:paraId="503553BF"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з/п</w:t>
                  </w:r>
                </w:p>
              </w:tc>
              <w:tc>
                <w:tcPr>
                  <w:tcW w:w="3274" w:type="dxa"/>
                  <w:vAlign w:val="center"/>
                  <w:hideMark/>
                </w:tcPr>
                <w:p w14:paraId="28DA9883"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Напрями оцінювання</w:t>
                  </w:r>
                </w:p>
              </w:tc>
              <w:tc>
                <w:tcPr>
                  <w:tcW w:w="1990" w:type="dxa"/>
                  <w:vAlign w:val="center"/>
                  <w:hideMark/>
                </w:tcPr>
                <w:p w14:paraId="65199B86"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 xml:space="preserve">Прізвище, власне ім’я, по батькові (за наявності), </w:t>
                  </w:r>
                  <w:r w:rsidRPr="00681A0A">
                    <w:rPr>
                      <w:rFonts w:ascii="Times New Roman" w:hAnsi="Times New Roman" w:cs="Times New Roman"/>
                      <w:color w:val="000000"/>
                      <w:sz w:val="18"/>
                      <w:szCs w:val="18"/>
                    </w:rPr>
                    <w:t>голови органу, відповідального за здійснення нагляду</w:t>
                  </w:r>
                  <w:r w:rsidRPr="00681A0A">
                    <w:rPr>
                      <w:rFonts w:ascii="Times New Roman" w:hAnsi="Times New Roman" w:cs="Times New Roman"/>
                      <w:color w:val="000000"/>
                      <w:sz w:val="18"/>
                      <w:szCs w:val="18"/>
                      <w:vertAlign w:val="superscript"/>
                    </w:rPr>
                    <w:t>4</w:t>
                  </w:r>
                </w:p>
              </w:tc>
              <w:tc>
                <w:tcPr>
                  <w:tcW w:w="1990" w:type="dxa"/>
                  <w:vAlign w:val="center"/>
                  <w:hideMark/>
                </w:tcPr>
                <w:p w14:paraId="22705DE4"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Прізвище, власне ім’я, по батькові (за наявності),</w:t>
                  </w:r>
                  <w:r w:rsidRPr="00681A0A">
                    <w:rPr>
                      <w:rFonts w:ascii="Times New Roman" w:hAnsi="Times New Roman" w:cs="Times New Roman"/>
                      <w:color w:val="000000"/>
                      <w:sz w:val="18"/>
                      <w:szCs w:val="18"/>
                    </w:rPr>
                    <w:t xml:space="preserve"> члена органу, відповідального за здійснення нагляду</w:t>
                  </w:r>
                  <w:r w:rsidRPr="00681A0A">
                    <w:rPr>
                      <w:rFonts w:ascii="Times New Roman" w:hAnsi="Times New Roman" w:cs="Times New Roman"/>
                      <w:color w:val="000000"/>
                      <w:sz w:val="18"/>
                      <w:szCs w:val="18"/>
                      <w:vertAlign w:val="superscript"/>
                    </w:rPr>
                    <w:t>4</w:t>
                  </w:r>
                </w:p>
              </w:tc>
            </w:tr>
            <w:tr w:rsidR="002949C8" w:rsidRPr="00681A0A" w14:paraId="5FE25CF5" w14:textId="77777777" w:rsidTr="006E2323">
              <w:trPr>
                <w:trHeight w:val="60"/>
              </w:trPr>
              <w:tc>
                <w:tcPr>
                  <w:tcW w:w="600" w:type="dxa"/>
                </w:tcPr>
                <w:p w14:paraId="536DBC11"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3274" w:type="dxa"/>
                </w:tcPr>
                <w:p w14:paraId="33D4AECB"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1</w:t>
                  </w:r>
                </w:p>
              </w:tc>
              <w:tc>
                <w:tcPr>
                  <w:tcW w:w="1990" w:type="dxa"/>
                </w:tcPr>
                <w:p w14:paraId="01427AB1"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2</w:t>
                  </w:r>
                </w:p>
              </w:tc>
              <w:tc>
                <w:tcPr>
                  <w:tcW w:w="1990" w:type="dxa"/>
                </w:tcPr>
                <w:p w14:paraId="6E697CB7" w14:textId="77777777" w:rsidR="002949C8" w:rsidRPr="00681A0A" w:rsidRDefault="002949C8" w:rsidP="002949C8">
                  <w:pPr>
                    <w:tabs>
                      <w:tab w:val="left" w:pos="851"/>
                    </w:tabs>
                    <w:spacing w:after="200" w:line="276" w:lineRule="auto"/>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3</w:t>
                  </w:r>
                </w:p>
              </w:tc>
            </w:tr>
            <w:tr w:rsidR="002949C8" w:rsidRPr="00681A0A" w14:paraId="482DE5D4" w14:textId="77777777" w:rsidTr="006E2323">
              <w:trPr>
                <w:trHeight w:val="60"/>
              </w:trPr>
              <w:tc>
                <w:tcPr>
                  <w:tcW w:w="600" w:type="dxa"/>
                  <w:hideMark/>
                </w:tcPr>
                <w:p w14:paraId="0A151EB7"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1</w:t>
                  </w:r>
                </w:p>
              </w:tc>
              <w:tc>
                <w:tcPr>
                  <w:tcW w:w="3274" w:type="dxa"/>
                  <w:hideMark/>
                </w:tcPr>
                <w:p w14:paraId="674801AF"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Наявність навичок здійснення організаційно-розпорядчих функцій</w:t>
                  </w:r>
                </w:p>
              </w:tc>
              <w:tc>
                <w:tcPr>
                  <w:tcW w:w="1990" w:type="dxa"/>
                  <w:hideMark/>
                </w:tcPr>
                <w:p w14:paraId="5075810C"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46E48778"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77DB2808" w14:textId="77777777" w:rsidTr="006E2323">
              <w:trPr>
                <w:trHeight w:val="60"/>
              </w:trPr>
              <w:tc>
                <w:tcPr>
                  <w:tcW w:w="600" w:type="dxa"/>
                  <w:hideMark/>
                </w:tcPr>
                <w:p w14:paraId="23D6CAB0"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2</w:t>
                  </w:r>
                </w:p>
              </w:tc>
              <w:tc>
                <w:tcPr>
                  <w:tcW w:w="3274" w:type="dxa"/>
                  <w:hideMark/>
                </w:tcPr>
                <w:p w14:paraId="022A7F28"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Корпоративне управління (в частині порядку створення та припинення господарських товариств, функціонування їх органів управління, взаємовідносин з учасниками товариств)</w:t>
                  </w:r>
                </w:p>
              </w:tc>
              <w:tc>
                <w:tcPr>
                  <w:tcW w:w="1990" w:type="dxa"/>
                  <w:hideMark/>
                </w:tcPr>
                <w:p w14:paraId="335CE45E"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0DB1C4E4"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7778FA15" w14:textId="77777777" w:rsidTr="006E2323">
              <w:trPr>
                <w:trHeight w:val="60"/>
              </w:trPr>
              <w:tc>
                <w:tcPr>
                  <w:tcW w:w="600" w:type="dxa"/>
                  <w:hideMark/>
                </w:tcPr>
                <w:p w14:paraId="2D9BA681"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3</w:t>
                  </w:r>
                </w:p>
              </w:tc>
              <w:tc>
                <w:tcPr>
                  <w:tcW w:w="3274" w:type="dxa"/>
                  <w:hideMark/>
                </w:tcPr>
                <w:p w14:paraId="474F7669"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Комплаєнс</w:t>
                  </w:r>
                </w:p>
              </w:tc>
              <w:tc>
                <w:tcPr>
                  <w:tcW w:w="1990" w:type="dxa"/>
                  <w:hideMark/>
                </w:tcPr>
                <w:p w14:paraId="4E7E61ED"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617F9B62"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71EE4492" w14:textId="77777777" w:rsidTr="006E2323">
              <w:trPr>
                <w:trHeight w:val="60"/>
              </w:trPr>
              <w:tc>
                <w:tcPr>
                  <w:tcW w:w="600" w:type="dxa"/>
                  <w:hideMark/>
                </w:tcPr>
                <w:p w14:paraId="771EDEA7"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4</w:t>
                  </w:r>
                </w:p>
              </w:tc>
              <w:tc>
                <w:tcPr>
                  <w:tcW w:w="3274" w:type="dxa"/>
                  <w:hideMark/>
                </w:tcPr>
                <w:p w14:paraId="7650A394"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Внутрішній аудит</w:t>
                  </w:r>
                </w:p>
              </w:tc>
              <w:tc>
                <w:tcPr>
                  <w:tcW w:w="1990" w:type="dxa"/>
                  <w:hideMark/>
                </w:tcPr>
                <w:p w14:paraId="0EA048CC"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36158078"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7F9C1317" w14:textId="77777777" w:rsidTr="006E2323">
              <w:trPr>
                <w:trHeight w:val="60"/>
              </w:trPr>
              <w:tc>
                <w:tcPr>
                  <w:tcW w:w="600" w:type="dxa"/>
                  <w:hideMark/>
                </w:tcPr>
                <w:p w14:paraId="5CC99218"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5</w:t>
                  </w:r>
                </w:p>
              </w:tc>
              <w:tc>
                <w:tcPr>
                  <w:tcW w:w="3274" w:type="dxa"/>
                  <w:hideMark/>
                </w:tcPr>
                <w:p w14:paraId="3BF682B4"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Управління ризиками</w:t>
                  </w:r>
                </w:p>
              </w:tc>
              <w:tc>
                <w:tcPr>
                  <w:tcW w:w="1990" w:type="dxa"/>
                  <w:hideMark/>
                </w:tcPr>
                <w:p w14:paraId="7B010103"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7090D72F"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5BF987FF" w14:textId="77777777" w:rsidTr="006E2323">
              <w:trPr>
                <w:trHeight w:val="60"/>
              </w:trPr>
              <w:tc>
                <w:tcPr>
                  <w:tcW w:w="600" w:type="dxa"/>
                  <w:hideMark/>
                </w:tcPr>
                <w:p w14:paraId="219564A6"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6</w:t>
                  </w:r>
                </w:p>
              </w:tc>
              <w:tc>
                <w:tcPr>
                  <w:tcW w:w="3274" w:type="dxa"/>
                  <w:hideMark/>
                </w:tcPr>
                <w:p w14:paraId="7B43018D"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Захист інтересів клієнта</w:t>
                  </w:r>
                </w:p>
              </w:tc>
              <w:tc>
                <w:tcPr>
                  <w:tcW w:w="1990" w:type="dxa"/>
                  <w:hideMark/>
                </w:tcPr>
                <w:p w14:paraId="549F88D7"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07517B72"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663593F7" w14:textId="77777777" w:rsidTr="006E2323">
              <w:trPr>
                <w:trHeight w:val="60"/>
              </w:trPr>
              <w:tc>
                <w:tcPr>
                  <w:tcW w:w="600" w:type="dxa"/>
                  <w:hideMark/>
                </w:tcPr>
                <w:p w14:paraId="0EE33BB3"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7</w:t>
                  </w:r>
                </w:p>
              </w:tc>
              <w:tc>
                <w:tcPr>
                  <w:tcW w:w="3274" w:type="dxa"/>
                  <w:hideMark/>
                </w:tcPr>
                <w:p w14:paraId="3E75F162"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Виявлення, запобігання та усунення конфлікту інтересів</w:t>
                  </w:r>
                </w:p>
              </w:tc>
              <w:tc>
                <w:tcPr>
                  <w:tcW w:w="1990" w:type="dxa"/>
                  <w:hideMark/>
                </w:tcPr>
                <w:p w14:paraId="4DBA0EA6"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75D0CC2B"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00E37B32" w14:textId="77777777" w:rsidTr="006E2323">
              <w:trPr>
                <w:trHeight w:val="60"/>
              </w:trPr>
              <w:tc>
                <w:tcPr>
                  <w:tcW w:w="600" w:type="dxa"/>
                  <w:hideMark/>
                </w:tcPr>
                <w:p w14:paraId="307A5ECC"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8</w:t>
                  </w:r>
                </w:p>
              </w:tc>
              <w:tc>
                <w:tcPr>
                  <w:tcW w:w="3274" w:type="dxa"/>
                  <w:hideMark/>
                </w:tcPr>
                <w:p w14:paraId="61937972"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Політика винагороди, мотивування співробітників</w:t>
                  </w:r>
                </w:p>
              </w:tc>
              <w:tc>
                <w:tcPr>
                  <w:tcW w:w="1990" w:type="dxa"/>
                  <w:hideMark/>
                </w:tcPr>
                <w:p w14:paraId="71A6F33C"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2CCE496C"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0AD3A275" w14:textId="77777777" w:rsidTr="006E2323">
              <w:trPr>
                <w:trHeight w:val="60"/>
              </w:trPr>
              <w:tc>
                <w:tcPr>
                  <w:tcW w:w="600" w:type="dxa"/>
                  <w:hideMark/>
                </w:tcPr>
                <w:p w14:paraId="31F9E12A"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9</w:t>
                  </w:r>
                </w:p>
              </w:tc>
              <w:tc>
                <w:tcPr>
                  <w:tcW w:w="3274" w:type="dxa"/>
                  <w:hideMark/>
                </w:tcPr>
                <w:p w14:paraId="5A3FE458"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sz w:val="18"/>
                      <w:szCs w:val="18"/>
                    </w:rPr>
                    <w:t>Використання аутсорсингу (за наявності)</w:t>
                  </w:r>
                </w:p>
              </w:tc>
              <w:tc>
                <w:tcPr>
                  <w:tcW w:w="1990" w:type="dxa"/>
                  <w:hideMark/>
                </w:tcPr>
                <w:p w14:paraId="6027F260"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778A2C55"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1E8DA313" w14:textId="77777777" w:rsidTr="006E2323">
              <w:trPr>
                <w:trHeight w:val="60"/>
              </w:trPr>
              <w:tc>
                <w:tcPr>
                  <w:tcW w:w="600" w:type="dxa"/>
                </w:tcPr>
                <w:p w14:paraId="740C136E"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10</w:t>
                  </w:r>
                </w:p>
              </w:tc>
              <w:tc>
                <w:tcPr>
                  <w:tcW w:w="3274" w:type="dxa"/>
                </w:tcPr>
                <w:p w14:paraId="0E525442" w14:textId="77777777" w:rsidR="002949C8" w:rsidRPr="00681A0A" w:rsidRDefault="002949C8" w:rsidP="002949C8">
                  <w:pPr>
                    <w:tabs>
                      <w:tab w:val="left" w:pos="851"/>
                    </w:tabs>
                    <w:spacing w:after="200" w:line="276" w:lineRule="auto"/>
                    <w:rPr>
                      <w:rFonts w:ascii="Times New Roman" w:hAnsi="Times New Roman" w:cs="Times New Roman"/>
                      <w:sz w:val="18"/>
                      <w:szCs w:val="18"/>
                    </w:rPr>
                  </w:pPr>
                  <w:r w:rsidRPr="00681A0A">
                    <w:rPr>
                      <w:rFonts w:ascii="Times New Roman" w:hAnsi="Times New Roman" w:cs="Times New Roman"/>
                      <w:sz w:val="18"/>
                      <w:szCs w:val="18"/>
                    </w:rPr>
                    <w:t>Інформаційні технології та безпека</w:t>
                  </w:r>
                </w:p>
              </w:tc>
              <w:tc>
                <w:tcPr>
                  <w:tcW w:w="1990" w:type="dxa"/>
                </w:tcPr>
                <w:p w14:paraId="07770DAB"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tcPr>
                <w:p w14:paraId="7D541A9B"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r w:rsidR="002949C8" w:rsidRPr="00681A0A" w14:paraId="198AC771" w14:textId="77777777" w:rsidTr="006E2323">
              <w:trPr>
                <w:trHeight w:val="60"/>
              </w:trPr>
              <w:tc>
                <w:tcPr>
                  <w:tcW w:w="600" w:type="dxa"/>
                  <w:hideMark/>
                </w:tcPr>
                <w:p w14:paraId="3AB5BFA2"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11</w:t>
                  </w:r>
                </w:p>
              </w:tc>
              <w:tc>
                <w:tcPr>
                  <w:tcW w:w="3274" w:type="dxa"/>
                  <w:hideMark/>
                </w:tcPr>
                <w:p w14:paraId="69857860"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r w:rsidRPr="00681A0A">
                    <w:rPr>
                      <w:rFonts w:ascii="Times New Roman" w:hAnsi="Times New Roman" w:cs="Times New Roman"/>
                      <w:color w:val="000000"/>
                      <w:sz w:val="18"/>
                      <w:szCs w:val="18"/>
                    </w:rPr>
                    <w:t>Інші функції органу управління відповідно до виду діяльності професійного учасника</w:t>
                  </w:r>
                </w:p>
              </w:tc>
              <w:tc>
                <w:tcPr>
                  <w:tcW w:w="1990" w:type="dxa"/>
                  <w:hideMark/>
                </w:tcPr>
                <w:p w14:paraId="4067E280"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c>
                <w:tcPr>
                  <w:tcW w:w="1990" w:type="dxa"/>
                  <w:hideMark/>
                </w:tcPr>
                <w:p w14:paraId="6C692A5B" w14:textId="77777777" w:rsidR="002949C8" w:rsidRPr="00681A0A" w:rsidRDefault="002949C8" w:rsidP="002949C8">
                  <w:pPr>
                    <w:tabs>
                      <w:tab w:val="left" w:pos="851"/>
                    </w:tabs>
                    <w:spacing w:after="200" w:line="276" w:lineRule="auto"/>
                    <w:rPr>
                      <w:rFonts w:ascii="Times New Roman" w:hAnsi="Times New Roman" w:cs="Times New Roman"/>
                      <w:color w:val="000000"/>
                      <w:sz w:val="18"/>
                      <w:szCs w:val="18"/>
                    </w:rPr>
                  </w:pPr>
                </w:p>
              </w:tc>
            </w:tr>
          </w:tbl>
          <w:p w14:paraId="306D4C67" w14:textId="77777777" w:rsidR="002949C8" w:rsidRPr="00681A0A" w:rsidRDefault="002949C8" w:rsidP="002949C8">
            <w:pPr>
              <w:tabs>
                <w:tab w:val="left" w:pos="851"/>
              </w:tabs>
              <w:ind w:firstLine="284"/>
              <w:jc w:val="both"/>
              <w:rPr>
                <w:rFonts w:ascii="Times New Roman" w:hAnsi="Times New Roman" w:cs="Times New Roman"/>
                <w:color w:val="000000"/>
                <w:sz w:val="18"/>
                <w:szCs w:val="18"/>
              </w:rPr>
            </w:pPr>
          </w:p>
          <w:p w14:paraId="49FD1A2B" w14:textId="77777777" w:rsidR="002949C8" w:rsidRPr="00681A0A" w:rsidRDefault="002949C8" w:rsidP="002949C8">
            <w:pPr>
              <w:tabs>
                <w:tab w:val="left" w:pos="851"/>
              </w:tabs>
              <w:ind w:right="-2"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Засвідчую, що інформація, надана мною, є правдивою, повною станом на дату її подання, та не заперечую проти перевірки НКЦПФР достовірності поданих документів та персональних даних, що в них містяться.</w:t>
            </w:r>
          </w:p>
          <w:p w14:paraId="0DE1C089"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p>
          <w:tbl>
            <w:tblPr>
              <w:tblW w:w="4963" w:type="pct"/>
              <w:tblLayout w:type="fixed"/>
              <w:tblLook w:val="0000" w:firstRow="0" w:lastRow="0" w:firstColumn="0" w:lastColumn="0" w:noHBand="0" w:noVBand="0"/>
            </w:tblPr>
            <w:tblGrid>
              <w:gridCol w:w="2044"/>
              <w:gridCol w:w="920"/>
              <w:gridCol w:w="2450"/>
            </w:tblGrid>
            <w:tr w:rsidR="002949C8" w:rsidRPr="00681A0A" w14:paraId="530FBA69" w14:textId="77777777" w:rsidTr="00AB5E01">
              <w:tc>
                <w:tcPr>
                  <w:tcW w:w="1887" w:type="pct"/>
                </w:tcPr>
                <w:p w14:paraId="28A4043D" w14:textId="77777777" w:rsidR="002949C8" w:rsidRPr="00681A0A" w:rsidRDefault="002949C8" w:rsidP="002949C8">
                  <w:pPr>
                    <w:tabs>
                      <w:tab w:val="left" w:pos="851"/>
                    </w:tabs>
                    <w:ind w:firstLine="567"/>
                    <w:jc w:val="both"/>
                    <w:rPr>
                      <w:rFonts w:ascii="Times New Roman" w:hAnsi="Times New Roman" w:cs="Times New Roman"/>
                      <w:b/>
                      <w:bCs/>
                      <w:color w:val="000000"/>
                      <w:sz w:val="18"/>
                      <w:szCs w:val="18"/>
                    </w:rPr>
                  </w:pPr>
                </w:p>
                <w:p w14:paraId="3743620A" w14:textId="77777777" w:rsidR="002949C8" w:rsidRPr="00681A0A" w:rsidRDefault="002949C8" w:rsidP="002949C8">
                  <w:pPr>
                    <w:tabs>
                      <w:tab w:val="left" w:pos="851"/>
                    </w:tabs>
                    <w:ind w:firstLine="567"/>
                    <w:jc w:val="both"/>
                    <w:rPr>
                      <w:rFonts w:ascii="Times New Roman" w:hAnsi="Times New Roman" w:cs="Times New Roman"/>
                      <w:b/>
                      <w:bCs/>
                      <w:color w:val="000000"/>
                      <w:sz w:val="18"/>
                      <w:szCs w:val="18"/>
                    </w:rPr>
                  </w:pPr>
                </w:p>
              </w:tc>
              <w:tc>
                <w:tcPr>
                  <w:tcW w:w="849" w:type="pct"/>
                </w:tcPr>
                <w:p w14:paraId="2F14F738" w14:textId="77777777" w:rsidR="002949C8" w:rsidRPr="00681A0A" w:rsidRDefault="002949C8" w:rsidP="002949C8">
                  <w:pPr>
                    <w:tabs>
                      <w:tab w:val="left" w:pos="851"/>
                    </w:tabs>
                    <w:ind w:firstLine="567"/>
                    <w:jc w:val="both"/>
                    <w:rPr>
                      <w:rFonts w:ascii="Times New Roman" w:hAnsi="Times New Roman" w:cs="Times New Roman"/>
                      <w:b/>
                      <w:bCs/>
                      <w:color w:val="000000"/>
                      <w:sz w:val="18"/>
                      <w:szCs w:val="18"/>
                    </w:rPr>
                  </w:pPr>
                  <w:r w:rsidRPr="00681A0A">
                    <w:rPr>
                      <w:rFonts w:ascii="Times New Roman" w:hAnsi="Times New Roman" w:cs="Times New Roman"/>
                      <w:b/>
                      <w:bCs/>
                      <w:color w:val="000000"/>
                      <w:sz w:val="18"/>
                      <w:szCs w:val="18"/>
                    </w:rPr>
                    <w:br/>
                  </w:r>
                </w:p>
              </w:tc>
              <w:tc>
                <w:tcPr>
                  <w:tcW w:w="2263" w:type="pct"/>
                </w:tcPr>
                <w:p w14:paraId="525CF429" w14:textId="77777777" w:rsidR="002949C8" w:rsidRPr="00681A0A" w:rsidRDefault="002949C8" w:rsidP="002949C8">
                  <w:pPr>
                    <w:tabs>
                      <w:tab w:val="left" w:pos="851"/>
                    </w:tabs>
                    <w:jc w:val="both"/>
                    <w:rPr>
                      <w:rFonts w:ascii="Times New Roman" w:hAnsi="Times New Roman" w:cs="Times New Roman"/>
                      <w:b/>
                      <w:bCs/>
                      <w:color w:val="000000"/>
                      <w:sz w:val="18"/>
                      <w:szCs w:val="18"/>
                    </w:rPr>
                  </w:pPr>
                  <w:r w:rsidRPr="00681A0A">
                    <w:rPr>
                      <w:rFonts w:ascii="Times New Roman" w:hAnsi="Times New Roman" w:cs="Times New Roman"/>
                      <w:b/>
                      <w:bCs/>
                      <w:color w:val="000000"/>
                      <w:sz w:val="18"/>
                      <w:szCs w:val="18"/>
                    </w:rPr>
                    <w:t>(Прізвище, власне ім'я, по батькові (за наявності) особи, що підписує цю Довідку друкованими літерами)</w:t>
                  </w:r>
                </w:p>
              </w:tc>
            </w:tr>
          </w:tbl>
          <w:p w14:paraId="1D6F2F1B"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w:t>
            </w:r>
          </w:p>
          <w:p w14:paraId="4D6ED3EF" w14:textId="77777777"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іноземців, які не є платниками податків на території України.</w:t>
            </w:r>
          </w:p>
          <w:p w14:paraId="2FC54959" w14:textId="140B6F1E" w:rsidR="002949C8" w:rsidRPr="00681A0A" w:rsidRDefault="002949C8" w:rsidP="002949C8">
            <w:pPr>
              <w:tabs>
                <w:tab w:val="left" w:pos="851"/>
              </w:tabs>
              <w:ind w:firstLine="567"/>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 xml:space="preserve"> Ідентифікаційний код юридичної особи в Єдиному державному реєстрі </w:t>
            </w:r>
            <w:r w:rsidRPr="00681A0A">
              <w:rPr>
                <w:rFonts w:ascii="Times New Roman" w:eastAsia="Times New Roman" w:hAnsi="Times New Roman" w:cs="Times New Roman"/>
                <w:b/>
                <w:color w:val="000000"/>
                <w:sz w:val="18"/>
                <w:szCs w:val="18"/>
              </w:rPr>
              <w:t>підприємств і організацій України</w:t>
            </w:r>
            <w:r w:rsidRPr="00681A0A">
              <w:rPr>
                <w:rFonts w:ascii="Times New Roman" w:eastAsia="Times New Roman" w:hAnsi="Times New Roman" w:cs="Times New Roman"/>
                <w:color w:val="000000"/>
                <w:sz w:val="18"/>
                <w:szCs w:val="18"/>
              </w:rPr>
              <w:t>.</w:t>
            </w:r>
          </w:p>
          <w:p w14:paraId="3E9BA6C9" w14:textId="77777777" w:rsidR="002949C8" w:rsidRPr="00681A0A" w:rsidRDefault="002949C8" w:rsidP="002949C8">
            <w:pPr>
              <w:tabs>
                <w:tab w:val="left" w:pos="851"/>
              </w:tabs>
              <w:ind w:firstLine="567"/>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vertAlign w:val="superscript"/>
              </w:rPr>
              <w:t xml:space="preserve">3 </w:t>
            </w:r>
            <w:r w:rsidRPr="00681A0A">
              <w:rPr>
                <w:rFonts w:ascii="Times New Roman" w:eastAsia="Times New Roman" w:hAnsi="Times New Roman" w:cs="Times New Roman"/>
                <w:sz w:val="18"/>
                <w:szCs w:val="18"/>
              </w:rPr>
              <w:t xml:space="preserve">Заповнюється відповідно до Стандартів корпоративного управління щодо </w:t>
            </w:r>
            <w:r w:rsidRPr="00681A0A">
              <w:rPr>
                <w:rFonts w:ascii="Times New Roman" w:eastAsia="Times New Roman" w:hAnsi="Times New Roman" w:cs="Times New Roman"/>
                <w:color w:val="333333"/>
                <w:sz w:val="18"/>
                <w:szCs w:val="18"/>
                <w:shd w:val="clear" w:color="auto" w:fill="FFFFFF"/>
              </w:rPr>
              <w:t xml:space="preserve">голови та всіх членів наглядової ради </w:t>
            </w:r>
            <w:r w:rsidRPr="00681A0A">
              <w:rPr>
                <w:rFonts w:ascii="Times New Roman" w:eastAsia="Times New Roman" w:hAnsi="Times New Roman" w:cs="Times New Roman"/>
                <w:sz w:val="18"/>
                <w:szCs w:val="18"/>
              </w:rPr>
              <w:t>(або іншого органу, відповідального за здійснення нагляду юридичної особи).</w:t>
            </w:r>
          </w:p>
          <w:p w14:paraId="745A437C" w14:textId="77777777" w:rsidR="002949C8" w:rsidRPr="00681A0A" w:rsidRDefault="002949C8" w:rsidP="002949C8">
            <w:pPr>
              <w:tabs>
                <w:tab w:val="left" w:pos="851"/>
              </w:tabs>
              <w:ind w:firstLine="567"/>
              <w:rPr>
                <w:rFonts w:ascii="Times New Roman" w:eastAsia="Times New Roman" w:hAnsi="Times New Roman" w:cs="Times New Roman"/>
                <w:color w:val="000000"/>
                <w:sz w:val="18"/>
                <w:szCs w:val="18"/>
                <w:vertAlign w:val="superscript"/>
              </w:rPr>
            </w:pPr>
            <w:r w:rsidRPr="00681A0A">
              <w:rPr>
                <w:rFonts w:ascii="Times New Roman" w:eastAsia="Times New Roman" w:hAnsi="Times New Roman" w:cs="Times New Roman"/>
                <w:color w:val="000000"/>
                <w:sz w:val="18"/>
                <w:szCs w:val="18"/>
                <w:vertAlign w:val="superscript"/>
              </w:rPr>
              <w:t xml:space="preserve">4 </w:t>
            </w:r>
            <w:r w:rsidRPr="00681A0A">
              <w:rPr>
                <w:rFonts w:ascii="Times New Roman" w:eastAsia="Times New Roman" w:hAnsi="Times New Roman" w:cs="Times New Roman"/>
                <w:sz w:val="18"/>
                <w:szCs w:val="18"/>
              </w:rPr>
              <w:t>Оцінювання напрямів здійснюється відповідно до Стандартів корпоративного управління.</w:t>
            </w:r>
          </w:p>
          <w:p w14:paraId="45DBDD6A" w14:textId="77777777" w:rsidR="002949C8" w:rsidRPr="00681A0A" w:rsidRDefault="002949C8" w:rsidP="002949C8">
            <w:pPr>
              <w:tabs>
                <w:tab w:val="left" w:pos="851"/>
              </w:tabs>
              <w:ind w:firstLine="426"/>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w:t>
            </w:r>
          </w:p>
          <w:p w14:paraId="42E1924D" w14:textId="77777777" w:rsidR="002949C8" w:rsidRPr="00681A0A" w:rsidRDefault="002949C8" w:rsidP="002949C8">
            <w:pPr>
              <w:tabs>
                <w:tab w:val="left" w:pos="851"/>
              </w:tabs>
              <w:ind w:firstLine="284"/>
              <w:jc w:val="both"/>
              <w:rPr>
                <w:rFonts w:ascii="Times New Roman" w:hAnsi="Times New Roman" w:cs="Times New Roman"/>
                <w:color w:val="000000"/>
                <w:sz w:val="18"/>
                <w:szCs w:val="18"/>
              </w:rPr>
            </w:pPr>
          </w:p>
          <w:p w14:paraId="765840E2" w14:textId="3F89836F" w:rsidR="002949C8" w:rsidRPr="00681A0A" w:rsidRDefault="002949C8" w:rsidP="002949C8">
            <w:pPr>
              <w:tabs>
                <w:tab w:val="left" w:pos="142"/>
              </w:tabs>
              <w:ind w:left="322"/>
              <w:rPr>
                <w:rFonts w:ascii="Times New Roman" w:eastAsia="Calibri" w:hAnsi="Times New Roman" w:cs="Times New Roman"/>
                <w:sz w:val="18"/>
                <w:szCs w:val="18"/>
              </w:rPr>
            </w:pPr>
          </w:p>
        </w:tc>
        <w:tc>
          <w:tcPr>
            <w:tcW w:w="4110" w:type="dxa"/>
          </w:tcPr>
          <w:p w14:paraId="0BE82A43" w14:textId="77777777" w:rsidR="002949C8" w:rsidRPr="00681A0A" w:rsidRDefault="002949C8" w:rsidP="002949C8">
            <w:pPr>
              <w:ind w:left="5142" w:hanging="425"/>
              <w:rPr>
                <w:rFonts w:ascii="Times New Roman" w:eastAsia="Calibri" w:hAnsi="Times New Roman" w:cs="Times New Roman"/>
                <w:b/>
                <w:sz w:val="18"/>
                <w:szCs w:val="18"/>
              </w:rPr>
            </w:pPr>
          </w:p>
        </w:tc>
      </w:tr>
      <w:tr w:rsidR="002949C8" w:rsidRPr="00681A0A" w14:paraId="54B5CD14" w14:textId="64A9F3C0" w:rsidTr="00681A0A">
        <w:tc>
          <w:tcPr>
            <w:tcW w:w="5529" w:type="dxa"/>
          </w:tcPr>
          <w:tbl>
            <w:tblPr>
              <w:tblW w:w="0" w:type="auto"/>
              <w:jc w:val="right"/>
              <w:tblLayout w:type="fixed"/>
              <w:tblLook w:val="0000" w:firstRow="0" w:lastRow="0" w:firstColumn="0" w:lastColumn="0" w:noHBand="0" w:noVBand="0"/>
            </w:tblPr>
            <w:tblGrid>
              <w:gridCol w:w="3895"/>
            </w:tblGrid>
            <w:tr w:rsidR="002949C8" w:rsidRPr="00681A0A" w14:paraId="0258C17F" w14:textId="77777777" w:rsidTr="006F5D16">
              <w:trPr>
                <w:trHeight w:val="1240"/>
                <w:jc w:val="right"/>
              </w:trPr>
              <w:tc>
                <w:tcPr>
                  <w:tcW w:w="3895" w:type="dxa"/>
                </w:tcPr>
                <w:p w14:paraId="5BF304C3" w14:textId="77777777" w:rsidR="002949C8" w:rsidRPr="00681A0A" w:rsidRDefault="002949C8" w:rsidP="002949C8">
                  <w:pPr>
                    <w:spacing w:after="0" w:line="240" w:lineRule="auto"/>
                    <w:ind w:left="351"/>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9</w:t>
                  </w:r>
                </w:p>
                <w:p w14:paraId="150A86AF" w14:textId="77777777" w:rsidR="002949C8" w:rsidRPr="00681A0A" w:rsidRDefault="002949C8" w:rsidP="002949C8">
                  <w:pPr>
                    <w:tabs>
                      <w:tab w:val="left" w:pos="776"/>
                    </w:tabs>
                    <w:spacing w:after="0" w:line="240" w:lineRule="auto"/>
                    <w:ind w:left="351"/>
                    <w:jc w:val="both"/>
                    <w:rPr>
                      <w:rFonts w:ascii="Times New Roman" w:hAnsi="Times New Roman" w:cs="Times New Roman"/>
                      <w:bCs/>
                      <w:color w:val="000000" w:themeColor="text1"/>
                      <w:sz w:val="18"/>
                      <w:szCs w:val="18"/>
                    </w:rPr>
                  </w:pPr>
                  <w:r w:rsidRPr="00681A0A">
                    <w:rPr>
                      <w:rFonts w:ascii="Times New Roman" w:eastAsia="Calibri" w:hAnsi="Times New Roman" w:cs="Times New Roman"/>
                      <w:sz w:val="18"/>
                      <w:szCs w:val="18"/>
                    </w:rPr>
                    <w:t xml:space="preserve">до </w:t>
                  </w:r>
                  <w:r w:rsidRPr="00681A0A">
                    <w:rPr>
                      <w:rFonts w:ascii="Times New Roman" w:hAnsi="Times New Roman" w:cs="Times New Roman"/>
                      <w:bCs/>
                      <w:color w:val="000000" w:themeColor="text1"/>
                      <w:sz w:val="18"/>
                      <w:szCs w:val="18"/>
                    </w:rPr>
                    <w:t xml:space="preserve">Ліцензійних умов провадження професійної діяльності на ринках капіталу – депозитарної діяльності </w:t>
                  </w:r>
                </w:p>
                <w:p w14:paraId="4FDD92E2" w14:textId="77777777" w:rsidR="002949C8" w:rsidRPr="00681A0A" w:rsidRDefault="002949C8" w:rsidP="002949C8">
                  <w:pPr>
                    <w:spacing w:after="0" w:line="240" w:lineRule="auto"/>
                    <w:ind w:left="351"/>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(підпункт 4 пункту 1 розділу </w:t>
                  </w:r>
                  <w:r w:rsidRPr="00681A0A">
                    <w:rPr>
                      <w:rFonts w:ascii="Times New Roman" w:eastAsia="Calibri" w:hAnsi="Times New Roman" w:cs="Times New Roman"/>
                      <w:sz w:val="18"/>
                      <w:szCs w:val="18"/>
                      <w:lang w:val="en-US"/>
                    </w:rPr>
                    <w:t>I</w:t>
                  </w:r>
                  <w:r w:rsidRPr="00681A0A">
                    <w:rPr>
                      <w:rFonts w:ascii="Times New Roman" w:eastAsia="Calibri" w:hAnsi="Times New Roman" w:cs="Times New Roman"/>
                      <w:sz w:val="18"/>
                      <w:szCs w:val="18"/>
                    </w:rPr>
                    <w:t>ІІ)</w:t>
                  </w:r>
                </w:p>
              </w:tc>
            </w:tr>
          </w:tbl>
          <w:p w14:paraId="2203CD00" w14:textId="77777777" w:rsidR="002949C8" w:rsidRPr="00681A0A" w:rsidRDefault="002949C8" w:rsidP="002949C8">
            <w:pPr>
              <w:spacing w:after="120"/>
              <w:jc w:val="center"/>
              <w:rPr>
                <w:rFonts w:ascii="Times New Roman" w:eastAsia="Calibri" w:hAnsi="Times New Roman" w:cs="Times New Roman"/>
                <w:b/>
                <w:sz w:val="18"/>
                <w:szCs w:val="18"/>
              </w:rPr>
            </w:pPr>
          </w:p>
          <w:p w14:paraId="06DC44C2" w14:textId="77777777" w:rsidR="002949C8" w:rsidRPr="00681A0A" w:rsidRDefault="002949C8" w:rsidP="002949C8">
            <w:pPr>
              <w:spacing w:after="120"/>
              <w:jc w:val="center"/>
              <w:rPr>
                <w:rFonts w:ascii="Times New Roman" w:eastAsia="Calibri" w:hAnsi="Times New Roman" w:cs="Times New Roman"/>
                <w:b/>
                <w:sz w:val="18"/>
                <w:szCs w:val="18"/>
              </w:rPr>
            </w:pPr>
            <w:r w:rsidRPr="00681A0A">
              <w:rPr>
                <w:rFonts w:ascii="Times New Roman" w:eastAsia="Calibri" w:hAnsi="Times New Roman" w:cs="Times New Roman"/>
                <w:b/>
                <w:sz w:val="18"/>
                <w:szCs w:val="18"/>
              </w:rPr>
              <w:t>АНКЕТА</w:t>
            </w:r>
          </w:p>
          <w:p w14:paraId="4B468318" w14:textId="77777777" w:rsidR="002949C8" w:rsidRPr="00681A0A" w:rsidRDefault="002949C8" w:rsidP="002949C8">
            <w:pPr>
              <w:spacing w:after="120"/>
              <w:jc w:val="center"/>
              <w:rPr>
                <w:rFonts w:ascii="Times New Roman" w:eastAsia="Calibri" w:hAnsi="Times New Roman" w:cs="Times New Roman"/>
                <w:b/>
                <w:sz w:val="18"/>
                <w:szCs w:val="18"/>
                <w:vertAlign w:val="superscript"/>
              </w:rPr>
            </w:pPr>
            <w:r w:rsidRPr="00681A0A">
              <w:rPr>
                <w:rFonts w:ascii="Times New Roman" w:eastAsia="Calibri" w:hAnsi="Times New Roman" w:cs="Times New Roman"/>
                <w:b/>
                <w:sz w:val="18"/>
                <w:szCs w:val="18"/>
              </w:rPr>
              <w:t>щодо ділової репутації фізичної особи</w:t>
            </w:r>
            <w:r w:rsidRPr="00681A0A">
              <w:rPr>
                <w:rFonts w:ascii="Times New Roman" w:eastAsia="Calibri" w:hAnsi="Times New Roman" w:cs="Times New Roman"/>
                <w:b/>
                <w:sz w:val="18"/>
                <w:szCs w:val="18"/>
                <w:vertAlign w:val="superscript"/>
              </w:rPr>
              <w:t>1</w:t>
            </w:r>
          </w:p>
          <w:p w14:paraId="6B200788" w14:textId="0DB0E966" w:rsidR="002949C8" w:rsidRPr="00681A0A" w:rsidRDefault="002949C8" w:rsidP="002949C8">
            <w:pPr>
              <w:spacing w:line="240" w:lineRule="atLeast"/>
              <w:jc w:val="both"/>
              <w:outlineLvl w:val="2"/>
              <w:rPr>
                <w:rFonts w:ascii="Times New Roman" w:hAnsi="Times New Roman" w:cs="Times New Roman"/>
                <w:bCs/>
                <w:sz w:val="18"/>
                <w:szCs w:val="18"/>
              </w:rPr>
            </w:pPr>
            <w:r w:rsidRPr="00681A0A">
              <w:rPr>
                <w:rFonts w:ascii="Times New Roman" w:hAnsi="Times New Roman" w:cs="Times New Roman"/>
                <w:bCs/>
                <w:sz w:val="18"/>
                <w:szCs w:val="18"/>
              </w:rPr>
              <w:t>1.________________________________________________________________</w:t>
            </w:r>
          </w:p>
          <w:p w14:paraId="46CDE81D" w14:textId="77777777" w:rsidR="002949C8" w:rsidRPr="00681A0A" w:rsidRDefault="002949C8" w:rsidP="002949C8">
            <w:pPr>
              <w:jc w:val="center"/>
              <w:outlineLvl w:val="2"/>
              <w:rPr>
                <w:rFonts w:ascii="Times New Roman" w:hAnsi="Times New Roman" w:cs="Times New Roman"/>
                <w:bCs/>
                <w:sz w:val="18"/>
                <w:szCs w:val="18"/>
              </w:rPr>
            </w:pPr>
            <w:r w:rsidRPr="00681A0A">
              <w:rPr>
                <w:rFonts w:ascii="Times New Roman" w:hAnsi="Times New Roman" w:cs="Times New Roman"/>
                <w:bCs/>
                <w:sz w:val="18"/>
                <w:szCs w:val="18"/>
              </w:rPr>
              <w:t>(</w:t>
            </w:r>
            <w:r w:rsidRPr="00681A0A">
              <w:rPr>
                <w:rFonts w:ascii="Times New Roman" w:hAnsi="Times New Roman" w:cs="Times New Roman"/>
                <w:sz w:val="18"/>
                <w:szCs w:val="18"/>
              </w:rPr>
              <w:t>прізвище, ім'я, по батькові (за наявності) фізичної особи, посада в юридичній особі, дата призначення на посаду</w:t>
            </w:r>
            <w:r w:rsidRPr="00681A0A">
              <w:rPr>
                <w:rFonts w:ascii="Times New Roman" w:hAnsi="Times New Roman" w:cs="Times New Roman"/>
                <w:bCs/>
                <w:sz w:val="18"/>
                <w:szCs w:val="18"/>
              </w:rPr>
              <w:t>)</w:t>
            </w:r>
          </w:p>
          <w:p w14:paraId="644E762D" w14:textId="401705FF" w:rsidR="002949C8" w:rsidRPr="00681A0A" w:rsidRDefault="002949C8" w:rsidP="002949C8">
            <w:pPr>
              <w:jc w:val="both"/>
              <w:outlineLvl w:val="2"/>
              <w:rPr>
                <w:rFonts w:ascii="Times New Roman" w:hAnsi="Times New Roman" w:cs="Times New Roman"/>
                <w:bCs/>
                <w:color w:val="000000" w:themeColor="text1"/>
                <w:sz w:val="18"/>
                <w:szCs w:val="18"/>
              </w:rPr>
            </w:pPr>
            <w:r w:rsidRPr="00681A0A">
              <w:rPr>
                <w:rFonts w:ascii="Times New Roman" w:hAnsi="Times New Roman" w:cs="Times New Roman"/>
                <w:bCs/>
                <w:color w:val="000000" w:themeColor="text1"/>
                <w:sz w:val="18"/>
                <w:szCs w:val="18"/>
              </w:rPr>
              <w:t>2.________________________________________________________________</w:t>
            </w:r>
          </w:p>
          <w:p w14:paraId="31188DCA" w14:textId="77777777" w:rsidR="002949C8" w:rsidRPr="00681A0A" w:rsidRDefault="002949C8" w:rsidP="002949C8">
            <w:pPr>
              <w:pStyle w:val="ab"/>
              <w:spacing w:before="0" w:beforeAutospacing="0" w:after="0" w:afterAutospacing="0"/>
              <w:jc w:val="center"/>
              <w:rPr>
                <w:sz w:val="18"/>
                <w:szCs w:val="18"/>
              </w:rPr>
            </w:pPr>
            <w:r w:rsidRPr="00681A0A">
              <w:rPr>
                <w:sz w:val="18"/>
                <w:szCs w:val="18"/>
              </w:rPr>
              <w:t>(найменування юридичної особи, в якій особа здійснює повноваження одноосібного виконавчого органу, голови та членів виконавчого органу, голови та членів наглядової ради (або іншого органу, відповідального за здійснення нагляду), чи є головним бухгалтером (особою, на яку покладено ведення бухгалтерського обліку або безпосередньо здійснює ведення бухгалтерського обліку) заявника/ліцензіата, ідентифікаційний код, код LEI (за наявності))</w:t>
            </w:r>
          </w:p>
          <w:p w14:paraId="16045860" w14:textId="77777777" w:rsidR="002949C8" w:rsidRPr="00681A0A" w:rsidRDefault="002949C8" w:rsidP="002949C8">
            <w:pPr>
              <w:pStyle w:val="ab"/>
              <w:spacing w:before="120" w:beforeAutospacing="0" w:after="0" w:afterAutospacing="0"/>
              <w:jc w:val="both"/>
              <w:rPr>
                <w:color w:val="000000" w:themeColor="text1"/>
                <w:sz w:val="18"/>
                <w:szCs w:val="18"/>
              </w:rPr>
            </w:pPr>
            <w:r w:rsidRPr="00681A0A">
              <w:rPr>
                <w:color w:val="000000" w:themeColor="text1"/>
                <w:sz w:val="18"/>
                <w:szCs w:val="18"/>
              </w:rPr>
              <w:t xml:space="preserve">3. Чи було звільнено особу з роботи на ринках </w:t>
            </w:r>
            <w:r w:rsidRPr="00681A0A">
              <w:rPr>
                <w:sz w:val="18"/>
                <w:szCs w:val="18"/>
              </w:rPr>
              <w:t>фінансових послуг та/або організованих товарних ринках на вимогу державного органу, у тому числі іноземного (за винятком випадків, коли особа була звільнена у зв’язку з відмовою у погодженні особи на посаду керівника або посадової особи системи внутрішнього контролю</w:t>
            </w:r>
            <w:r w:rsidRPr="00681A0A">
              <w:rPr>
                <w:color w:val="000000" w:themeColor="text1"/>
                <w:sz w:val="18"/>
                <w:szCs w:val="18"/>
              </w:rPr>
              <w:t>)?</w:t>
            </w:r>
          </w:p>
          <w:p w14:paraId="2020F3E3" w14:textId="77777777" w:rsidR="002949C8" w:rsidRPr="00681A0A" w:rsidRDefault="002949C8" w:rsidP="002949C8">
            <w:pPr>
              <w:pStyle w:val="ab"/>
              <w:spacing w:before="0" w:beforeAutospacing="0" w:after="0" w:afterAutospacing="0"/>
              <w:jc w:val="center"/>
              <w:rPr>
                <w:color w:val="000000" w:themeColor="text1"/>
                <w:sz w:val="18"/>
                <w:szCs w:val="18"/>
              </w:rPr>
            </w:pPr>
            <w:r w:rsidRPr="00681A0A">
              <w:rPr>
                <w:color w:val="000000" w:themeColor="text1"/>
                <w:sz w:val="18"/>
                <w:szCs w:val="18"/>
              </w:rPr>
              <w:t>_______________________________________________________________</w:t>
            </w:r>
          </w:p>
          <w:p w14:paraId="3FBF141F" w14:textId="60A11EA1" w:rsidR="002949C8" w:rsidRPr="00681A0A" w:rsidRDefault="002949C8" w:rsidP="002949C8">
            <w:pPr>
              <w:pStyle w:val="ab"/>
              <w:spacing w:before="0" w:beforeAutospacing="0" w:after="0" w:afterAutospacing="0"/>
              <w:jc w:val="center"/>
              <w:rPr>
                <w:color w:val="000000" w:themeColor="text1"/>
                <w:sz w:val="18"/>
                <w:szCs w:val="18"/>
                <w:vertAlign w:val="subscript"/>
              </w:rPr>
            </w:pPr>
            <w:r w:rsidRPr="00681A0A">
              <w:rPr>
                <w:color w:val="000000" w:themeColor="text1"/>
                <w:sz w:val="18"/>
                <w:szCs w:val="18"/>
                <w:vertAlign w:val="subscript"/>
              </w:rPr>
              <w:t>(якщо так, зазначити хто, коли та за яких підстав приймав таке рішення)</w:t>
            </w:r>
          </w:p>
          <w:p w14:paraId="2073BA69" w14:textId="77777777" w:rsidR="002949C8" w:rsidRPr="00681A0A" w:rsidRDefault="002949C8" w:rsidP="002949C8">
            <w:pPr>
              <w:pStyle w:val="ab"/>
              <w:spacing w:before="120" w:beforeAutospacing="0" w:after="0" w:afterAutospacing="0"/>
              <w:jc w:val="both"/>
              <w:rPr>
                <w:color w:val="000000" w:themeColor="text1"/>
                <w:sz w:val="18"/>
                <w:szCs w:val="18"/>
              </w:rPr>
            </w:pPr>
            <w:r w:rsidRPr="00681A0A">
              <w:rPr>
                <w:color w:val="000000" w:themeColor="text1"/>
                <w:sz w:val="18"/>
                <w:szCs w:val="18"/>
              </w:rPr>
              <w:t xml:space="preserve">4. Чи було звільнено особу з </w:t>
            </w:r>
            <w:r w:rsidRPr="00681A0A">
              <w:rPr>
                <w:sz w:val="18"/>
                <w:szCs w:val="18"/>
              </w:rPr>
              <w:t>роботи (у тому числі з роботи в іноземних юридичних особах) протягом останніх п’яти років за систематичне або одноразове грубе порушення особою своїх посадових обов’язків та/або правил трудового розпорядку, порушення законодавства про протидію корупції, вчинення розкрадання, зловживання владою/службовим становищем або іншого правопорушення (при роботі в юридичних особах – резидентах  України – звільнення на підставі пунктів 3, 4, 7, 8 частини першої статті 40, пунктів 1, 1</w:t>
            </w:r>
            <w:r w:rsidRPr="00681A0A">
              <w:rPr>
                <w:sz w:val="18"/>
                <w:szCs w:val="18"/>
                <w:vertAlign w:val="superscript"/>
              </w:rPr>
              <w:t>1</w:t>
            </w:r>
            <w:r w:rsidRPr="00681A0A">
              <w:rPr>
                <w:sz w:val="18"/>
                <w:szCs w:val="18"/>
              </w:rPr>
              <w:t>, 2, 3 частини першої статті 41, абзацу дев’ятого частини першої статті 43</w:t>
            </w:r>
            <w:r w:rsidRPr="00681A0A">
              <w:rPr>
                <w:sz w:val="18"/>
                <w:szCs w:val="18"/>
                <w:vertAlign w:val="superscript"/>
              </w:rPr>
              <w:t>1</w:t>
            </w:r>
            <w:r w:rsidRPr="00681A0A">
              <w:rPr>
                <w:sz w:val="18"/>
                <w:szCs w:val="18"/>
              </w:rPr>
              <w:t xml:space="preserve"> та статті 45 Кодексу законів про працю України, а також з підстав, визначених частиною п’ятою статті 66 Закону України «Про державну службу»)</w:t>
            </w:r>
            <w:r w:rsidRPr="00681A0A">
              <w:rPr>
                <w:color w:val="000000" w:themeColor="text1"/>
                <w:sz w:val="18"/>
                <w:szCs w:val="18"/>
              </w:rPr>
              <w:t xml:space="preserve">? </w:t>
            </w:r>
          </w:p>
          <w:p w14:paraId="12C31D1F" w14:textId="6DFB58AA" w:rsidR="002949C8" w:rsidRPr="00681A0A" w:rsidRDefault="002949C8" w:rsidP="002949C8">
            <w:pPr>
              <w:pStyle w:val="ab"/>
              <w:spacing w:before="0" w:beforeAutospacing="0" w:after="0" w:afterAutospacing="0"/>
              <w:jc w:val="both"/>
              <w:rPr>
                <w:color w:val="000000" w:themeColor="text1"/>
                <w:sz w:val="18"/>
                <w:szCs w:val="18"/>
                <w:vertAlign w:val="subscript"/>
              </w:rPr>
            </w:pPr>
            <w:r w:rsidRPr="00681A0A">
              <w:rPr>
                <w:color w:val="000000" w:themeColor="text1"/>
                <w:sz w:val="18"/>
                <w:szCs w:val="18"/>
              </w:rPr>
              <w:t>_________________________________________________________________</w:t>
            </w:r>
          </w:p>
          <w:p w14:paraId="6240F2F8" w14:textId="77777777" w:rsidR="002949C8" w:rsidRPr="00681A0A" w:rsidRDefault="002949C8" w:rsidP="002949C8">
            <w:pPr>
              <w:pStyle w:val="ab"/>
              <w:spacing w:before="0" w:beforeAutospacing="0" w:after="0" w:afterAutospacing="0"/>
              <w:jc w:val="center"/>
              <w:rPr>
                <w:color w:val="000000" w:themeColor="text1"/>
                <w:sz w:val="18"/>
                <w:szCs w:val="18"/>
              </w:rPr>
            </w:pPr>
            <w:r w:rsidRPr="00681A0A">
              <w:rPr>
                <w:color w:val="000000" w:themeColor="text1"/>
                <w:sz w:val="18"/>
                <w:szCs w:val="18"/>
              </w:rPr>
              <w:t>(якщо так, зазначити хто, коли та за яких підстав приймав таке рішення)</w:t>
            </w:r>
          </w:p>
          <w:p w14:paraId="70B60396" w14:textId="77777777" w:rsidR="002949C8" w:rsidRPr="00681A0A" w:rsidRDefault="002949C8" w:rsidP="002949C8">
            <w:pPr>
              <w:pStyle w:val="ab"/>
              <w:spacing w:before="120" w:beforeAutospacing="0" w:after="0" w:afterAutospacing="0"/>
              <w:jc w:val="both"/>
              <w:rPr>
                <w:color w:val="000000" w:themeColor="text1"/>
                <w:sz w:val="18"/>
                <w:szCs w:val="18"/>
              </w:rPr>
            </w:pPr>
            <w:r w:rsidRPr="00681A0A">
              <w:rPr>
                <w:color w:val="000000" w:themeColor="text1"/>
                <w:sz w:val="18"/>
                <w:szCs w:val="18"/>
              </w:rPr>
              <w:t xml:space="preserve">5. Чи було звільнено особу від виконання функцій </w:t>
            </w:r>
            <w:r w:rsidRPr="00681A0A">
              <w:rPr>
                <w:bCs/>
                <w:sz w:val="18"/>
                <w:szCs w:val="18"/>
              </w:rPr>
              <w:t xml:space="preserve">довірчого власника </w:t>
            </w:r>
            <w:r w:rsidRPr="00681A0A">
              <w:rPr>
                <w:color w:val="000000" w:themeColor="text1"/>
                <w:sz w:val="18"/>
                <w:szCs w:val="18"/>
              </w:rPr>
              <w:t xml:space="preserve">трасту або не було припинено інші </w:t>
            </w:r>
            <w:proofErr w:type="spellStart"/>
            <w:r w:rsidRPr="00681A0A">
              <w:rPr>
                <w:color w:val="000000" w:themeColor="text1"/>
                <w:sz w:val="18"/>
                <w:szCs w:val="18"/>
              </w:rPr>
              <w:t>фідуціарні</w:t>
            </w:r>
            <w:proofErr w:type="spellEnd"/>
            <w:r w:rsidRPr="00681A0A">
              <w:rPr>
                <w:color w:val="000000" w:themeColor="text1"/>
                <w:sz w:val="18"/>
                <w:szCs w:val="18"/>
              </w:rPr>
              <w:t xml:space="preserve"> відносини з цією особою у зв’язку з порушенням або неналежним виконанням нею обов’язків?</w:t>
            </w:r>
          </w:p>
          <w:p w14:paraId="11B47620" w14:textId="5A63B3E1" w:rsidR="002949C8" w:rsidRPr="00681A0A" w:rsidRDefault="002949C8" w:rsidP="002949C8">
            <w:pPr>
              <w:pStyle w:val="ab"/>
              <w:spacing w:before="0" w:beforeAutospacing="0" w:after="0" w:afterAutospacing="0" w:line="240" w:lineRule="atLeast"/>
              <w:jc w:val="both"/>
              <w:rPr>
                <w:color w:val="000000" w:themeColor="text1"/>
                <w:sz w:val="18"/>
                <w:szCs w:val="18"/>
              </w:rPr>
            </w:pPr>
            <w:r w:rsidRPr="00681A0A">
              <w:rPr>
                <w:color w:val="000000" w:themeColor="text1"/>
                <w:sz w:val="18"/>
                <w:szCs w:val="18"/>
              </w:rPr>
              <w:t>_________________________________________________________________</w:t>
            </w:r>
          </w:p>
          <w:p w14:paraId="53245B00" w14:textId="77777777" w:rsidR="002949C8" w:rsidRPr="00681A0A" w:rsidRDefault="002949C8" w:rsidP="002949C8">
            <w:pPr>
              <w:pStyle w:val="ab"/>
              <w:spacing w:before="0" w:beforeAutospacing="0" w:after="0" w:afterAutospacing="0" w:line="240" w:lineRule="atLeast"/>
              <w:jc w:val="center"/>
              <w:rPr>
                <w:color w:val="000000" w:themeColor="text1"/>
                <w:sz w:val="18"/>
                <w:szCs w:val="18"/>
              </w:rPr>
            </w:pPr>
            <w:r w:rsidRPr="00681A0A">
              <w:rPr>
                <w:color w:val="000000" w:themeColor="text1"/>
                <w:sz w:val="18"/>
                <w:szCs w:val="18"/>
              </w:rPr>
              <w:t>(якщо так, зазначити хто, коли та за яких підстав приймав таке рішення)</w:t>
            </w:r>
          </w:p>
          <w:p w14:paraId="34C403BD" w14:textId="77777777" w:rsidR="002949C8" w:rsidRPr="00681A0A" w:rsidRDefault="002949C8" w:rsidP="002949C8">
            <w:pPr>
              <w:tabs>
                <w:tab w:val="left" w:pos="4860"/>
              </w:tabs>
              <w:spacing w:before="120"/>
              <w:jc w:val="both"/>
              <w:rPr>
                <w:rFonts w:ascii="Times New Roman" w:hAnsi="Times New Roman" w:cs="Times New Roman"/>
                <w:sz w:val="18"/>
                <w:szCs w:val="18"/>
              </w:rPr>
            </w:pPr>
            <w:r w:rsidRPr="00681A0A">
              <w:rPr>
                <w:rFonts w:ascii="Times New Roman" w:hAnsi="Times New Roman" w:cs="Times New Roman"/>
                <w:color w:val="000000" w:themeColor="text1"/>
                <w:sz w:val="18"/>
                <w:szCs w:val="18"/>
              </w:rPr>
              <w:t>6</w:t>
            </w:r>
            <w:r w:rsidRPr="00681A0A">
              <w:rPr>
                <w:rFonts w:ascii="Times New Roman" w:hAnsi="Times New Roman" w:cs="Times New Roman"/>
                <w:sz w:val="18"/>
                <w:szCs w:val="18"/>
              </w:rPr>
              <w:t xml:space="preserve">. </w:t>
            </w:r>
            <w:r w:rsidRPr="00681A0A">
              <w:rPr>
                <w:rFonts w:ascii="Times New Roman" w:eastAsia="Times New Roman" w:hAnsi="Times New Roman" w:cs="Times New Roman"/>
                <w:sz w:val="18"/>
                <w:szCs w:val="18"/>
              </w:rPr>
              <w:t>У разі якщо особа обіймала посади, необхідність погодження призначення на які відповідним державним органом передбачена законодавством, відсутні факти обіймання особою посади/посад керівника або посадової особи системи внутрішнього контролю фінансової установи/товарної біржі (виконання обов'язків за посадою) протягом більше шести місяців без погодження відповідним державним органом на таку посаду/посади (застосовується з першого дня сьомого місяця після дня обрання (призначення) особи на посаду (у разі обіймання кількох посад або однієї посади кілька разів без погодження з відповідним державним органом – після дня обрання (призначення) особи на першу з таких посад та протягом трьох років із дати усунення цього порушення</w:t>
            </w:r>
            <w:r w:rsidRPr="00681A0A">
              <w:rPr>
                <w:rFonts w:ascii="Times New Roman" w:hAnsi="Times New Roman" w:cs="Times New Roman"/>
                <w:sz w:val="18"/>
                <w:szCs w:val="18"/>
              </w:rPr>
              <w:t xml:space="preserve">)? </w:t>
            </w:r>
          </w:p>
          <w:p w14:paraId="5ED04359" w14:textId="783ACCB8" w:rsidR="002949C8" w:rsidRPr="00681A0A" w:rsidRDefault="002949C8" w:rsidP="002949C8">
            <w:pPr>
              <w:tabs>
                <w:tab w:val="left" w:pos="4860"/>
              </w:tabs>
              <w:jc w:val="both"/>
              <w:rPr>
                <w:rFonts w:ascii="Times New Roman" w:hAnsi="Times New Roman" w:cs="Times New Roman"/>
                <w:sz w:val="18"/>
                <w:szCs w:val="18"/>
              </w:rPr>
            </w:pPr>
            <w:r w:rsidRPr="00681A0A">
              <w:rPr>
                <w:rFonts w:ascii="Times New Roman" w:hAnsi="Times New Roman" w:cs="Times New Roman"/>
                <w:sz w:val="18"/>
                <w:szCs w:val="18"/>
              </w:rPr>
              <w:t>_________________________________________________________________</w:t>
            </w:r>
          </w:p>
          <w:p w14:paraId="09223899" w14:textId="77777777" w:rsidR="002949C8" w:rsidRPr="00681A0A" w:rsidRDefault="002949C8" w:rsidP="002949C8">
            <w:pPr>
              <w:pStyle w:val="ab"/>
              <w:spacing w:before="120" w:beforeAutospacing="0" w:after="0" w:afterAutospacing="0"/>
              <w:jc w:val="center"/>
              <w:rPr>
                <w:sz w:val="18"/>
                <w:szCs w:val="18"/>
              </w:rPr>
            </w:pPr>
            <w:r w:rsidRPr="00681A0A">
              <w:rPr>
                <w:sz w:val="18"/>
                <w:szCs w:val="18"/>
              </w:rPr>
              <w:t>(якщо так, зазначте найменування юридичної особи, ідентифікаційний код, код LEI (за наявності), де особа обіймала відповідну(-і) посаду(-и), найменування посади, обставини та підстави за яких особа обіймала відповідну(-і) посаду(-и) без погодження відповідним державним органом)</w:t>
            </w:r>
          </w:p>
          <w:p w14:paraId="00E1ECC6" w14:textId="77777777" w:rsidR="002949C8" w:rsidRPr="00681A0A" w:rsidRDefault="002949C8" w:rsidP="002949C8">
            <w:pPr>
              <w:pStyle w:val="ab"/>
              <w:spacing w:before="120" w:beforeAutospacing="0" w:after="0" w:afterAutospacing="0"/>
              <w:jc w:val="both"/>
              <w:rPr>
                <w:sz w:val="18"/>
                <w:szCs w:val="18"/>
              </w:rPr>
            </w:pPr>
            <w:r w:rsidRPr="00681A0A">
              <w:rPr>
                <w:sz w:val="18"/>
                <w:szCs w:val="18"/>
              </w:rPr>
              <w:t xml:space="preserve">7. Чи наявні факти, встановлені відповідним державним органом, надання особою безпосередньо або через третіх осіб державному органу недостовірної інформації про власну особу, яка вплинула або могла вплинути на прийняття цим державним органом рішення (застосовується протягом трьох років із дня надання такої інформації)? </w:t>
            </w:r>
          </w:p>
          <w:p w14:paraId="76451B54" w14:textId="5C2C80DA" w:rsidR="002949C8" w:rsidRPr="00681A0A" w:rsidRDefault="002949C8" w:rsidP="002949C8">
            <w:pPr>
              <w:pStyle w:val="ab"/>
              <w:spacing w:before="0" w:beforeAutospacing="0" w:after="0" w:afterAutospacing="0" w:line="240" w:lineRule="atLeast"/>
              <w:jc w:val="both"/>
              <w:rPr>
                <w:sz w:val="18"/>
                <w:szCs w:val="18"/>
              </w:rPr>
            </w:pPr>
            <w:r w:rsidRPr="00681A0A">
              <w:rPr>
                <w:sz w:val="18"/>
                <w:szCs w:val="18"/>
              </w:rPr>
              <w:t>_________________________________________________________________</w:t>
            </w:r>
          </w:p>
          <w:p w14:paraId="3C00AC57" w14:textId="77777777" w:rsidR="002949C8" w:rsidRPr="00681A0A" w:rsidRDefault="002949C8" w:rsidP="002949C8">
            <w:pPr>
              <w:pStyle w:val="ab"/>
              <w:spacing w:before="0" w:beforeAutospacing="0" w:after="0" w:afterAutospacing="0" w:line="240" w:lineRule="atLeast"/>
              <w:jc w:val="both"/>
              <w:rPr>
                <w:sz w:val="18"/>
                <w:szCs w:val="18"/>
              </w:rPr>
            </w:pPr>
          </w:p>
          <w:p w14:paraId="54365695" w14:textId="77777777" w:rsidR="002949C8" w:rsidRPr="00681A0A" w:rsidRDefault="002949C8" w:rsidP="002949C8">
            <w:pPr>
              <w:pStyle w:val="ab"/>
              <w:spacing w:before="0" w:beforeAutospacing="0" w:after="0" w:afterAutospacing="0"/>
              <w:jc w:val="center"/>
              <w:rPr>
                <w:sz w:val="18"/>
                <w:szCs w:val="18"/>
              </w:rPr>
            </w:pPr>
            <w:r w:rsidRPr="00681A0A">
              <w:rPr>
                <w:sz w:val="18"/>
                <w:szCs w:val="18"/>
              </w:rPr>
              <w:t>(якщо так, зазначити перелік фактів, ким, коли та за яких обставин встановлено відповідний(-і) факт(-и))</w:t>
            </w:r>
          </w:p>
          <w:p w14:paraId="43A47B41" w14:textId="77777777" w:rsidR="002949C8" w:rsidRPr="00681A0A" w:rsidRDefault="002949C8" w:rsidP="002949C8">
            <w:pPr>
              <w:pStyle w:val="ab"/>
              <w:spacing w:before="120" w:beforeAutospacing="0" w:after="0" w:afterAutospacing="0" w:line="240" w:lineRule="atLeast"/>
              <w:jc w:val="both"/>
              <w:rPr>
                <w:sz w:val="18"/>
                <w:szCs w:val="18"/>
              </w:rPr>
            </w:pPr>
            <w:r w:rsidRPr="00681A0A">
              <w:rPr>
                <w:sz w:val="18"/>
                <w:szCs w:val="18"/>
              </w:rPr>
              <w:t xml:space="preserve">8. Чи наявні факти перебування протягом більше шести місяців на посаді керівника фінансової установи/товарної біржі або посадової особи системи внутрішнього контролю фінансової установи/товарної біржі (або виконання обов’язків за посадою) протягом року, що передує даті рішення про визнання такої фінансової установи/товарної біржі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 </w:t>
            </w:r>
          </w:p>
          <w:p w14:paraId="18194063" w14:textId="27F5E0F0" w:rsidR="002949C8" w:rsidRPr="00681A0A" w:rsidRDefault="002949C8" w:rsidP="002949C8">
            <w:pPr>
              <w:pStyle w:val="ab"/>
              <w:spacing w:before="0" w:beforeAutospacing="0" w:after="0" w:afterAutospacing="0" w:line="240" w:lineRule="atLeast"/>
              <w:jc w:val="both"/>
              <w:rPr>
                <w:sz w:val="18"/>
                <w:szCs w:val="18"/>
              </w:rPr>
            </w:pPr>
            <w:r w:rsidRPr="00681A0A">
              <w:rPr>
                <w:sz w:val="18"/>
                <w:szCs w:val="18"/>
              </w:rPr>
              <w:t>_________________________________________________________________</w:t>
            </w:r>
          </w:p>
          <w:p w14:paraId="1BC7CC4A" w14:textId="77777777" w:rsidR="002949C8" w:rsidRPr="00681A0A" w:rsidRDefault="002949C8" w:rsidP="002949C8">
            <w:pPr>
              <w:pStyle w:val="ab"/>
              <w:spacing w:before="0" w:beforeAutospacing="0" w:after="0" w:afterAutospacing="0"/>
              <w:jc w:val="center"/>
              <w:rPr>
                <w:color w:val="000000" w:themeColor="text1"/>
                <w:sz w:val="18"/>
                <w:szCs w:val="18"/>
              </w:rPr>
            </w:pPr>
            <w:r w:rsidRPr="00681A0A">
              <w:rPr>
                <w:sz w:val="18"/>
                <w:szCs w:val="18"/>
              </w:rPr>
              <w:t>(якщо так, зазначити найменування фінансової установи/товарної біржі, ідентифікаційний код, код LEI (за наявності), де особа обіймала відповідну посаду, найменування посади, ким коли та за яких обставин прийнято рішення про визнання фінансової установи/товарної біржі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w:t>
            </w:r>
            <w:r w:rsidRPr="00681A0A">
              <w:rPr>
                <w:color w:val="000000" w:themeColor="text1"/>
                <w:sz w:val="18"/>
                <w:szCs w:val="18"/>
                <w:vertAlign w:val="subscript"/>
              </w:rPr>
              <w:t xml:space="preserve"> </w:t>
            </w:r>
            <w:r w:rsidRPr="00681A0A">
              <w:rPr>
                <w:color w:val="000000" w:themeColor="text1"/>
                <w:sz w:val="18"/>
                <w:szCs w:val="18"/>
              </w:rPr>
              <w:t>операції протягом року з дня її отримання))</w:t>
            </w:r>
          </w:p>
          <w:p w14:paraId="5AF500CF" w14:textId="77777777" w:rsidR="002949C8" w:rsidRPr="00681A0A" w:rsidRDefault="002949C8" w:rsidP="002949C8">
            <w:pPr>
              <w:tabs>
                <w:tab w:val="left" w:pos="4860"/>
              </w:tabs>
              <w:spacing w:before="120" w:line="240" w:lineRule="atLeast"/>
              <w:jc w:val="both"/>
              <w:rPr>
                <w:rFonts w:ascii="Times New Roman" w:eastAsia="Times New Roman" w:hAnsi="Times New Roman" w:cs="Times New Roman"/>
                <w:sz w:val="18"/>
                <w:szCs w:val="18"/>
              </w:rPr>
            </w:pPr>
            <w:r w:rsidRPr="00681A0A">
              <w:rPr>
                <w:rFonts w:ascii="Times New Roman" w:hAnsi="Times New Roman" w:cs="Times New Roman"/>
                <w:color w:val="000000" w:themeColor="text1"/>
                <w:sz w:val="18"/>
                <w:szCs w:val="18"/>
              </w:rPr>
              <w:t xml:space="preserve">9. Чи була </w:t>
            </w:r>
            <w:r w:rsidRPr="00681A0A">
              <w:rPr>
                <w:rFonts w:ascii="Times New Roman" w:hAnsi="Times New Roman" w:cs="Times New Roman"/>
                <w:sz w:val="18"/>
                <w:szCs w:val="18"/>
              </w:rPr>
              <w:t xml:space="preserve">у особи можливість незалежно від обіймання посад і володіння участю у </w:t>
            </w:r>
            <w:r w:rsidRPr="00681A0A">
              <w:rPr>
                <w:rFonts w:ascii="Times New Roman" w:eastAsia="Times New Roman" w:hAnsi="Times New Roman" w:cs="Times New Roman"/>
                <w:sz w:val="18"/>
                <w:szCs w:val="18"/>
              </w:rPr>
              <w:t>фінансовій установі/товарній біржі надавати обов’язкові вказівки або іншим чином визначати чи істотно впливати на дії такої фінансової установи/товарної біржі станом на будь-яку дату протягом року, що передує даті рішення про визнання фінансової установи/товарної біржі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p>
          <w:p w14:paraId="042CDB72" w14:textId="12A1B425" w:rsidR="002949C8" w:rsidRPr="00681A0A" w:rsidRDefault="002949C8" w:rsidP="002949C8">
            <w:pPr>
              <w:pStyle w:val="ab"/>
              <w:tabs>
                <w:tab w:val="left" w:pos="4860"/>
              </w:tabs>
              <w:spacing w:before="0" w:beforeAutospacing="0" w:after="0" w:afterAutospacing="0" w:line="240" w:lineRule="atLeast"/>
              <w:jc w:val="both"/>
              <w:rPr>
                <w:color w:val="000000" w:themeColor="text1"/>
                <w:sz w:val="18"/>
                <w:szCs w:val="18"/>
              </w:rPr>
            </w:pPr>
            <w:r w:rsidRPr="00681A0A">
              <w:rPr>
                <w:color w:val="000000" w:themeColor="text1"/>
                <w:sz w:val="18"/>
                <w:szCs w:val="18"/>
              </w:rPr>
              <w:t>_________________________________________________________________</w:t>
            </w:r>
          </w:p>
          <w:p w14:paraId="47EB5A83" w14:textId="77777777" w:rsidR="002949C8" w:rsidRPr="00681A0A" w:rsidRDefault="002949C8" w:rsidP="002949C8">
            <w:pPr>
              <w:tabs>
                <w:tab w:val="left" w:pos="4860"/>
              </w:tabs>
              <w:spacing w:line="240" w:lineRule="atLeast"/>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(якщо так, зазначити повне найменування </w:t>
            </w:r>
            <w:r w:rsidRPr="00681A0A">
              <w:rPr>
                <w:rFonts w:ascii="Times New Roman" w:eastAsia="Times New Roman" w:hAnsi="Times New Roman" w:cs="Times New Roman"/>
                <w:sz w:val="18"/>
                <w:szCs w:val="18"/>
              </w:rPr>
              <w:t>фінансової установи/товарної біржі</w:t>
            </w:r>
            <w:r w:rsidRPr="00681A0A">
              <w:rPr>
                <w:rFonts w:ascii="Times New Roman" w:hAnsi="Times New Roman" w:cs="Times New Roman"/>
                <w:color w:val="000000" w:themeColor="text1"/>
                <w:sz w:val="18"/>
                <w:szCs w:val="18"/>
              </w:rPr>
              <w:t xml:space="preserve">, ідентифікаційний код, код LEI (за наявності) та підстави надавати обов’язкові вказівки або іншим чином визначати чи істотно впливати на його дії, ким, коли та за яких підстав прийнято рішення про визнання </w:t>
            </w:r>
            <w:r w:rsidRPr="00681A0A">
              <w:rPr>
                <w:rFonts w:ascii="Times New Roman" w:eastAsia="Times New Roman" w:hAnsi="Times New Roman" w:cs="Times New Roman"/>
                <w:sz w:val="18"/>
                <w:szCs w:val="18"/>
              </w:rPr>
              <w:t xml:space="preserve">фінансової установи/товарної біржі </w:t>
            </w:r>
            <w:r w:rsidRPr="00681A0A">
              <w:rPr>
                <w:rFonts w:ascii="Times New Roman" w:hAnsi="Times New Roman" w:cs="Times New Roman"/>
                <w:color w:val="000000" w:themeColor="text1"/>
                <w:sz w:val="18"/>
                <w:szCs w:val="18"/>
              </w:rPr>
              <w:t>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p>
          <w:p w14:paraId="2AFC32FA" w14:textId="77777777" w:rsidR="002949C8" w:rsidRPr="00681A0A" w:rsidRDefault="002949C8" w:rsidP="002949C8">
            <w:pPr>
              <w:tabs>
                <w:tab w:val="left" w:pos="4860"/>
              </w:tabs>
              <w:spacing w:before="120"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10. Чи наявні</w:t>
            </w:r>
            <w:r w:rsidRPr="00681A0A">
              <w:rPr>
                <w:rFonts w:ascii="Times New Roman" w:eastAsia="Times New Roman" w:hAnsi="Times New Roman" w:cs="Times New Roman"/>
                <w:sz w:val="18"/>
                <w:szCs w:val="18"/>
              </w:rPr>
              <w:t xml:space="preserve"> факти перебування протягом більше шести місяців у складі органу управління або на посаді посадової особи системи внутрішнього контролю </w:t>
            </w:r>
            <w:r w:rsidRPr="00681A0A">
              <w:rPr>
                <w:rFonts w:ascii="Times New Roman" w:eastAsia="Times New Roman" w:hAnsi="Times New Roman" w:cs="Times New Roman"/>
                <w:sz w:val="18"/>
                <w:szCs w:val="18"/>
                <w:lang w:eastAsia="ru-RU"/>
              </w:rPr>
              <w:t>іноземної фінансової установи/товарної біржі</w:t>
            </w:r>
            <w:r w:rsidRPr="00681A0A">
              <w:rPr>
                <w:rFonts w:ascii="Times New Roman" w:eastAsia="Times New Roman" w:hAnsi="Times New Roman" w:cs="Times New Roman"/>
                <w:sz w:val="18"/>
                <w:szCs w:val="18"/>
              </w:rPr>
              <w:t xml:space="preserve"> протягом року до прийняття уповноваженим органом відповідної країни рішення про визнання такої фінансової установи/товарної біржі неплатоспроможною або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r w:rsidRPr="00681A0A">
              <w:rPr>
                <w:rFonts w:ascii="Times New Roman" w:hAnsi="Times New Roman" w:cs="Times New Roman"/>
                <w:color w:val="000000" w:themeColor="text1"/>
                <w:sz w:val="18"/>
                <w:szCs w:val="18"/>
              </w:rPr>
              <w:t xml:space="preserve">)? </w:t>
            </w:r>
          </w:p>
          <w:p w14:paraId="283C5D10" w14:textId="2C6AD49A"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_________________________________________________________________  </w:t>
            </w:r>
          </w:p>
          <w:p w14:paraId="2ECB0A27" w14:textId="77777777" w:rsidR="002949C8" w:rsidRPr="00681A0A" w:rsidRDefault="002949C8" w:rsidP="002949C8">
            <w:pPr>
              <w:tabs>
                <w:tab w:val="left" w:pos="4860"/>
              </w:tabs>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(якщо так, то зазначити найменування </w:t>
            </w:r>
            <w:r w:rsidRPr="00681A0A">
              <w:rPr>
                <w:rFonts w:ascii="Times New Roman" w:eastAsia="Times New Roman" w:hAnsi="Times New Roman" w:cs="Times New Roman"/>
                <w:sz w:val="18"/>
                <w:szCs w:val="18"/>
              </w:rPr>
              <w:t>фінансової установи/товарної біржі</w:t>
            </w:r>
            <w:r w:rsidRPr="00681A0A">
              <w:rPr>
                <w:rFonts w:ascii="Times New Roman" w:hAnsi="Times New Roman" w:cs="Times New Roman"/>
                <w:color w:val="000000" w:themeColor="text1"/>
                <w:sz w:val="18"/>
                <w:szCs w:val="18"/>
              </w:rPr>
              <w:t>, ідентифікаційний код, код LEI (за наявності), назву</w:t>
            </w:r>
            <w:r w:rsidRPr="00681A0A">
              <w:rPr>
                <w:rFonts w:ascii="Times New Roman" w:hAnsi="Times New Roman" w:cs="Times New Roman"/>
                <w:color w:val="000000" w:themeColor="text1"/>
                <w:sz w:val="18"/>
                <w:szCs w:val="18"/>
                <w:vertAlign w:val="subscript"/>
              </w:rPr>
              <w:t xml:space="preserve"> </w:t>
            </w:r>
            <w:r w:rsidRPr="00681A0A">
              <w:rPr>
                <w:rFonts w:ascii="Times New Roman" w:hAnsi="Times New Roman" w:cs="Times New Roman"/>
                <w:color w:val="000000" w:themeColor="text1"/>
                <w:sz w:val="18"/>
                <w:szCs w:val="18"/>
              </w:rPr>
              <w:t>органу управління або посади, ким, коли та за яких підстав прийнято рішення про визнання</w:t>
            </w:r>
            <w:r w:rsidRPr="00681A0A">
              <w:rPr>
                <w:rFonts w:ascii="Times New Roman" w:eastAsia="Times New Roman" w:hAnsi="Times New Roman" w:cs="Times New Roman"/>
                <w:sz w:val="18"/>
                <w:szCs w:val="18"/>
              </w:rPr>
              <w:t xml:space="preserve"> фінансової установи/товарної біржі</w:t>
            </w:r>
            <w:r w:rsidRPr="00681A0A">
              <w:rPr>
                <w:rFonts w:ascii="Times New Roman" w:hAnsi="Times New Roman" w:cs="Times New Roman"/>
                <w:color w:val="000000" w:themeColor="text1"/>
                <w:sz w:val="18"/>
                <w:szCs w:val="18"/>
              </w:rPr>
              <w:t xml:space="preserve"> неплатоспроможною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3E513DC1" w14:textId="77777777" w:rsidR="002949C8" w:rsidRPr="00681A0A" w:rsidRDefault="002949C8" w:rsidP="002949C8">
            <w:pPr>
              <w:pStyle w:val="ab"/>
              <w:spacing w:before="120" w:beforeAutospacing="0" w:after="0" w:afterAutospacing="0"/>
              <w:jc w:val="both"/>
              <w:rPr>
                <w:color w:val="000000" w:themeColor="text1"/>
                <w:sz w:val="18"/>
                <w:szCs w:val="18"/>
              </w:rPr>
            </w:pPr>
            <w:r w:rsidRPr="00681A0A">
              <w:rPr>
                <w:color w:val="000000" w:themeColor="text1"/>
                <w:sz w:val="18"/>
                <w:szCs w:val="18"/>
              </w:rPr>
              <w:t>11</w:t>
            </w:r>
            <w:r w:rsidRPr="00681A0A">
              <w:rPr>
                <w:bCs/>
                <w:color w:val="000000" w:themeColor="text1"/>
                <w:sz w:val="18"/>
                <w:szCs w:val="18"/>
              </w:rPr>
              <w:t xml:space="preserve">. Чи </w:t>
            </w:r>
            <w:r w:rsidRPr="00681A0A">
              <w:rPr>
                <w:color w:val="000000" w:themeColor="text1"/>
                <w:sz w:val="18"/>
                <w:szCs w:val="18"/>
              </w:rPr>
              <w:t>була у особи можливість незалежно від обіймання посад і володіння участю надавати обов’язкові вказівки або іншим чином визначати чи істотно впливати на дії іноземної фінансової установи/товарної біржі станом на будь-яку дату протягом року до прийняття уповноваженим органом іноземної країни рішення про визнання фінансової установи/товарної біржі неплатоспроможною або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4DBAE8CF" w14:textId="6C7A480A" w:rsidR="002949C8" w:rsidRPr="00681A0A" w:rsidRDefault="002949C8" w:rsidP="002949C8">
            <w:pPr>
              <w:pStyle w:val="ab"/>
              <w:spacing w:before="0" w:beforeAutospacing="0" w:after="0" w:afterAutospacing="0" w:line="240" w:lineRule="atLeast"/>
              <w:jc w:val="both"/>
              <w:rPr>
                <w:color w:val="000000" w:themeColor="text1"/>
                <w:sz w:val="18"/>
                <w:szCs w:val="18"/>
                <w:vertAlign w:val="subscript"/>
              </w:rPr>
            </w:pPr>
            <w:r w:rsidRPr="00681A0A">
              <w:rPr>
                <w:color w:val="000000" w:themeColor="text1"/>
                <w:sz w:val="18"/>
                <w:szCs w:val="18"/>
              </w:rPr>
              <w:t>_</w:t>
            </w:r>
            <w:r w:rsidRPr="00681A0A">
              <w:rPr>
                <w:iCs/>
                <w:color w:val="000000" w:themeColor="text1"/>
                <w:sz w:val="18"/>
                <w:szCs w:val="18"/>
              </w:rPr>
              <w:t>_______________________________________________________________</w:t>
            </w:r>
          </w:p>
          <w:p w14:paraId="168222EC" w14:textId="77777777" w:rsidR="002949C8" w:rsidRPr="00681A0A" w:rsidRDefault="002949C8" w:rsidP="002949C8">
            <w:pPr>
              <w:pStyle w:val="ab"/>
              <w:spacing w:before="0" w:beforeAutospacing="0" w:after="120" w:afterAutospacing="0" w:line="240" w:lineRule="atLeast"/>
              <w:jc w:val="center"/>
              <w:rPr>
                <w:color w:val="000000" w:themeColor="text1"/>
                <w:sz w:val="18"/>
                <w:szCs w:val="18"/>
              </w:rPr>
            </w:pPr>
            <w:r w:rsidRPr="00681A0A">
              <w:rPr>
                <w:color w:val="000000" w:themeColor="text1"/>
                <w:sz w:val="18"/>
                <w:szCs w:val="18"/>
              </w:rPr>
              <w:t>(якщо так, зазначити повне найменування такої фінансової установи/товарної біржі, ідентифікаційний код, код LEI (за наявності), підстави надавати обов’язкові вказівки або іншим чином визначати чи істотно впливати на дії фінансової установи/товарної біржі, ким, коли та за яких підстав прийнято рішення про визнання фінансової установи/товарної біржі неплатоспроможною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цього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1982636C" w14:textId="77777777" w:rsidR="002949C8" w:rsidRPr="00681A0A" w:rsidRDefault="002949C8" w:rsidP="002949C8">
            <w:pPr>
              <w:pStyle w:val="ab"/>
              <w:spacing w:before="0" w:beforeAutospacing="0" w:after="120" w:afterAutospacing="0" w:line="240" w:lineRule="atLeast"/>
              <w:jc w:val="both"/>
              <w:rPr>
                <w:bCs/>
                <w:color w:val="000000" w:themeColor="text1"/>
                <w:sz w:val="18"/>
                <w:szCs w:val="18"/>
              </w:rPr>
            </w:pPr>
            <w:r w:rsidRPr="00681A0A">
              <w:rPr>
                <w:color w:val="000000" w:themeColor="text1"/>
                <w:sz w:val="18"/>
                <w:szCs w:val="18"/>
              </w:rPr>
              <w:t xml:space="preserve">12. </w:t>
            </w:r>
            <w:r w:rsidRPr="00681A0A">
              <w:rPr>
                <w:bCs/>
                <w:color w:val="000000" w:themeColor="text1"/>
                <w:sz w:val="18"/>
                <w:szCs w:val="18"/>
              </w:rPr>
              <w:t>Чи наявні</w:t>
            </w:r>
            <w:r w:rsidRPr="00681A0A">
              <w:rPr>
                <w:sz w:val="18"/>
                <w:szCs w:val="18"/>
              </w:rPr>
              <w:t xml:space="preserve"> факти припинення повноважень (звільнення) особи чи її переведення на іншу посаду протягом останніх трьох років, якщо йому передувала вимога відповідного державного органу, у тому числі уповноваженого органу іноземної країни щодо заміни цієї особи на посаді в зв’язку з неналежним виконанням особою посадових обов’язків, яке призвело до порушення фінансовою установою/товарною біржою вимог законодавства</w:t>
            </w:r>
            <w:r w:rsidRPr="00681A0A">
              <w:rPr>
                <w:bCs/>
                <w:color w:val="000000" w:themeColor="text1"/>
                <w:sz w:val="18"/>
                <w:szCs w:val="18"/>
              </w:rPr>
              <w:t xml:space="preserve">? </w:t>
            </w:r>
          </w:p>
          <w:p w14:paraId="3A2CD5BD" w14:textId="65752370" w:rsidR="002949C8" w:rsidRPr="00681A0A" w:rsidRDefault="002949C8" w:rsidP="002949C8">
            <w:pPr>
              <w:pStyle w:val="ab"/>
              <w:spacing w:before="0" w:beforeAutospacing="0" w:after="0" w:afterAutospacing="0"/>
              <w:jc w:val="both"/>
              <w:rPr>
                <w:bCs/>
                <w:color w:val="000000" w:themeColor="text1"/>
                <w:sz w:val="18"/>
                <w:szCs w:val="18"/>
              </w:rPr>
            </w:pPr>
            <w:r w:rsidRPr="00681A0A">
              <w:rPr>
                <w:bCs/>
                <w:color w:val="000000" w:themeColor="text1"/>
                <w:sz w:val="18"/>
                <w:szCs w:val="18"/>
              </w:rPr>
              <w:t>_________________________________________________________________</w:t>
            </w:r>
          </w:p>
          <w:p w14:paraId="651093A4" w14:textId="77777777" w:rsidR="002949C8" w:rsidRPr="00681A0A" w:rsidRDefault="002949C8" w:rsidP="002949C8">
            <w:pPr>
              <w:pStyle w:val="ab"/>
              <w:spacing w:before="0" w:beforeAutospacing="0" w:after="120" w:afterAutospacing="0" w:line="240" w:lineRule="atLeast"/>
              <w:jc w:val="center"/>
              <w:rPr>
                <w:color w:val="000000" w:themeColor="text1"/>
                <w:sz w:val="18"/>
                <w:szCs w:val="18"/>
              </w:rPr>
            </w:pPr>
            <w:r w:rsidRPr="00681A0A">
              <w:rPr>
                <w:color w:val="000000" w:themeColor="text1"/>
                <w:sz w:val="18"/>
                <w:szCs w:val="18"/>
              </w:rPr>
              <w:t>(</w:t>
            </w:r>
            <w:r w:rsidRPr="00681A0A">
              <w:rPr>
                <w:sz w:val="18"/>
                <w:szCs w:val="18"/>
              </w:rPr>
              <w:t xml:space="preserve">якщо так, </w:t>
            </w:r>
            <w:r w:rsidRPr="00681A0A">
              <w:rPr>
                <w:color w:val="000000" w:themeColor="text1"/>
                <w:sz w:val="18"/>
                <w:szCs w:val="18"/>
              </w:rPr>
              <w:t xml:space="preserve">зазначити повне найменування фінансової установи/товарної біржі, ідентифікаційний код, код LEI (за наявності), </w:t>
            </w:r>
            <w:r w:rsidRPr="00681A0A">
              <w:rPr>
                <w:bCs/>
                <w:color w:val="000000" w:themeColor="text1"/>
                <w:sz w:val="18"/>
                <w:szCs w:val="18"/>
              </w:rPr>
              <w:t>ким, коли і за яких підстав прийнято рішення про припинення повноважень/звільнення/переведення</w:t>
            </w:r>
            <w:r w:rsidRPr="00681A0A">
              <w:rPr>
                <w:color w:val="000000" w:themeColor="text1"/>
                <w:sz w:val="18"/>
                <w:szCs w:val="18"/>
              </w:rPr>
              <w:t>)</w:t>
            </w:r>
          </w:p>
          <w:p w14:paraId="47FCEE91" w14:textId="77777777" w:rsidR="002949C8" w:rsidRPr="00681A0A" w:rsidRDefault="002949C8" w:rsidP="002949C8">
            <w:pPr>
              <w:pStyle w:val="ab"/>
              <w:spacing w:before="0" w:beforeAutospacing="0" w:after="120" w:afterAutospacing="0" w:line="240" w:lineRule="atLeast"/>
              <w:jc w:val="both"/>
              <w:rPr>
                <w:color w:val="000000" w:themeColor="text1"/>
                <w:sz w:val="18"/>
                <w:szCs w:val="18"/>
              </w:rPr>
            </w:pPr>
            <w:r w:rsidRPr="00681A0A">
              <w:rPr>
                <w:color w:val="000000" w:themeColor="text1"/>
                <w:sz w:val="18"/>
                <w:szCs w:val="18"/>
              </w:rPr>
              <w:t xml:space="preserve">13. Чи вчинено особою </w:t>
            </w:r>
            <w:r w:rsidRPr="00681A0A">
              <w:rPr>
                <w:rFonts w:eastAsia="Calibri"/>
                <w:sz w:val="18"/>
                <w:szCs w:val="18"/>
              </w:rPr>
              <w:t>встановлені протягом останніх трьох років компетентними органами або судом порушення вимог законодавства про запобігання та протидію</w:t>
            </w:r>
            <w:r w:rsidRPr="00681A0A">
              <w:rPr>
                <w:sz w:val="18"/>
                <w:szCs w:val="18"/>
              </w:rPr>
              <w:t xml:space="preserve"> </w:t>
            </w:r>
            <w:r w:rsidRPr="00681A0A">
              <w:rPr>
                <w:rFonts w:eastAsia="Calibri"/>
                <w:sz w:val="18"/>
                <w:szCs w:val="18"/>
              </w:rPr>
              <w:t>легалізації (відмиванню) доходів, одержаних злочинним шляхом, фінансуванню тероризму та фінансуванню розповсюдження зброї масового знищення, законодавства про фінансові послуги та законодавства про запобігання корупції, а також чи наявна судимість за злочини проти громадської безпеки, злочини проти власності, злочини у сфері господарської діяльності, злочини у сфері використання електронно - обчислювальних машин (комп’ютерів), систем та комп’ютерних мереж і мереж електрозв’язку та злочини у сфері службової діяльності та професійної діяльності, пов’язаної з наданням публічних послуг, яка не знята або не погашена в установленому законом порядку</w:t>
            </w:r>
            <w:r w:rsidRPr="00681A0A">
              <w:rPr>
                <w:color w:val="000000" w:themeColor="text1"/>
                <w:sz w:val="18"/>
                <w:szCs w:val="18"/>
              </w:rPr>
              <w:t>?</w:t>
            </w:r>
          </w:p>
          <w:p w14:paraId="4D591168" w14:textId="0DAFB5E6" w:rsidR="002949C8" w:rsidRPr="00681A0A" w:rsidRDefault="002949C8" w:rsidP="002949C8">
            <w:pPr>
              <w:tabs>
                <w:tab w:val="left" w:pos="0"/>
              </w:tabs>
              <w:jc w:val="both"/>
              <w:rPr>
                <w:rFonts w:ascii="Times New Roman" w:eastAsia="Times New Roman" w:hAnsi="Times New Roman" w:cs="Times New Roman"/>
                <w:bCs/>
                <w:color w:val="000000" w:themeColor="text1"/>
                <w:sz w:val="18"/>
                <w:szCs w:val="18"/>
              </w:rPr>
            </w:pPr>
            <w:r w:rsidRPr="00681A0A">
              <w:rPr>
                <w:rFonts w:ascii="Times New Roman" w:eastAsia="Times New Roman" w:hAnsi="Times New Roman" w:cs="Times New Roman"/>
                <w:color w:val="000000" w:themeColor="text1"/>
                <w:sz w:val="18"/>
                <w:szCs w:val="18"/>
              </w:rPr>
              <w:t>___</w:t>
            </w:r>
            <w:r w:rsidRPr="00681A0A">
              <w:rPr>
                <w:rFonts w:ascii="Times New Roman" w:eastAsia="Times New Roman" w:hAnsi="Times New Roman" w:cs="Times New Roman"/>
                <w:bCs/>
                <w:color w:val="000000" w:themeColor="text1"/>
                <w:sz w:val="18"/>
                <w:szCs w:val="18"/>
              </w:rPr>
              <w:t>______________________________________________________________</w:t>
            </w:r>
          </w:p>
          <w:p w14:paraId="6CFDAFB9" w14:textId="77777777" w:rsidR="002949C8" w:rsidRPr="00681A0A" w:rsidRDefault="002949C8" w:rsidP="002949C8">
            <w:pPr>
              <w:pStyle w:val="ab"/>
              <w:spacing w:before="0" w:beforeAutospacing="0" w:after="120" w:afterAutospacing="0" w:line="240" w:lineRule="atLeast"/>
              <w:jc w:val="center"/>
              <w:rPr>
                <w:color w:val="000000" w:themeColor="text1"/>
                <w:sz w:val="18"/>
                <w:szCs w:val="18"/>
              </w:rPr>
            </w:pPr>
            <w:r w:rsidRPr="00681A0A">
              <w:rPr>
                <w:bCs/>
                <w:color w:val="222222"/>
                <w:sz w:val="18"/>
                <w:szCs w:val="18"/>
                <w:shd w:val="clear" w:color="auto" w:fill="FFFFFF"/>
              </w:rPr>
              <w:t>(</w:t>
            </w:r>
            <w:r w:rsidRPr="00681A0A">
              <w:rPr>
                <w:color w:val="000000" w:themeColor="text1"/>
                <w:sz w:val="18"/>
                <w:szCs w:val="18"/>
              </w:rPr>
              <w:t>якщо так, то зазначити, яке порушення вчинено, дату вчинення порушення та ким, коли і за яких підстав було встановлено таке порушення, реквізити судового рішення)</w:t>
            </w:r>
          </w:p>
          <w:p w14:paraId="5B4B5074" w14:textId="77777777" w:rsidR="002949C8" w:rsidRPr="00681A0A" w:rsidRDefault="002949C8" w:rsidP="002949C8">
            <w:pPr>
              <w:pStyle w:val="ab"/>
              <w:spacing w:before="0" w:beforeAutospacing="0" w:after="120" w:afterAutospacing="0" w:line="240" w:lineRule="atLeast"/>
              <w:rPr>
                <w:color w:val="000000" w:themeColor="text1"/>
                <w:sz w:val="18"/>
                <w:szCs w:val="18"/>
              </w:rPr>
            </w:pPr>
            <w:r w:rsidRPr="00681A0A">
              <w:rPr>
                <w:color w:val="000000" w:themeColor="text1"/>
                <w:sz w:val="18"/>
                <w:szCs w:val="18"/>
              </w:rPr>
              <w:t xml:space="preserve">14. Чи вчинено особою грубі та/або системні 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 </w:t>
            </w:r>
          </w:p>
          <w:p w14:paraId="735A62E8" w14:textId="1C2C4831" w:rsidR="002949C8" w:rsidRPr="00681A0A" w:rsidRDefault="002949C8" w:rsidP="002949C8">
            <w:pPr>
              <w:pStyle w:val="ab"/>
              <w:spacing w:before="0" w:beforeAutospacing="0" w:after="0" w:afterAutospacing="0" w:line="240" w:lineRule="atLeast"/>
              <w:jc w:val="both"/>
              <w:rPr>
                <w:color w:val="000000" w:themeColor="text1"/>
                <w:sz w:val="18"/>
                <w:szCs w:val="18"/>
                <w:lang w:val="ru-RU"/>
              </w:rPr>
            </w:pPr>
            <w:r w:rsidRPr="00681A0A">
              <w:rPr>
                <w:color w:val="000000" w:themeColor="text1"/>
                <w:sz w:val="18"/>
                <w:szCs w:val="18"/>
              </w:rPr>
              <w:t>__________________________________________________________</w:t>
            </w:r>
            <w:r w:rsidRPr="00681A0A">
              <w:rPr>
                <w:color w:val="000000" w:themeColor="text1"/>
                <w:sz w:val="18"/>
                <w:szCs w:val="18"/>
                <w:lang w:val="ru-RU"/>
              </w:rPr>
              <w:t>_______</w:t>
            </w:r>
          </w:p>
          <w:p w14:paraId="6D914647" w14:textId="77777777" w:rsidR="002949C8" w:rsidRPr="00681A0A" w:rsidRDefault="002949C8" w:rsidP="002949C8">
            <w:pPr>
              <w:pStyle w:val="ab"/>
              <w:spacing w:before="0" w:beforeAutospacing="0" w:after="120" w:afterAutospacing="0" w:line="240" w:lineRule="atLeast"/>
              <w:jc w:val="center"/>
              <w:rPr>
                <w:sz w:val="18"/>
                <w:szCs w:val="18"/>
              </w:rPr>
            </w:pPr>
            <w:r w:rsidRPr="00681A0A">
              <w:rPr>
                <w:sz w:val="18"/>
                <w:szCs w:val="18"/>
              </w:rPr>
              <w:t>(якщо так, то зазначити яке порушення вчинено і дату вчинення порушення та ким, коли і за яких підстав було встановлено таке порушення)</w:t>
            </w:r>
          </w:p>
          <w:p w14:paraId="7942167D" w14:textId="77777777" w:rsidR="002949C8" w:rsidRPr="00681A0A" w:rsidRDefault="002949C8" w:rsidP="002949C8">
            <w:pPr>
              <w:pStyle w:val="ab"/>
              <w:spacing w:before="0" w:beforeAutospacing="0" w:after="120" w:afterAutospacing="0" w:line="240" w:lineRule="atLeast"/>
              <w:jc w:val="both"/>
              <w:rPr>
                <w:sz w:val="18"/>
                <w:szCs w:val="18"/>
              </w:rPr>
            </w:pPr>
            <w:r w:rsidRPr="00681A0A">
              <w:rPr>
                <w:sz w:val="18"/>
                <w:szCs w:val="18"/>
              </w:rPr>
              <w:t>15. Чи наявний факт двох та більше разів неявки особи (без поважних причин) на складання протоколу про адміністративне правопорушення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w:t>
            </w:r>
          </w:p>
          <w:p w14:paraId="7765AD9F" w14:textId="20A16273" w:rsidR="002949C8" w:rsidRPr="00681A0A" w:rsidRDefault="002949C8" w:rsidP="002949C8">
            <w:pPr>
              <w:pStyle w:val="ab"/>
              <w:spacing w:before="0" w:beforeAutospacing="0" w:after="0" w:afterAutospacing="0" w:line="240" w:lineRule="atLeast"/>
              <w:jc w:val="both"/>
              <w:rPr>
                <w:sz w:val="18"/>
                <w:szCs w:val="18"/>
              </w:rPr>
            </w:pPr>
            <w:r w:rsidRPr="00681A0A">
              <w:rPr>
                <w:sz w:val="18"/>
                <w:szCs w:val="18"/>
              </w:rPr>
              <w:t>_________________________________________________________________</w:t>
            </w:r>
          </w:p>
          <w:p w14:paraId="6A4A93F7" w14:textId="77777777" w:rsidR="002949C8" w:rsidRPr="00681A0A" w:rsidRDefault="002949C8" w:rsidP="002949C8">
            <w:pPr>
              <w:pStyle w:val="ab"/>
              <w:spacing w:before="0" w:beforeAutospacing="0" w:after="0" w:afterAutospacing="0" w:line="240" w:lineRule="atLeast"/>
              <w:jc w:val="both"/>
              <w:rPr>
                <w:sz w:val="18"/>
                <w:szCs w:val="18"/>
              </w:rPr>
            </w:pPr>
          </w:p>
          <w:p w14:paraId="12C2A27A" w14:textId="77777777" w:rsidR="002949C8" w:rsidRPr="00681A0A" w:rsidRDefault="002949C8" w:rsidP="002949C8">
            <w:pPr>
              <w:pStyle w:val="ab"/>
              <w:spacing w:before="0" w:beforeAutospacing="0" w:after="120" w:afterAutospacing="0"/>
              <w:jc w:val="center"/>
              <w:rPr>
                <w:sz w:val="18"/>
                <w:szCs w:val="18"/>
              </w:rPr>
            </w:pPr>
            <w:r w:rsidRPr="00681A0A">
              <w:rPr>
                <w:sz w:val="18"/>
                <w:szCs w:val="18"/>
              </w:rPr>
              <w:t>(якщо так, зазначити подію, з якою пов’язаний факт складання протоколу, причину неявки та ким, коли та за яких підстав складався протокол про адміністративне правопорушення)</w:t>
            </w:r>
          </w:p>
          <w:p w14:paraId="4FDFE395" w14:textId="77777777" w:rsidR="002949C8" w:rsidRPr="00681A0A" w:rsidRDefault="002949C8" w:rsidP="002949C8">
            <w:pPr>
              <w:tabs>
                <w:tab w:val="left" w:pos="4860"/>
              </w:tabs>
              <w:jc w:val="both"/>
              <w:rPr>
                <w:rFonts w:ascii="Times New Roman" w:eastAsia="Times New Roman" w:hAnsi="Times New Roman" w:cs="Times New Roman"/>
                <w:sz w:val="18"/>
                <w:szCs w:val="18"/>
              </w:rPr>
            </w:pPr>
            <w:r w:rsidRPr="00681A0A">
              <w:rPr>
                <w:rFonts w:ascii="Times New Roman" w:hAnsi="Times New Roman" w:cs="Times New Roman"/>
                <w:sz w:val="18"/>
                <w:szCs w:val="18"/>
              </w:rPr>
              <w:t xml:space="preserve">16. Чи наявні факти невідповідності діяльності особи вимогам до </w:t>
            </w:r>
            <w:r w:rsidRPr="00681A0A">
              <w:rPr>
                <w:rFonts w:ascii="Times New Roman" w:eastAsia="Times New Roman" w:hAnsi="Times New Roman" w:cs="Times New Roman"/>
                <w:sz w:val="18"/>
                <w:szCs w:val="18"/>
                <w:lang w:eastAsia="ru-RU"/>
              </w:rPr>
              <w:t xml:space="preserve">ділової практики та/або </w:t>
            </w:r>
            <w:r w:rsidRPr="00681A0A">
              <w:rPr>
                <w:rFonts w:ascii="Times New Roman" w:eastAsia="Times New Roman" w:hAnsi="Times New Roman" w:cs="Times New Roman"/>
                <w:sz w:val="18"/>
                <w:szCs w:val="18"/>
              </w:rPr>
              <w:t>професійної етики?</w:t>
            </w:r>
          </w:p>
          <w:p w14:paraId="5B2AACFC" w14:textId="054AD279" w:rsidR="002949C8" w:rsidRPr="00681A0A" w:rsidRDefault="002949C8" w:rsidP="002949C8">
            <w:pPr>
              <w:pStyle w:val="ab"/>
              <w:spacing w:before="0" w:beforeAutospacing="0" w:after="0" w:afterAutospacing="0"/>
              <w:jc w:val="both"/>
              <w:rPr>
                <w:sz w:val="18"/>
                <w:szCs w:val="18"/>
              </w:rPr>
            </w:pPr>
            <w:r w:rsidRPr="00681A0A">
              <w:rPr>
                <w:sz w:val="18"/>
                <w:szCs w:val="18"/>
              </w:rPr>
              <w:t>________________________________________________________________</w:t>
            </w:r>
          </w:p>
          <w:p w14:paraId="0F3B21EE" w14:textId="77777777" w:rsidR="002949C8" w:rsidRPr="00681A0A" w:rsidRDefault="002949C8" w:rsidP="002949C8">
            <w:pPr>
              <w:pStyle w:val="ab"/>
              <w:spacing w:before="0" w:beforeAutospacing="0" w:after="0" w:afterAutospacing="0" w:line="240" w:lineRule="atLeast"/>
              <w:jc w:val="center"/>
              <w:rPr>
                <w:rFonts w:eastAsiaTheme="majorEastAsia"/>
                <w:bCs/>
                <w:color w:val="000000" w:themeColor="text1"/>
                <w:sz w:val="18"/>
                <w:szCs w:val="18"/>
                <w:vertAlign w:val="subscript"/>
                <w:lang w:eastAsia="en-US"/>
              </w:rPr>
            </w:pPr>
            <w:r w:rsidRPr="00681A0A">
              <w:rPr>
                <w:rFonts w:eastAsiaTheme="majorEastAsia"/>
                <w:bCs/>
                <w:color w:val="000000" w:themeColor="text1"/>
                <w:sz w:val="18"/>
                <w:szCs w:val="18"/>
                <w:vertAlign w:val="subscript"/>
                <w:lang w:eastAsia="en-US"/>
              </w:rPr>
              <w:t>(якщо так, зазначити ким, коли та за яких обставин встановлено такі факти)</w:t>
            </w:r>
          </w:p>
          <w:p w14:paraId="6A916DE4" w14:textId="77777777" w:rsidR="002949C8" w:rsidRPr="00681A0A" w:rsidRDefault="002949C8" w:rsidP="002949C8">
            <w:pPr>
              <w:pStyle w:val="ab"/>
              <w:spacing w:before="120" w:beforeAutospacing="0" w:after="0" w:afterAutospacing="0"/>
              <w:jc w:val="both"/>
              <w:rPr>
                <w:sz w:val="18"/>
                <w:szCs w:val="18"/>
              </w:rPr>
            </w:pPr>
            <w:r w:rsidRPr="00681A0A">
              <w:rPr>
                <w:sz w:val="18"/>
                <w:szCs w:val="18"/>
              </w:rPr>
              <w:t>17. Чи застосовувались до особи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у значенні, наведеному у статті 1 Закону України «Про оборону України») або України?</w:t>
            </w:r>
          </w:p>
          <w:p w14:paraId="6831BA23" w14:textId="14FF6A34" w:rsidR="002949C8" w:rsidRPr="00681A0A" w:rsidRDefault="002949C8" w:rsidP="002949C8">
            <w:pPr>
              <w:pStyle w:val="ab"/>
              <w:spacing w:before="0" w:beforeAutospacing="0" w:after="0" w:afterAutospacing="0" w:line="240" w:lineRule="atLeast"/>
              <w:jc w:val="both"/>
              <w:rPr>
                <w:sz w:val="18"/>
                <w:szCs w:val="18"/>
              </w:rPr>
            </w:pPr>
            <w:r w:rsidRPr="00681A0A">
              <w:rPr>
                <w:sz w:val="18"/>
                <w:szCs w:val="18"/>
              </w:rPr>
              <w:t>_________________________________________________________________</w:t>
            </w:r>
          </w:p>
          <w:p w14:paraId="56BEC9A6" w14:textId="77777777" w:rsidR="002949C8" w:rsidRPr="00681A0A" w:rsidRDefault="002949C8" w:rsidP="002949C8">
            <w:pPr>
              <w:pStyle w:val="ab"/>
              <w:spacing w:before="0" w:beforeAutospacing="0" w:after="0" w:afterAutospacing="0" w:line="240" w:lineRule="atLeast"/>
              <w:jc w:val="center"/>
              <w:rPr>
                <w:rFonts w:eastAsiaTheme="majorEastAsia"/>
                <w:bCs/>
                <w:color w:val="000000" w:themeColor="text1"/>
                <w:sz w:val="18"/>
                <w:szCs w:val="18"/>
                <w:lang w:eastAsia="en-US"/>
              </w:rPr>
            </w:pPr>
            <w:r w:rsidRPr="00681A0A">
              <w:rPr>
                <w:rFonts w:eastAsiaTheme="majorEastAsia"/>
                <w:bCs/>
                <w:color w:val="000000" w:themeColor="text1"/>
                <w:sz w:val="18"/>
                <w:szCs w:val="18"/>
                <w:lang w:eastAsia="en-US"/>
              </w:rPr>
              <w:t>(якщо так, зазначити вид заходу (санкції), найменування органу та причини його (їх) застосування)</w:t>
            </w:r>
          </w:p>
          <w:p w14:paraId="704AC596" w14:textId="77777777" w:rsidR="002949C8" w:rsidRPr="00681A0A" w:rsidRDefault="002949C8" w:rsidP="002949C8">
            <w:pPr>
              <w:pStyle w:val="ab"/>
              <w:spacing w:before="120" w:beforeAutospacing="0" w:after="0" w:afterAutospacing="0"/>
              <w:jc w:val="both"/>
              <w:rPr>
                <w:sz w:val="18"/>
                <w:szCs w:val="18"/>
              </w:rPr>
            </w:pPr>
            <w:r w:rsidRPr="00681A0A">
              <w:rPr>
                <w:sz w:val="18"/>
                <w:szCs w:val="18"/>
              </w:rPr>
              <w:t>18. Чи позбавлялась особа в установленому законодавством порядку права обіймати певні посади або займатися певною діяльністю?</w:t>
            </w:r>
          </w:p>
          <w:p w14:paraId="7F8AF4FD" w14:textId="2CA74134"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_________________________________________________________________</w:t>
            </w:r>
          </w:p>
          <w:p w14:paraId="10E58486" w14:textId="77777777" w:rsidR="002949C8" w:rsidRPr="00681A0A" w:rsidRDefault="002949C8" w:rsidP="002949C8">
            <w:pPr>
              <w:spacing w:line="240" w:lineRule="atLeast"/>
              <w:jc w:val="center"/>
              <w:rPr>
                <w:rFonts w:ascii="Times New Roman" w:hAnsi="Times New Roman" w:cs="Times New Roman"/>
                <w:bCs/>
                <w:sz w:val="18"/>
                <w:szCs w:val="18"/>
              </w:rPr>
            </w:pPr>
            <w:r w:rsidRPr="00681A0A">
              <w:rPr>
                <w:rFonts w:ascii="Times New Roman" w:hAnsi="Times New Roman" w:cs="Times New Roman"/>
                <w:bCs/>
                <w:sz w:val="18"/>
                <w:szCs w:val="18"/>
              </w:rPr>
              <w:t>(якщо так, зазначити посаду та/або вид діяльності, яку(-</w:t>
            </w:r>
            <w:proofErr w:type="spellStart"/>
            <w:r w:rsidRPr="00681A0A">
              <w:rPr>
                <w:rFonts w:ascii="Times New Roman" w:hAnsi="Times New Roman" w:cs="Times New Roman"/>
                <w:bCs/>
                <w:sz w:val="18"/>
                <w:szCs w:val="18"/>
              </w:rPr>
              <w:t>ою</w:t>
            </w:r>
            <w:proofErr w:type="spellEnd"/>
            <w:r w:rsidRPr="00681A0A">
              <w:rPr>
                <w:rFonts w:ascii="Times New Roman" w:hAnsi="Times New Roman" w:cs="Times New Roman"/>
                <w:bCs/>
                <w:sz w:val="18"/>
                <w:szCs w:val="18"/>
              </w:rPr>
              <w:t xml:space="preserve">) </w:t>
            </w:r>
            <w:proofErr w:type="spellStart"/>
            <w:r w:rsidRPr="00681A0A">
              <w:rPr>
                <w:rFonts w:ascii="Times New Roman" w:hAnsi="Times New Roman" w:cs="Times New Roman"/>
                <w:bCs/>
                <w:sz w:val="18"/>
                <w:szCs w:val="18"/>
              </w:rPr>
              <w:t>позбавлено</w:t>
            </w:r>
            <w:proofErr w:type="spellEnd"/>
            <w:r w:rsidRPr="00681A0A">
              <w:rPr>
                <w:rFonts w:ascii="Times New Roman" w:hAnsi="Times New Roman" w:cs="Times New Roman"/>
                <w:bCs/>
                <w:sz w:val="18"/>
                <w:szCs w:val="18"/>
              </w:rPr>
              <w:t xml:space="preserve"> право обіймати/займатися, ким, коли та за яких підстав прийнято відповідне рішення)</w:t>
            </w:r>
          </w:p>
          <w:p w14:paraId="5019D0D6" w14:textId="77777777" w:rsidR="002949C8" w:rsidRPr="00681A0A" w:rsidRDefault="002949C8" w:rsidP="002949C8">
            <w:pPr>
              <w:pStyle w:val="ab"/>
              <w:spacing w:before="120" w:beforeAutospacing="0" w:after="0" w:afterAutospacing="0"/>
              <w:jc w:val="both"/>
              <w:rPr>
                <w:sz w:val="18"/>
                <w:szCs w:val="18"/>
              </w:rPr>
            </w:pPr>
            <w:r w:rsidRPr="00681A0A">
              <w:rPr>
                <w:sz w:val="18"/>
                <w:szCs w:val="18"/>
              </w:rPr>
              <w:t>19. Чи включена особа до переліку осіб, пов'язаних із провадженням терористичної діяльності або стосовно яких застосовано міжнародні санкції, в установленому законодавством порядку?</w:t>
            </w:r>
          </w:p>
          <w:p w14:paraId="096D7883" w14:textId="726F1E62" w:rsidR="002949C8" w:rsidRPr="00681A0A" w:rsidRDefault="002949C8" w:rsidP="002949C8">
            <w:pPr>
              <w:spacing w:line="240" w:lineRule="atLeast"/>
              <w:jc w:val="both"/>
              <w:rPr>
                <w:rFonts w:ascii="Times New Roman" w:hAnsi="Times New Roman" w:cs="Times New Roman"/>
                <w:bCs/>
                <w:sz w:val="18"/>
                <w:szCs w:val="18"/>
              </w:rPr>
            </w:pPr>
            <w:r w:rsidRPr="00681A0A">
              <w:rPr>
                <w:rFonts w:ascii="Times New Roman" w:hAnsi="Times New Roman" w:cs="Times New Roman"/>
                <w:bCs/>
                <w:sz w:val="18"/>
                <w:szCs w:val="18"/>
              </w:rPr>
              <w:t>_________________________________________________________________</w:t>
            </w:r>
          </w:p>
          <w:p w14:paraId="47B4FA1A" w14:textId="77777777" w:rsidR="002949C8" w:rsidRPr="00681A0A" w:rsidRDefault="002949C8" w:rsidP="002949C8">
            <w:pPr>
              <w:spacing w:line="240" w:lineRule="atLeast"/>
              <w:jc w:val="center"/>
              <w:rPr>
                <w:rFonts w:ascii="Times New Roman" w:hAnsi="Times New Roman" w:cs="Times New Roman"/>
                <w:bCs/>
                <w:sz w:val="18"/>
                <w:szCs w:val="18"/>
              </w:rPr>
            </w:pPr>
            <w:r w:rsidRPr="00681A0A">
              <w:rPr>
                <w:rFonts w:ascii="Times New Roman" w:hAnsi="Times New Roman" w:cs="Times New Roman"/>
                <w:bCs/>
                <w:sz w:val="18"/>
                <w:szCs w:val="18"/>
              </w:rPr>
              <w:t>(якщо так, зазначити відповідний перелік, ким складений та дату і обставини/підстави включення особи, перелік застосованих до особи санкцій)</w:t>
            </w:r>
          </w:p>
          <w:p w14:paraId="04EBA059" w14:textId="77777777" w:rsidR="002949C8" w:rsidRPr="00681A0A" w:rsidRDefault="002949C8" w:rsidP="002949C8">
            <w:pPr>
              <w:tabs>
                <w:tab w:val="left" w:pos="4860"/>
              </w:tabs>
              <w:spacing w:before="120"/>
              <w:jc w:val="both"/>
              <w:rPr>
                <w:rFonts w:ascii="Times New Roman" w:eastAsia="Times New Roman" w:hAnsi="Times New Roman" w:cs="Times New Roman"/>
                <w:sz w:val="18"/>
                <w:szCs w:val="18"/>
              </w:rPr>
            </w:pPr>
            <w:r w:rsidRPr="00681A0A">
              <w:rPr>
                <w:rFonts w:ascii="Times New Roman" w:hAnsi="Times New Roman" w:cs="Times New Roman"/>
                <w:sz w:val="18"/>
                <w:szCs w:val="18"/>
              </w:rPr>
              <w:t xml:space="preserve">20. Чи наявні факти порушення особою порядку погодження набуття істотної участі у </w:t>
            </w:r>
            <w:r w:rsidRPr="00681A0A">
              <w:rPr>
                <w:rFonts w:ascii="Times New Roman" w:eastAsia="Times New Roman" w:hAnsi="Times New Roman" w:cs="Times New Roman"/>
                <w:sz w:val="18"/>
                <w:szCs w:val="18"/>
              </w:rPr>
              <w:t>фінансовій установі/товарній біржі?</w:t>
            </w:r>
          </w:p>
          <w:p w14:paraId="5E733532" w14:textId="77777777" w:rsidR="002949C8" w:rsidRPr="00681A0A" w:rsidRDefault="002949C8" w:rsidP="002949C8">
            <w:pPr>
              <w:spacing w:line="240" w:lineRule="atLeast"/>
              <w:jc w:val="both"/>
              <w:rPr>
                <w:rFonts w:ascii="Times New Roman" w:hAnsi="Times New Roman" w:cs="Times New Roman"/>
                <w:bCs/>
                <w:sz w:val="18"/>
                <w:szCs w:val="18"/>
              </w:rPr>
            </w:pPr>
            <w:r w:rsidRPr="00681A0A">
              <w:rPr>
                <w:rFonts w:ascii="Times New Roman" w:hAnsi="Times New Roman" w:cs="Times New Roman"/>
                <w:bCs/>
                <w:sz w:val="18"/>
                <w:szCs w:val="18"/>
              </w:rPr>
              <w:t>_______________________________________________________________________________________</w:t>
            </w:r>
          </w:p>
          <w:p w14:paraId="04CCA838" w14:textId="77777777" w:rsidR="002949C8" w:rsidRPr="00681A0A" w:rsidRDefault="002949C8" w:rsidP="002949C8">
            <w:pPr>
              <w:spacing w:line="240" w:lineRule="atLeast"/>
              <w:jc w:val="center"/>
              <w:rPr>
                <w:rFonts w:ascii="Times New Roman" w:hAnsi="Times New Roman" w:cs="Times New Roman"/>
                <w:bCs/>
                <w:sz w:val="18"/>
                <w:szCs w:val="18"/>
              </w:rPr>
            </w:pPr>
            <w:r w:rsidRPr="00681A0A">
              <w:rPr>
                <w:rFonts w:ascii="Times New Roman" w:hAnsi="Times New Roman" w:cs="Times New Roman"/>
                <w:bCs/>
                <w:sz w:val="18"/>
                <w:szCs w:val="18"/>
              </w:rPr>
              <w:t>(якщо так, зазначити повне найменування</w:t>
            </w:r>
            <w:r w:rsidRPr="00681A0A">
              <w:rPr>
                <w:rFonts w:ascii="Times New Roman" w:eastAsia="Times New Roman" w:hAnsi="Times New Roman" w:cs="Times New Roman"/>
                <w:sz w:val="18"/>
                <w:szCs w:val="18"/>
              </w:rPr>
              <w:t xml:space="preserve"> фінансової установи/товарної біржі</w:t>
            </w:r>
            <w:r w:rsidRPr="00681A0A">
              <w:rPr>
                <w:rFonts w:ascii="Times New Roman" w:hAnsi="Times New Roman" w:cs="Times New Roman"/>
                <w:bCs/>
                <w:sz w:val="18"/>
                <w:szCs w:val="18"/>
              </w:rPr>
              <w:t>, ідентифікаційний код, код LEI (за наявності), ким, коли та за яких підстав встановлено факт порушення)</w:t>
            </w:r>
          </w:p>
          <w:p w14:paraId="3A5E12C8" w14:textId="77777777" w:rsidR="002949C8" w:rsidRPr="00681A0A" w:rsidRDefault="002949C8" w:rsidP="002949C8">
            <w:pPr>
              <w:pStyle w:val="ab"/>
              <w:spacing w:before="120" w:beforeAutospacing="0" w:after="0" w:afterAutospacing="0"/>
              <w:jc w:val="both"/>
              <w:rPr>
                <w:sz w:val="18"/>
                <w:szCs w:val="18"/>
              </w:rPr>
            </w:pPr>
            <w:r w:rsidRPr="00681A0A">
              <w:rPr>
                <w:sz w:val="18"/>
                <w:szCs w:val="18"/>
              </w:rPr>
              <w:t xml:space="preserve">21. Чи наявні інші ознаки </w:t>
            </w:r>
            <w:r w:rsidRPr="00681A0A">
              <w:rPr>
                <w:sz w:val="18"/>
                <w:szCs w:val="18"/>
                <w:lang w:eastAsia="ru-RU"/>
              </w:rPr>
              <w:t>невідповідності ділової репутації вимогам, визначеним відповідними державними органами (у тому числі відповідними іноземними державними органами), що виявлені відносно періодів роботи особи на ринках фінансових послуг та/або</w:t>
            </w:r>
            <w:r w:rsidRPr="00681A0A">
              <w:rPr>
                <w:sz w:val="18"/>
                <w:szCs w:val="18"/>
              </w:rPr>
              <w:t xml:space="preserve"> організованих товарних ринках</w:t>
            </w:r>
            <w:r w:rsidRPr="00681A0A">
              <w:rPr>
                <w:sz w:val="18"/>
                <w:szCs w:val="18"/>
                <w:lang w:eastAsia="ru-RU"/>
              </w:rPr>
              <w:t>, державне регулювання щодо яких здійснюють відповідні державні органи</w:t>
            </w:r>
            <w:r w:rsidRPr="00681A0A">
              <w:rPr>
                <w:sz w:val="18"/>
                <w:szCs w:val="18"/>
              </w:rPr>
              <w:t>?</w:t>
            </w:r>
          </w:p>
          <w:p w14:paraId="46036377" w14:textId="765B84CE" w:rsidR="002949C8" w:rsidRPr="00681A0A" w:rsidRDefault="002949C8" w:rsidP="002949C8">
            <w:pPr>
              <w:spacing w:line="240" w:lineRule="atLeast"/>
              <w:jc w:val="both"/>
              <w:rPr>
                <w:rFonts w:ascii="Times New Roman" w:hAnsi="Times New Roman" w:cs="Times New Roman"/>
                <w:bCs/>
                <w:sz w:val="18"/>
                <w:szCs w:val="18"/>
              </w:rPr>
            </w:pPr>
            <w:r w:rsidRPr="00681A0A">
              <w:rPr>
                <w:rFonts w:ascii="Times New Roman" w:hAnsi="Times New Roman" w:cs="Times New Roman"/>
                <w:bCs/>
                <w:sz w:val="18"/>
                <w:szCs w:val="18"/>
              </w:rPr>
              <w:t>_________________________________________________________________</w:t>
            </w:r>
          </w:p>
          <w:p w14:paraId="0B0B99C9" w14:textId="77777777" w:rsidR="002949C8" w:rsidRPr="00681A0A" w:rsidRDefault="002949C8" w:rsidP="002949C8">
            <w:pPr>
              <w:spacing w:line="240" w:lineRule="atLeast"/>
              <w:jc w:val="center"/>
              <w:rPr>
                <w:rFonts w:ascii="Times New Roman" w:hAnsi="Times New Roman" w:cs="Times New Roman"/>
                <w:bCs/>
                <w:sz w:val="18"/>
                <w:szCs w:val="18"/>
                <w:vertAlign w:val="subscript"/>
              </w:rPr>
            </w:pPr>
            <w:r w:rsidRPr="00681A0A">
              <w:rPr>
                <w:rFonts w:ascii="Times New Roman" w:hAnsi="Times New Roman" w:cs="Times New Roman"/>
                <w:bCs/>
                <w:sz w:val="18"/>
                <w:szCs w:val="18"/>
                <w:vertAlign w:val="subscript"/>
              </w:rPr>
              <w:t>(якщо так, зазначити відповідні ознаки, ким, коли та за яких обставин вони виявлені/встановлені)</w:t>
            </w:r>
          </w:p>
          <w:p w14:paraId="5717676B" w14:textId="77777777" w:rsidR="002949C8" w:rsidRPr="00681A0A" w:rsidRDefault="002949C8" w:rsidP="002949C8">
            <w:pPr>
              <w:pStyle w:val="ab"/>
              <w:tabs>
                <w:tab w:val="left" w:pos="4860"/>
              </w:tabs>
              <w:spacing w:before="120" w:beforeAutospacing="0" w:after="0" w:afterAutospacing="0"/>
              <w:jc w:val="both"/>
              <w:rPr>
                <w:sz w:val="18"/>
                <w:szCs w:val="18"/>
              </w:rPr>
            </w:pPr>
            <w:r w:rsidRPr="00681A0A">
              <w:rPr>
                <w:sz w:val="18"/>
                <w:szCs w:val="18"/>
              </w:rPr>
              <w:t>Наявність фактів, зазначених в питаннях цієї анкети, встановлюється за останні п’ять календарних років, що передують оцінці ділової репутації особи, якщо інше не встановлено у змісті самих питань.</w:t>
            </w:r>
          </w:p>
          <w:p w14:paraId="37E764F0" w14:textId="0D9F71CC" w:rsidR="002949C8" w:rsidRPr="00681A0A" w:rsidRDefault="002949C8" w:rsidP="002949C8">
            <w:pPr>
              <w:ind w:right="-2"/>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Я, _______________________________________________________________,</w:t>
            </w:r>
          </w:p>
          <w:p w14:paraId="431828B3" w14:textId="77777777" w:rsidR="002949C8" w:rsidRPr="00681A0A" w:rsidRDefault="002949C8" w:rsidP="002949C8">
            <w:pPr>
              <w:spacing w:before="12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(прізвище, ім'я, по батькові (за наявності))</w:t>
            </w:r>
          </w:p>
          <w:p w14:paraId="10DE28E2" w14:textId="77777777" w:rsidR="002949C8" w:rsidRPr="00681A0A" w:rsidRDefault="002949C8" w:rsidP="002949C8">
            <w:pPr>
              <w:ind w:right="-2" w:firstLine="390"/>
              <w:jc w:val="both"/>
              <w:rPr>
                <w:rFonts w:ascii="Times New Roman" w:eastAsia="Times New Roman" w:hAnsi="Times New Roman" w:cs="Times New Roman"/>
                <w:sz w:val="18"/>
                <w:szCs w:val="18"/>
              </w:rPr>
            </w:pPr>
          </w:p>
          <w:p w14:paraId="35D30F03" w14:textId="77777777" w:rsidR="002949C8" w:rsidRPr="00681A0A" w:rsidRDefault="002949C8" w:rsidP="002949C8">
            <w:pPr>
              <w:ind w:right="-2" w:firstLine="39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стверджую, що інформація, надана у цій анкеті, є правдивою, повною станом на дату її подання. </w:t>
            </w:r>
          </w:p>
          <w:tbl>
            <w:tblPr>
              <w:tblW w:w="5074" w:type="pct"/>
              <w:jc w:val="center"/>
              <w:tblCellSpacing w:w="22" w:type="dxa"/>
              <w:tblLayout w:type="fixed"/>
              <w:tblCellMar>
                <w:top w:w="30" w:type="dxa"/>
                <w:left w:w="30" w:type="dxa"/>
                <w:bottom w:w="30" w:type="dxa"/>
                <w:right w:w="30" w:type="dxa"/>
              </w:tblCellMar>
              <w:tblLook w:val="0000" w:firstRow="0" w:lastRow="0" w:firstColumn="0" w:lastColumn="0" w:noHBand="0" w:noVBand="0"/>
            </w:tblPr>
            <w:tblGrid>
              <w:gridCol w:w="1796"/>
              <w:gridCol w:w="1380"/>
              <w:gridCol w:w="2216"/>
            </w:tblGrid>
            <w:tr w:rsidR="002949C8" w:rsidRPr="00681A0A" w14:paraId="4ED87937" w14:textId="77777777" w:rsidTr="00724215">
              <w:trPr>
                <w:tblCellSpacing w:w="22" w:type="dxa"/>
                <w:jc w:val="center"/>
              </w:trPr>
              <w:tc>
                <w:tcPr>
                  <w:tcW w:w="1628" w:type="pct"/>
                </w:tcPr>
                <w:p w14:paraId="7CF3C6AB" w14:textId="0E8EA3BB" w:rsidR="002949C8" w:rsidRPr="00681A0A" w:rsidRDefault="002949C8" w:rsidP="002949C8">
                  <w:pPr>
                    <w:tabs>
                      <w:tab w:val="left" w:pos="4860"/>
                    </w:tabs>
                    <w:spacing w:line="240" w:lineRule="atLeast"/>
                    <w:ind w:firstLine="6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 20___ року</w:t>
                  </w:r>
                </w:p>
              </w:tc>
              <w:tc>
                <w:tcPr>
                  <w:tcW w:w="1258" w:type="pct"/>
                </w:tcPr>
                <w:p w14:paraId="2F19937F" w14:textId="3C39F447" w:rsidR="002949C8" w:rsidRPr="00681A0A" w:rsidRDefault="002949C8" w:rsidP="002949C8">
                  <w:pPr>
                    <w:tabs>
                      <w:tab w:val="left" w:pos="4860"/>
                    </w:tabs>
                    <w:spacing w:after="0" w:line="240" w:lineRule="atLeast"/>
                    <w:ind w:firstLine="79"/>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w:t>
                  </w:r>
                </w:p>
                <w:p w14:paraId="033C2EE8" w14:textId="77777777" w:rsidR="002949C8" w:rsidRPr="00681A0A" w:rsidRDefault="002949C8" w:rsidP="002949C8">
                  <w:pPr>
                    <w:tabs>
                      <w:tab w:val="left" w:pos="4860"/>
                    </w:tabs>
                    <w:spacing w:after="0" w:line="240" w:lineRule="atLeast"/>
                    <w:ind w:firstLine="79"/>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(підпис фізичної особи)</w:t>
                  </w:r>
                </w:p>
              </w:tc>
              <w:tc>
                <w:tcPr>
                  <w:tcW w:w="2024" w:type="pct"/>
                </w:tcPr>
                <w:p w14:paraId="36E01D80" w14:textId="0CD143E0"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w:t>
                  </w:r>
                  <w:r w:rsidRPr="00681A0A">
                    <w:rPr>
                      <w:rFonts w:ascii="Times New Roman" w:hAnsi="Times New Roman" w:cs="Times New Roman"/>
                      <w:color w:val="000000" w:themeColor="text1"/>
                      <w:sz w:val="18"/>
                      <w:szCs w:val="18"/>
                    </w:rPr>
                    <w:b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за наявності) друкованими літерами)</w:t>
                  </w:r>
                </w:p>
              </w:tc>
            </w:tr>
          </w:tbl>
          <w:p w14:paraId="61AF08EC" w14:textId="77777777" w:rsidR="002949C8" w:rsidRPr="00681A0A" w:rsidRDefault="002949C8" w:rsidP="002949C8">
            <w:pPr>
              <w:spacing w:line="240" w:lineRule="atLeast"/>
              <w:jc w:val="both"/>
              <w:rPr>
                <w:rFonts w:ascii="Times New Roman" w:hAnsi="Times New Roman" w:cs="Times New Roman"/>
                <w:color w:val="000000" w:themeColor="text1"/>
                <w:sz w:val="18"/>
                <w:szCs w:val="18"/>
                <w:vertAlign w:val="superscript"/>
              </w:rPr>
            </w:pPr>
            <w:r w:rsidRPr="00681A0A">
              <w:rPr>
                <w:rFonts w:ascii="Times New Roman" w:hAnsi="Times New Roman" w:cs="Times New Roman"/>
                <w:color w:val="000000" w:themeColor="text1"/>
                <w:sz w:val="18"/>
                <w:szCs w:val="18"/>
                <w:vertAlign w:val="superscript"/>
              </w:rPr>
              <w:t>______________________________________</w:t>
            </w:r>
          </w:p>
          <w:p w14:paraId="12F62CB0" w14:textId="77777777" w:rsidR="002949C8" w:rsidRPr="00681A0A" w:rsidRDefault="002949C8" w:rsidP="002949C8">
            <w:pPr>
              <w:tabs>
                <w:tab w:val="left" w:pos="0"/>
              </w:tabs>
              <w:jc w:val="both"/>
              <w:rPr>
                <w:rFonts w:ascii="Times New Roman" w:hAnsi="Times New Roman"/>
                <w:sz w:val="18"/>
                <w:szCs w:val="18"/>
              </w:rPr>
            </w:pPr>
            <w:r w:rsidRPr="00681A0A">
              <w:rPr>
                <w:rFonts w:ascii="Times New Roman" w:hAnsi="Times New Roman" w:cs="Times New Roman"/>
                <w:color w:val="000000" w:themeColor="text1"/>
                <w:sz w:val="18"/>
                <w:szCs w:val="18"/>
                <w:vertAlign w:val="superscript"/>
              </w:rPr>
              <w:t>1</w:t>
            </w:r>
            <w:r w:rsidRPr="00681A0A">
              <w:rPr>
                <w:rFonts w:ascii="Times New Roman" w:hAnsi="Times New Roman" w:cs="Times New Roman"/>
                <w:color w:val="000000" w:themeColor="text1"/>
                <w:sz w:val="18"/>
                <w:szCs w:val="18"/>
              </w:rPr>
              <w:t xml:space="preserve"> Інформація подається за останні п’ять календарних років, що передують оцінці ділової репутації особи, якщо інше не встановлено у змісті самих ознак.</w:t>
            </w:r>
            <w:r w:rsidRPr="00681A0A">
              <w:rPr>
                <w:rFonts w:ascii="Times New Roman" w:hAnsi="Times New Roman"/>
                <w:sz w:val="18"/>
                <w:szCs w:val="18"/>
              </w:rPr>
              <w:t xml:space="preserve"> До зазначеної анкети додається документ компетентного органу країни постійного місця проживання та громадянства фізичної особи про те, є чи немає у неї судимості.</w:t>
            </w:r>
          </w:p>
          <w:p w14:paraId="3E324129" w14:textId="77777777" w:rsidR="002949C8" w:rsidRPr="00681A0A" w:rsidRDefault="002949C8" w:rsidP="002949C8">
            <w:pPr>
              <w:spacing w:line="240" w:lineRule="atLeast"/>
              <w:jc w:val="both"/>
              <w:rPr>
                <w:rFonts w:ascii="Times New Roman" w:hAnsi="Times New Roman" w:cs="Times New Roman"/>
                <w:color w:val="000000" w:themeColor="text1"/>
                <w:sz w:val="18"/>
                <w:szCs w:val="18"/>
              </w:rPr>
            </w:pPr>
          </w:p>
          <w:p w14:paraId="28FA84F5" w14:textId="07059FBE" w:rsidR="002949C8" w:rsidRPr="00681A0A" w:rsidRDefault="002949C8" w:rsidP="002949C8">
            <w:pPr>
              <w:spacing w:line="240" w:lineRule="atLeast"/>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w:t>
            </w:r>
          </w:p>
          <w:p w14:paraId="236F340D" w14:textId="494FF36C" w:rsidR="002949C8" w:rsidRPr="00681A0A" w:rsidRDefault="002949C8" w:rsidP="002949C8">
            <w:pPr>
              <w:ind w:left="3424"/>
              <w:rPr>
                <w:rFonts w:ascii="Times New Roman" w:eastAsia="Calibri" w:hAnsi="Times New Roman" w:cs="Times New Roman"/>
                <w:sz w:val="18"/>
                <w:szCs w:val="18"/>
              </w:rPr>
            </w:pPr>
          </w:p>
        </w:tc>
        <w:tc>
          <w:tcPr>
            <w:tcW w:w="5670" w:type="dxa"/>
          </w:tcPr>
          <w:p w14:paraId="45DA350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C2C90A4" w14:textId="7814825D" w:rsidR="002949C8" w:rsidRPr="00681A0A" w:rsidRDefault="002949C8" w:rsidP="002949C8">
            <w:pPr>
              <w:tabs>
                <w:tab w:val="left" w:pos="142"/>
              </w:tabs>
              <w:ind w:firstLine="284"/>
              <w:jc w:val="center"/>
              <w:rPr>
                <w:rFonts w:ascii="Times New Roman" w:hAnsi="Times New Roman" w:cs="Times New Roman"/>
                <w:b/>
                <w:sz w:val="18"/>
                <w:szCs w:val="18"/>
                <w:u w:val="single"/>
              </w:rPr>
            </w:pPr>
            <w:r w:rsidRPr="00681A0A">
              <w:rPr>
                <w:rFonts w:ascii="Times New Roman" w:hAnsi="Times New Roman" w:cs="Times New Roman"/>
                <w:b/>
                <w:sz w:val="18"/>
                <w:szCs w:val="18"/>
                <w:u w:val="single"/>
              </w:rPr>
              <w:t>Виключено</w:t>
            </w:r>
          </w:p>
        </w:tc>
        <w:tc>
          <w:tcPr>
            <w:tcW w:w="4110" w:type="dxa"/>
          </w:tcPr>
          <w:p w14:paraId="66F8FB6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tc>
      </w:tr>
      <w:tr w:rsidR="002949C8" w:rsidRPr="00681A0A" w14:paraId="730E9253" w14:textId="78D21C92" w:rsidTr="00681A0A">
        <w:tc>
          <w:tcPr>
            <w:tcW w:w="5529" w:type="dxa"/>
          </w:tcPr>
          <w:p w14:paraId="028CE7A3" w14:textId="77777777" w:rsidR="002949C8" w:rsidRPr="00681A0A" w:rsidRDefault="002949C8" w:rsidP="002949C8">
            <w:pPr>
              <w:ind w:left="4133"/>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10</w:t>
            </w:r>
          </w:p>
          <w:p w14:paraId="729F03E5" w14:textId="77777777" w:rsidR="002949C8" w:rsidRPr="00681A0A" w:rsidRDefault="002949C8" w:rsidP="002949C8">
            <w:pPr>
              <w:ind w:left="4133"/>
              <w:jc w:val="both"/>
              <w:rPr>
                <w:rFonts w:ascii="Times New Roman" w:hAnsi="Times New Roman" w:cs="Times New Roman"/>
                <w:bCs/>
                <w:color w:val="000000" w:themeColor="text1"/>
                <w:sz w:val="18"/>
                <w:szCs w:val="18"/>
              </w:rPr>
            </w:pPr>
            <w:r w:rsidRPr="00681A0A">
              <w:rPr>
                <w:rFonts w:ascii="Times New Roman" w:eastAsia="Calibri" w:hAnsi="Times New Roman" w:cs="Times New Roman"/>
                <w:sz w:val="18"/>
                <w:szCs w:val="18"/>
              </w:rPr>
              <w:t xml:space="preserve">до </w:t>
            </w:r>
            <w:r w:rsidRPr="00681A0A">
              <w:rPr>
                <w:rFonts w:ascii="Times New Roman" w:hAnsi="Times New Roman" w:cs="Times New Roman"/>
                <w:bCs/>
                <w:color w:val="000000" w:themeColor="text1"/>
                <w:sz w:val="18"/>
                <w:szCs w:val="18"/>
              </w:rPr>
              <w:t xml:space="preserve">Ліцензійних умов провадження професійної діяльності ринках капіталу – депозитарної діяльності </w:t>
            </w:r>
          </w:p>
          <w:p w14:paraId="5965646C" w14:textId="77777777" w:rsidR="002949C8" w:rsidRPr="00681A0A" w:rsidRDefault="002949C8" w:rsidP="002949C8">
            <w:pPr>
              <w:ind w:left="4133"/>
              <w:rPr>
                <w:rFonts w:ascii="Times New Roman" w:hAnsi="Times New Roman" w:cs="Times New Roman"/>
                <w:sz w:val="18"/>
                <w:szCs w:val="18"/>
              </w:rPr>
            </w:pPr>
            <w:r w:rsidRPr="00681A0A">
              <w:rPr>
                <w:rFonts w:ascii="Times New Roman" w:eastAsia="Calibri" w:hAnsi="Times New Roman" w:cs="Times New Roman"/>
                <w:sz w:val="18"/>
                <w:szCs w:val="18"/>
              </w:rPr>
              <w:t>(підпункт 4 пункту 1 розділу IІІ)</w:t>
            </w:r>
          </w:p>
          <w:p w14:paraId="6FC28122" w14:textId="77777777" w:rsidR="002949C8" w:rsidRPr="00681A0A" w:rsidRDefault="002949C8" w:rsidP="002949C8">
            <w:pPr>
              <w:spacing w:after="200"/>
              <w:jc w:val="center"/>
              <w:rPr>
                <w:rFonts w:ascii="Times New Roman" w:eastAsia="Calibri" w:hAnsi="Times New Roman" w:cs="Times New Roman"/>
                <w:b/>
                <w:sz w:val="18"/>
                <w:szCs w:val="18"/>
              </w:rPr>
            </w:pPr>
          </w:p>
          <w:p w14:paraId="13E0F927" w14:textId="77777777" w:rsidR="002949C8" w:rsidRPr="00681A0A" w:rsidRDefault="002949C8" w:rsidP="002949C8">
            <w:pPr>
              <w:spacing w:line="240" w:lineRule="atLeast"/>
              <w:jc w:val="center"/>
              <w:rPr>
                <w:rFonts w:ascii="Times New Roman" w:eastAsia="Calibri" w:hAnsi="Times New Roman" w:cs="Times New Roman"/>
                <w:b/>
                <w:sz w:val="18"/>
                <w:szCs w:val="18"/>
              </w:rPr>
            </w:pPr>
            <w:r w:rsidRPr="00681A0A">
              <w:rPr>
                <w:rFonts w:ascii="Times New Roman" w:eastAsia="Calibri" w:hAnsi="Times New Roman" w:cs="Times New Roman"/>
                <w:b/>
                <w:sz w:val="18"/>
                <w:szCs w:val="18"/>
              </w:rPr>
              <w:t>АНКЕТА</w:t>
            </w:r>
          </w:p>
          <w:p w14:paraId="38C31420" w14:textId="77777777" w:rsidR="002949C8" w:rsidRPr="00681A0A" w:rsidRDefault="002949C8" w:rsidP="002949C8">
            <w:pPr>
              <w:tabs>
                <w:tab w:val="left" w:pos="8115"/>
              </w:tabs>
              <w:spacing w:line="240" w:lineRule="atLeast"/>
              <w:jc w:val="center"/>
              <w:rPr>
                <w:rFonts w:ascii="Times New Roman" w:eastAsia="Calibri" w:hAnsi="Times New Roman" w:cs="Times New Roman"/>
                <w:b/>
                <w:sz w:val="18"/>
                <w:szCs w:val="18"/>
              </w:rPr>
            </w:pPr>
            <w:r w:rsidRPr="00681A0A">
              <w:rPr>
                <w:rFonts w:ascii="Times New Roman" w:eastAsia="Calibri" w:hAnsi="Times New Roman" w:cs="Times New Roman"/>
                <w:b/>
                <w:sz w:val="18"/>
                <w:szCs w:val="18"/>
              </w:rPr>
              <w:t>щодо ділової репутації юридичної особи</w:t>
            </w:r>
            <w:r w:rsidRPr="00681A0A">
              <w:rPr>
                <w:rFonts w:ascii="Times New Roman" w:eastAsia="Calibri" w:hAnsi="Times New Roman" w:cs="Times New Roman"/>
                <w:b/>
                <w:sz w:val="18"/>
                <w:szCs w:val="18"/>
                <w:vertAlign w:val="superscript"/>
              </w:rPr>
              <w:t>1</w:t>
            </w:r>
          </w:p>
          <w:p w14:paraId="2EE7E9FD" w14:textId="1F2B779D"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1.________________________________________________________________</w:t>
            </w:r>
          </w:p>
          <w:p w14:paraId="12086B00" w14:textId="77777777" w:rsidR="002949C8" w:rsidRPr="00681A0A" w:rsidRDefault="002949C8" w:rsidP="002949C8">
            <w:pPr>
              <w:spacing w:line="240" w:lineRule="atLeast"/>
              <w:contextualSpacing/>
              <w:jc w:val="center"/>
              <w:rPr>
                <w:rFonts w:ascii="Times New Roman" w:hAnsi="Times New Roman" w:cs="Times New Roman"/>
                <w:sz w:val="18"/>
                <w:szCs w:val="18"/>
              </w:rPr>
            </w:pPr>
            <w:r w:rsidRPr="00681A0A">
              <w:rPr>
                <w:rFonts w:ascii="Times New Roman" w:hAnsi="Times New Roman" w:cs="Times New Roman"/>
                <w:sz w:val="18"/>
                <w:szCs w:val="18"/>
              </w:rPr>
              <w:t>(повне найменування юридичної особи, ідентифікаційний код, код LEI (за наявності))</w:t>
            </w:r>
          </w:p>
          <w:p w14:paraId="67FD9B8A" w14:textId="77777777" w:rsidR="002949C8" w:rsidRPr="00681A0A" w:rsidRDefault="002949C8" w:rsidP="002949C8">
            <w:pPr>
              <w:spacing w:before="120" w:line="240" w:lineRule="atLeast"/>
              <w:jc w:val="both"/>
              <w:rPr>
                <w:rFonts w:ascii="Times New Roman" w:hAnsi="Times New Roman" w:cs="Times New Roman"/>
                <w:sz w:val="18"/>
                <w:szCs w:val="18"/>
              </w:rPr>
            </w:pPr>
            <w:r w:rsidRPr="00681A0A">
              <w:rPr>
                <w:rFonts w:ascii="Times New Roman" w:hAnsi="Times New Roman" w:cs="Times New Roman"/>
                <w:sz w:val="18"/>
                <w:szCs w:val="18"/>
              </w:rPr>
              <w:t xml:space="preserve">2. Чи було звільнено особу від виконання функцій </w:t>
            </w:r>
            <w:r w:rsidRPr="00681A0A">
              <w:rPr>
                <w:rFonts w:ascii="Times New Roman" w:eastAsia="Times New Roman" w:hAnsi="Times New Roman" w:cs="Times New Roman"/>
                <w:bCs/>
                <w:sz w:val="18"/>
                <w:szCs w:val="18"/>
              </w:rPr>
              <w:t>довірчого власника</w:t>
            </w:r>
            <w:r w:rsidRPr="00681A0A">
              <w:rPr>
                <w:rFonts w:ascii="Times New Roman" w:hAnsi="Times New Roman" w:cs="Times New Roman"/>
                <w:sz w:val="18"/>
                <w:szCs w:val="18"/>
              </w:rPr>
              <w:t xml:space="preserve"> трасту або припинено інші </w:t>
            </w:r>
            <w:proofErr w:type="spellStart"/>
            <w:r w:rsidRPr="00681A0A">
              <w:rPr>
                <w:rFonts w:ascii="Times New Roman" w:hAnsi="Times New Roman" w:cs="Times New Roman"/>
                <w:sz w:val="18"/>
                <w:szCs w:val="18"/>
              </w:rPr>
              <w:t>фідуціарні</w:t>
            </w:r>
            <w:proofErr w:type="spellEnd"/>
            <w:r w:rsidRPr="00681A0A">
              <w:rPr>
                <w:rFonts w:ascii="Times New Roman" w:hAnsi="Times New Roman" w:cs="Times New Roman"/>
                <w:sz w:val="18"/>
                <w:szCs w:val="18"/>
              </w:rPr>
              <w:t xml:space="preserve"> відносини з цією особою у зв’язку з порушенням або неналежним виконанням нею обов’язків?</w:t>
            </w:r>
          </w:p>
          <w:p w14:paraId="0744F459" w14:textId="3431F851" w:rsidR="002949C8" w:rsidRPr="00681A0A" w:rsidRDefault="002949C8" w:rsidP="002949C8">
            <w:pPr>
              <w:spacing w:line="240" w:lineRule="atLeast"/>
              <w:jc w:val="both"/>
              <w:rPr>
                <w:rFonts w:ascii="Times New Roman" w:hAnsi="Times New Roman" w:cs="Times New Roman"/>
                <w:sz w:val="18"/>
                <w:szCs w:val="18"/>
                <w:vertAlign w:val="subscript"/>
              </w:rPr>
            </w:pPr>
            <w:r w:rsidRPr="00681A0A">
              <w:rPr>
                <w:rFonts w:ascii="Times New Roman" w:hAnsi="Times New Roman" w:cs="Times New Roman"/>
                <w:sz w:val="18"/>
                <w:szCs w:val="18"/>
              </w:rPr>
              <w:t>_____________________</w:t>
            </w:r>
            <w:r w:rsidRPr="00681A0A">
              <w:rPr>
                <w:rFonts w:ascii="Times New Roman" w:hAnsi="Times New Roman" w:cs="Times New Roman"/>
                <w:color w:val="000000" w:themeColor="text1"/>
                <w:sz w:val="18"/>
                <w:szCs w:val="18"/>
              </w:rPr>
              <w:t>____________________________________________</w:t>
            </w:r>
          </w:p>
          <w:p w14:paraId="7B5EAD6E" w14:textId="77777777" w:rsidR="002949C8" w:rsidRPr="00681A0A" w:rsidRDefault="002949C8" w:rsidP="002949C8">
            <w:pPr>
              <w:spacing w:after="120" w:line="240" w:lineRule="atLeast"/>
              <w:jc w:val="center"/>
              <w:rPr>
                <w:rFonts w:ascii="Times New Roman" w:hAnsi="Times New Roman" w:cs="Times New Roman"/>
                <w:sz w:val="18"/>
                <w:szCs w:val="18"/>
                <w:vertAlign w:val="subscript"/>
              </w:rPr>
            </w:pPr>
            <w:r w:rsidRPr="00681A0A">
              <w:rPr>
                <w:rFonts w:ascii="Times New Roman" w:hAnsi="Times New Roman" w:cs="Times New Roman"/>
                <w:sz w:val="18"/>
                <w:szCs w:val="18"/>
                <w:vertAlign w:val="subscript"/>
              </w:rPr>
              <w:t>(якщо так, зазначити хто, коли та  за яких підстав приймав таке рішення)</w:t>
            </w:r>
          </w:p>
          <w:p w14:paraId="7A305084" w14:textId="77777777" w:rsidR="002949C8" w:rsidRPr="00681A0A" w:rsidRDefault="002949C8" w:rsidP="002949C8">
            <w:pPr>
              <w:tabs>
                <w:tab w:val="left" w:pos="4860"/>
              </w:tabs>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3. Чи наявні факти, встановлені відповідним державним органом, надання особою безпосередньо або через третіх осіб державному органу недостовірної інформації про власну особу, яка вплинула або могла вплинути на прийняття цим державним органом рішення (застосовується протягом трьох років із дня надання такої інформації)?</w:t>
            </w:r>
          </w:p>
          <w:p w14:paraId="2A8DC606" w14:textId="26E61023" w:rsidR="002949C8" w:rsidRPr="00681A0A" w:rsidRDefault="002949C8" w:rsidP="002949C8">
            <w:pPr>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_________________________________________________________________</w:t>
            </w:r>
          </w:p>
          <w:p w14:paraId="1BF2A794" w14:textId="77777777" w:rsidR="002949C8" w:rsidRPr="00681A0A" w:rsidRDefault="002949C8" w:rsidP="002949C8">
            <w:pPr>
              <w:spacing w:after="120"/>
              <w:jc w:val="center"/>
              <w:rPr>
                <w:rFonts w:ascii="Times New Roman" w:eastAsia="Times New Roman" w:hAnsi="Times New Roman" w:cs="Times New Roman"/>
                <w:sz w:val="18"/>
                <w:szCs w:val="18"/>
                <w:vertAlign w:val="subscript"/>
              </w:rPr>
            </w:pPr>
            <w:r w:rsidRPr="00681A0A">
              <w:rPr>
                <w:rFonts w:ascii="Times New Roman" w:eastAsia="Times New Roman" w:hAnsi="Times New Roman" w:cs="Times New Roman"/>
                <w:sz w:val="18"/>
                <w:szCs w:val="18"/>
                <w:vertAlign w:val="subscript"/>
              </w:rPr>
              <w:t xml:space="preserve">(якщо так, зазначити ким, коли та за яких обставин встановлено такі факти) </w:t>
            </w:r>
          </w:p>
          <w:p w14:paraId="4713929C" w14:textId="77777777"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4. Чи наявні факти визнання особи банкрутом або набрання законної сили рішення про примусову ліквідацію, або анулювання всіх ліцензій за вчинення правопорушення на ринках фінансових послуг та/або організованих товарних ринках?</w:t>
            </w:r>
          </w:p>
          <w:p w14:paraId="54EC4D34" w14:textId="629CB931"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_________________________________________________________________</w:t>
            </w:r>
          </w:p>
          <w:p w14:paraId="085A9843" w14:textId="77777777" w:rsidR="002949C8" w:rsidRPr="00681A0A" w:rsidRDefault="002949C8" w:rsidP="002949C8">
            <w:pPr>
              <w:spacing w:after="120" w:line="240" w:lineRule="atLeast"/>
              <w:jc w:val="center"/>
              <w:rPr>
                <w:rFonts w:ascii="Times New Roman" w:hAnsi="Times New Roman" w:cs="Times New Roman"/>
                <w:sz w:val="18"/>
                <w:szCs w:val="18"/>
              </w:rPr>
            </w:pPr>
            <w:r w:rsidRPr="00681A0A">
              <w:rPr>
                <w:rFonts w:ascii="Times New Roman" w:hAnsi="Times New Roman" w:cs="Times New Roman"/>
                <w:sz w:val="18"/>
                <w:szCs w:val="18"/>
              </w:rPr>
              <w:t>(якщо так, зазначити ким, коли та за яких підстав встановлено такі факти)</w:t>
            </w:r>
          </w:p>
          <w:p w14:paraId="16900A0D" w14:textId="77777777"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 xml:space="preserve">5. Чи наявні факти перебування протягом більше шести місяців у складі органу управління іноземної фінансової установи/товарної біржі протягом року до прийняття уповноваженим органом іноземної країни рішення про визнання фінансової установи/товарної біржі неплатоспроможною або банкрутом, або набрання законної сили рішення про примусову ліквідацію, або анулювання всіх ліцензій за вчинення правопорушення на ринках фінансових послуг та/або організованих товарних ринках або визнання банку неплатоспроможним або про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 </w:t>
            </w:r>
          </w:p>
          <w:p w14:paraId="2EDE41AE" w14:textId="4F8DA98D"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_________________________________________________________________</w:t>
            </w:r>
          </w:p>
          <w:p w14:paraId="1F8A8974" w14:textId="77777777" w:rsidR="002949C8" w:rsidRPr="00681A0A" w:rsidRDefault="002949C8" w:rsidP="002949C8">
            <w:pPr>
              <w:tabs>
                <w:tab w:val="left" w:pos="4860"/>
              </w:tabs>
              <w:spacing w:line="240" w:lineRule="atLeast"/>
              <w:jc w:val="center"/>
              <w:rPr>
                <w:rFonts w:ascii="Times New Roman" w:eastAsia="Times New Roman" w:hAnsi="Times New Roman" w:cs="Times New Roman"/>
                <w:color w:val="000000" w:themeColor="text1"/>
                <w:sz w:val="18"/>
                <w:szCs w:val="18"/>
              </w:rPr>
            </w:pPr>
            <w:r w:rsidRPr="00681A0A">
              <w:rPr>
                <w:rFonts w:ascii="Times New Roman" w:eastAsia="Times New Roman" w:hAnsi="Times New Roman" w:cs="Times New Roman"/>
                <w:color w:val="000000" w:themeColor="text1"/>
                <w:sz w:val="18"/>
                <w:szCs w:val="18"/>
              </w:rPr>
              <w:t>(</w:t>
            </w:r>
            <w:bookmarkStart w:id="81" w:name="_Hlk61358983"/>
            <w:r w:rsidRPr="00681A0A">
              <w:rPr>
                <w:rFonts w:ascii="Times New Roman" w:eastAsia="Times New Roman" w:hAnsi="Times New Roman" w:cs="Times New Roman"/>
                <w:color w:val="000000" w:themeColor="text1"/>
                <w:sz w:val="18"/>
                <w:szCs w:val="18"/>
              </w:rPr>
              <w:t xml:space="preserve">якщо так, то зазначити найменування </w:t>
            </w:r>
            <w:r w:rsidRPr="00681A0A">
              <w:rPr>
                <w:rFonts w:ascii="Times New Roman" w:eastAsia="Times New Roman" w:hAnsi="Times New Roman" w:cs="Times New Roman"/>
                <w:sz w:val="18"/>
                <w:szCs w:val="18"/>
              </w:rPr>
              <w:t>фінансової установи/товарної біржі</w:t>
            </w:r>
            <w:r w:rsidRPr="00681A0A">
              <w:rPr>
                <w:rFonts w:ascii="Times New Roman" w:eastAsia="Times New Roman" w:hAnsi="Times New Roman" w:cs="Times New Roman"/>
                <w:color w:val="000000" w:themeColor="text1"/>
                <w:sz w:val="18"/>
                <w:szCs w:val="18"/>
              </w:rPr>
              <w:t xml:space="preserve">, ідентифікаційний код, код LEI (за наявності), ким, коли та за яких підстав прийнято рішення про визнання </w:t>
            </w:r>
            <w:r w:rsidRPr="00681A0A">
              <w:rPr>
                <w:rFonts w:ascii="Times New Roman" w:eastAsia="Times New Roman" w:hAnsi="Times New Roman" w:cs="Times New Roman"/>
                <w:sz w:val="18"/>
                <w:szCs w:val="18"/>
              </w:rPr>
              <w:t>фінансової установи/товарної біржі</w:t>
            </w:r>
            <w:r w:rsidRPr="00681A0A">
              <w:rPr>
                <w:rFonts w:ascii="Times New Roman" w:eastAsia="Times New Roman" w:hAnsi="Times New Roman" w:cs="Times New Roman"/>
                <w:color w:val="000000" w:themeColor="text1"/>
                <w:sz w:val="18"/>
                <w:szCs w:val="18"/>
              </w:rPr>
              <w:t xml:space="preserve"> неплатоспроможним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bookmarkEnd w:id="81"/>
            <w:r w:rsidRPr="00681A0A">
              <w:rPr>
                <w:rFonts w:ascii="Times New Roman" w:eastAsia="Times New Roman" w:hAnsi="Times New Roman" w:cs="Times New Roman"/>
                <w:color w:val="000000" w:themeColor="text1"/>
                <w:sz w:val="18"/>
                <w:szCs w:val="18"/>
              </w:rPr>
              <w:t>))</w:t>
            </w:r>
          </w:p>
          <w:p w14:paraId="20C7E76E" w14:textId="77777777" w:rsidR="002949C8" w:rsidRPr="00681A0A" w:rsidRDefault="002949C8" w:rsidP="002949C8">
            <w:pPr>
              <w:tabs>
                <w:tab w:val="left" w:pos="4860"/>
              </w:tabs>
              <w:spacing w:before="120" w:line="240" w:lineRule="atLeast"/>
              <w:jc w:val="both"/>
              <w:rPr>
                <w:sz w:val="18"/>
                <w:szCs w:val="18"/>
              </w:rPr>
            </w:pPr>
            <w:r w:rsidRPr="00681A0A">
              <w:rPr>
                <w:rFonts w:ascii="Times New Roman" w:hAnsi="Times New Roman" w:cs="Times New Roman"/>
                <w:sz w:val="18"/>
                <w:szCs w:val="18"/>
              </w:rPr>
              <w:t xml:space="preserve">6. Чи була у особи можливість незалежно від виконання обов’язків і володіння участю у фінансовій </w:t>
            </w:r>
            <w:r w:rsidRPr="00681A0A">
              <w:rPr>
                <w:rFonts w:ascii="Times New Roman" w:eastAsia="Times New Roman" w:hAnsi="Times New Roman" w:cs="Times New Roman"/>
                <w:sz w:val="18"/>
                <w:szCs w:val="18"/>
              </w:rPr>
              <w:t>установі/товарній біржі  надавати обов’язкові вказівки або іншим чином визначати чи істотно впливати на дії такої фінансової установи/товарної біржі, у тому числі іноземної, станом на будь-яку дату протягом року до прийняття уповноваженим органом відповідної країни рішення про визнання фінансової установи/товарної біржі неплатоспроможною або банкрутом, або набрання законної сили рішення про примусову ліквідацію, або анулювання всіх ліцензій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r w:rsidRPr="00681A0A">
              <w:rPr>
                <w:sz w:val="18"/>
                <w:szCs w:val="18"/>
              </w:rPr>
              <w:t xml:space="preserve">)? </w:t>
            </w:r>
          </w:p>
          <w:p w14:paraId="30063AF5" w14:textId="2BB847B6" w:rsidR="002949C8" w:rsidRPr="00681A0A" w:rsidRDefault="002949C8" w:rsidP="002949C8">
            <w:pPr>
              <w:tabs>
                <w:tab w:val="left" w:pos="4860"/>
              </w:tabs>
              <w:spacing w:line="240" w:lineRule="atLeast"/>
              <w:jc w:val="both"/>
              <w:rPr>
                <w:sz w:val="18"/>
                <w:szCs w:val="18"/>
              </w:rPr>
            </w:pPr>
            <w:r w:rsidRPr="00681A0A">
              <w:rPr>
                <w:sz w:val="18"/>
                <w:szCs w:val="18"/>
              </w:rPr>
              <w:t>__________________________________________________________________</w:t>
            </w:r>
          </w:p>
          <w:p w14:paraId="7A10943B" w14:textId="77777777" w:rsidR="002949C8" w:rsidRPr="00681A0A" w:rsidRDefault="002949C8" w:rsidP="002949C8">
            <w:pPr>
              <w:spacing w:after="12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w:t>
            </w:r>
            <w:bookmarkStart w:id="82" w:name="_Hlk61345203"/>
            <w:r w:rsidRPr="00681A0A">
              <w:rPr>
                <w:rFonts w:ascii="Times New Roman" w:eastAsia="Times New Roman" w:hAnsi="Times New Roman" w:cs="Times New Roman"/>
                <w:sz w:val="18"/>
                <w:szCs w:val="18"/>
              </w:rPr>
              <w:t xml:space="preserve">якщо так, зазначити повне </w:t>
            </w:r>
            <w:bookmarkEnd w:id="82"/>
            <w:r w:rsidRPr="00681A0A">
              <w:rPr>
                <w:rFonts w:ascii="Times New Roman" w:eastAsia="Times New Roman" w:hAnsi="Times New Roman" w:cs="Times New Roman"/>
                <w:sz w:val="18"/>
                <w:szCs w:val="18"/>
              </w:rPr>
              <w:t>найменування такої фінансовій установі/товарній біржі, ідентифікаційний код, код LEI (за наявності) та підстави надавати обов’язкові вказівки або іншим чином визначати чи істотно впливати на її дії, ким, коли та за яких підстав прийнято рішення про визнання фінансовій установі/товарній біржі  неплатоспроможною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цього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6913835B" w14:textId="77777777" w:rsidR="002949C8" w:rsidRPr="00681A0A" w:rsidRDefault="002949C8" w:rsidP="002949C8">
            <w:pPr>
              <w:tabs>
                <w:tab w:val="left" w:pos="4860"/>
              </w:tabs>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 xml:space="preserve">7. Чи наявні факти припинення повноважень (звільнення) особи чи її переведення на іншу посаду протягом останніх трьох років, якщо йому передувала вимога відповідного державного органу, у тому числі уповноваженого органу іноземної країни щодо заміни цієї особи на посаді в зв’язку з неналежним виконанням особою посадових обов’язків, яке призвело до порушення  фінансовою </w:t>
            </w:r>
            <w:r w:rsidRPr="00681A0A">
              <w:rPr>
                <w:rFonts w:ascii="Times New Roman" w:eastAsia="Times New Roman" w:hAnsi="Times New Roman" w:cs="Times New Roman"/>
                <w:sz w:val="18"/>
                <w:szCs w:val="18"/>
              </w:rPr>
              <w:t xml:space="preserve">установою/товарною біржою  </w:t>
            </w:r>
            <w:r w:rsidRPr="00681A0A">
              <w:rPr>
                <w:rFonts w:ascii="Times New Roman" w:hAnsi="Times New Roman" w:cs="Times New Roman"/>
                <w:sz w:val="18"/>
                <w:szCs w:val="18"/>
              </w:rPr>
              <w:t>вимог законодавства?</w:t>
            </w:r>
          </w:p>
          <w:p w14:paraId="2CA337DD" w14:textId="25A1CE52" w:rsidR="002949C8" w:rsidRPr="00681A0A" w:rsidRDefault="002949C8" w:rsidP="002949C8">
            <w:pPr>
              <w:tabs>
                <w:tab w:val="left" w:pos="4860"/>
              </w:tabs>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_________________________________________________________________</w:t>
            </w:r>
          </w:p>
          <w:p w14:paraId="0CA2F227" w14:textId="77777777" w:rsidR="002949C8" w:rsidRPr="00681A0A" w:rsidRDefault="002949C8" w:rsidP="002949C8">
            <w:pPr>
              <w:tabs>
                <w:tab w:val="left" w:pos="4860"/>
              </w:tabs>
              <w:spacing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(якщо так, зазначити повне найменування фінансової установи/товарної біржи, ким і коли прийнято рішення про припинення повноважень, обставини та підстави такого рішення)</w:t>
            </w:r>
          </w:p>
          <w:p w14:paraId="623085FA" w14:textId="77777777" w:rsidR="002949C8" w:rsidRPr="00681A0A" w:rsidRDefault="002949C8" w:rsidP="002949C8">
            <w:pPr>
              <w:tabs>
                <w:tab w:val="left" w:pos="4860"/>
              </w:tabs>
              <w:spacing w:before="120"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8. Чи вчинено особою грубі та/або системні 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w:t>
            </w:r>
          </w:p>
          <w:p w14:paraId="7A90B06B" w14:textId="09A19B5B" w:rsidR="002949C8" w:rsidRPr="00681A0A" w:rsidRDefault="002949C8" w:rsidP="002949C8">
            <w:pPr>
              <w:tabs>
                <w:tab w:val="left" w:pos="4860"/>
              </w:tabs>
              <w:spacing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lang w:val="ru-RU"/>
              </w:rPr>
              <w:t>_</w:t>
            </w:r>
            <w:r w:rsidRPr="00681A0A">
              <w:rPr>
                <w:rFonts w:ascii="Times New Roman" w:eastAsia="Times New Roman" w:hAnsi="Times New Roman" w:cs="Times New Roman"/>
                <w:sz w:val="18"/>
                <w:szCs w:val="18"/>
              </w:rPr>
              <w:t>________________________________________________________________</w:t>
            </w:r>
          </w:p>
          <w:p w14:paraId="1BCCE897" w14:textId="77777777" w:rsidR="002949C8" w:rsidRPr="00681A0A" w:rsidRDefault="002949C8" w:rsidP="002949C8">
            <w:pPr>
              <w:tabs>
                <w:tab w:val="left" w:pos="4860"/>
              </w:tabs>
              <w:spacing w:before="120" w:line="240" w:lineRule="atLeast"/>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w:t>
            </w:r>
            <w:bookmarkStart w:id="83" w:name="_Hlk61351065"/>
            <w:r w:rsidRPr="00681A0A">
              <w:rPr>
                <w:rFonts w:ascii="Times New Roman" w:eastAsia="Times New Roman" w:hAnsi="Times New Roman" w:cs="Times New Roman"/>
                <w:sz w:val="18"/>
                <w:szCs w:val="18"/>
              </w:rPr>
              <w:t>якщо так, то зазначити дату вчинення порушення та ким і коли було встановлено таке порушення</w:t>
            </w:r>
            <w:bookmarkEnd w:id="83"/>
            <w:r w:rsidRPr="00681A0A">
              <w:rPr>
                <w:rFonts w:ascii="Times New Roman" w:eastAsia="Times New Roman" w:hAnsi="Times New Roman" w:cs="Times New Roman"/>
                <w:sz w:val="18"/>
                <w:szCs w:val="18"/>
              </w:rPr>
              <w:t>)</w:t>
            </w:r>
          </w:p>
          <w:p w14:paraId="1F03BC1A" w14:textId="77777777" w:rsidR="002949C8" w:rsidRPr="00681A0A" w:rsidRDefault="002949C8" w:rsidP="002949C8">
            <w:pPr>
              <w:tabs>
                <w:tab w:val="left" w:pos="4860"/>
              </w:tabs>
              <w:spacing w:before="120" w:line="240" w:lineRule="atLeast"/>
              <w:jc w:val="both"/>
              <w:rPr>
                <w:rFonts w:ascii="Times New Roman" w:eastAsia="Times New Roman" w:hAnsi="Times New Roman" w:cs="Times New Roman"/>
                <w:sz w:val="18"/>
                <w:szCs w:val="18"/>
              </w:rPr>
            </w:pPr>
            <w:bookmarkStart w:id="84" w:name="_Hlk61345137"/>
            <w:r w:rsidRPr="00681A0A">
              <w:rPr>
                <w:rFonts w:ascii="Times New Roman" w:eastAsia="Times New Roman" w:hAnsi="Times New Roman" w:cs="Times New Roman"/>
                <w:sz w:val="18"/>
                <w:szCs w:val="18"/>
              </w:rPr>
              <w:t>9. Чи наявні факти невідповідності діяльності особи вимогам до ділової практики та/або професійної етики?</w:t>
            </w:r>
            <w:r w:rsidRPr="00681A0A">
              <w:rPr>
                <w:rFonts w:ascii="Times New Roman" w:eastAsia="Times New Roman" w:hAnsi="Times New Roman" w:cs="Times New Roman"/>
                <w:sz w:val="18"/>
                <w:szCs w:val="18"/>
                <w:lang w:val="ru-RU"/>
              </w:rPr>
              <w:t xml:space="preserve"> </w:t>
            </w:r>
            <w:bookmarkStart w:id="85" w:name="_Hlk61351110"/>
          </w:p>
          <w:p w14:paraId="6D5403B7" w14:textId="1D3BBC1B" w:rsidR="002949C8" w:rsidRPr="00681A0A" w:rsidRDefault="002949C8" w:rsidP="002949C8">
            <w:pPr>
              <w:tabs>
                <w:tab w:val="left" w:pos="4860"/>
              </w:tabs>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_________________________________________________________________</w:t>
            </w:r>
          </w:p>
          <w:p w14:paraId="4B1F6E41" w14:textId="77777777" w:rsidR="002949C8" w:rsidRPr="00681A0A" w:rsidRDefault="002949C8" w:rsidP="002949C8">
            <w:pPr>
              <w:spacing w:line="240" w:lineRule="atLeast"/>
              <w:jc w:val="center"/>
              <w:rPr>
                <w:rFonts w:ascii="Times New Roman" w:hAnsi="Times New Roman" w:cs="Times New Roman"/>
                <w:bCs/>
                <w:color w:val="000000" w:themeColor="text1"/>
                <w:sz w:val="18"/>
                <w:szCs w:val="18"/>
              </w:rPr>
            </w:pPr>
            <w:r w:rsidRPr="00681A0A">
              <w:rPr>
                <w:rFonts w:ascii="Times New Roman" w:hAnsi="Times New Roman" w:cs="Times New Roman"/>
                <w:color w:val="000000" w:themeColor="text1"/>
                <w:sz w:val="18"/>
                <w:szCs w:val="18"/>
              </w:rPr>
              <w:t xml:space="preserve">(якщо так, зазначити </w:t>
            </w:r>
            <w:r w:rsidRPr="00681A0A">
              <w:rPr>
                <w:rFonts w:ascii="Times New Roman" w:hAnsi="Times New Roman" w:cs="Times New Roman"/>
                <w:bCs/>
                <w:color w:val="000000" w:themeColor="text1"/>
                <w:sz w:val="18"/>
                <w:szCs w:val="18"/>
              </w:rPr>
              <w:t>ким, коли та за яких обставин встановлено такі факти)</w:t>
            </w:r>
          </w:p>
          <w:bookmarkEnd w:id="84"/>
          <w:bookmarkEnd w:id="85"/>
          <w:p w14:paraId="0FD58750" w14:textId="77777777" w:rsidR="002949C8" w:rsidRPr="00681A0A" w:rsidRDefault="002949C8" w:rsidP="002949C8">
            <w:pPr>
              <w:spacing w:before="120" w:line="240" w:lineRule="atLeast"/>
              <w:jc w:val="both"/>
              <w:rPr>
                <w:rFonts w:ascii="Times New Roman" w:hAnsi="Times New Roman" w:cs="Times New Roman"/>
                <w:sz w:val="18"/>
                <w:szCs w:val="18"/>
              </w:rPr>
            </w:pPr>
            <w:r w:rsidRPr="00681A0A">
              <w:rPr>
                <w:rFonts w:ascii="Times New Roman" w:hAnsi="Times New Roman" w:cs="Times New Roman"/>
                <w:sz w:val="18"/>
                <w:szCs w:val="18"/>
              </w:rPr>
              <w:t>10. Чи застосовувались до особи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у значенні, наведеному у статті 1 Закону України «Про оборону України») або України?</w:t>
            </w:r>
          </w:p>
          <w:p w14:paraId="0DB4B76C" w14:textId="48FF78C7" w:rsidR="002949C8" w:rsidRPr="00681A0A" w:rsidRDefault="002949C8" w:rsidP="002949C8">
            <w:pPr>
              <w:spacing w:line="240" w:lineRule="atLeast"/>
              <w:jc w:val="both"/>
              <w:rPr>
                <w:rFonts w:ascii="Times New Roman" w:hAnsi="Times New Roman" w:cs="Times New Roman"/>
                <w:sz w:val="18"/>
                <w:szCs w:val="18"/>
              </w:rPr>
            </w:pPr>
            <w:bookmarkStart w:id="86" w:name="_Hlk61351144"/>
            <w:r w:rsidRPr="00681A0A">
              <w:rPr>
                <w:rFonts w:ascii="Times New Roman" w:hAnsi="Times New Roman" w:cs="Times New Roman"/>
                <w:sz w:val="18"/>
                <w:szCs w:val="18"/>
              </w:rPr>
              <w:t>_________________________________________________________________</w:t>
            </w:r>
          </w:p>
          <w:p w14:paraId="68ED55EA" w14:textId="77777777" w:rsidR="002949C8" w:rsidRPr="00681A0A" w:rsidRDefault="002949C8" w:rsidP="002949C8">
            <w:pPr>
              <w:spacing w:after="200" w:line="276" w:lineRule="auto"/>
              <w:jc w:val="center"/>
              <w:rPr>
                <w:rFonts w:ascii="Times New Roman" w:hAnsi="Times New Roman" w:cs="Times New Roman"/>
                <w:bCs/>
                <w:color w:val="000000" w:themeColor="text1"/>
                <w:sz w:val="18"/>
                <w:szCs w:val="18"/>
              </w:rPr>
            </w:pPr>
            <w:r w:rsidRPr="00681A0A">
              <w:rPr>
                <w:rFonts w:ascii="Times New Roman" w:hAnsi="Times New Roman" w:cs="Times New Roman"/>
                <w:color w:val="000000" w:themeColor="text1"/>
                <w:sz w:val="18"/>
                <w:szCs w:val="18"/>
              </w:rPr>
              <w:t>(якщо так, зазначити вид заходу (санкції), найменування органу та причини його (їх) застосування</w:t>
            </w:r>
            <w:r w:rsidRPr="00681A0A">
              <w:rPr>
                <w:rFonts w:ascii="Times New Roman" w:hAnsi="Times New Roman" w:cs="Times New Roman"/>
                <w:bCs/>
                <w:color w:val="000000" w:themeColor="text1"/>
                <w:sz w:val="18"/>
                <w:szCs w:val="18"/>
              </w:rPr>
              <w:t>)</w:t>
            </w:r>
          </w:p>
          <w:bookmarkEnd w:id="86"/>
          <w:p w14:paraId="7405EE3C" w14:textId="77777777" w:rsidR="002949C8" w:rsidRPr="00681A0A" w:rsidRDefault="002949C8" w:rsidP="002949C8">
            <w:pPr>
              <w:spacing w:line="200" w:lineRule="atLeast"/>
              <w:jc w:val="both"/>
              <w:rPr>
                <w:rFonts w:ascii="Times New Roman" w:hAnsi="Times New Roman" w:cs="Times New Roman"/>
                <w:sz w:val="18"/>
                <w:szCs w:val="18"/>
              </w:rPr>
            </w:pPr>
            <w:r w:rsidRPr="00681A0A">
              <w:rPr>
                <w:rFonts w:ascii="Times New Roman" w:hAnsi="Times New Roman" w:cs="Times New Roman"/>
                <w:sz w:val="18"/>
                <w:szCs w:val="18"/>
              </w:rPr>
              <w:t>11. Чи позбавлялась особа в установленому законодавством порядку права займатися певною діяльністю?</w:t>
            </w:r>
            <w:bookmarkStart w:id="87" w:name="_Hlk61351177"/>
          </w:p>
          <w:p w14:paraId="22917A25" w14:textId="0E1209B6" w:rsidR="002949C8" w:rsidRPr="00681A0A" w:rsidRDefault="002949C8" w:rsidP="002949C8">
            <w:pPr>
              <w:spacing w:line="200" w:lineRule="atLeast"/>
              <w:jc w:val="both"/>
              <w:rPr>
                <w:rFonts w:ascii="Times New Roman" w:hAnsi="Times New Roman" w:cs="Times New Roman"/>
                <w:sz w:val="18"/>
                <w:szCs w:val="18"/>
              </w:rPr>
            </w:pPr>
            <w:r w:rsidRPr="00681A0A">
              <w:rPr>
                <w:rFonts w:ascii="Times New Roman" w:hAnsi="Times New Roman" w:cs="Times New Roman"/>
                <w:sz w:val="18"/>
                <w:szCs w:val="18"/>
              </w:rPr>
              <w:t>_________________________________________________________________</w:t>
            </w:r>
          </w:p>
          <w:p w14:paraId="4207AB24" w14:textId="77777777" w:rsidR="002949C8" w:rsidRPr="00681A0A" w:rsidRDefault="002949C8" w:rsidP="002949C8">
            <w:pPr>
              <w:spacing w:line="240" w:lineRule="atLeast"/>
              <w:jc w:val="center"/>
              <w:rPr>
                <w:rFonts w:ascii="Times New Roman" w:hAnsi="Times New Roman" w:cs="Times New Roman"/>
                <w:sz w:val="18"/>
                <w:szCs w:val="18"/>
              </w:rPr>
            </w:pPr>
            <w:r w:rsidRPr="00681A0A">
              <w:rPr>
                <w:rFonts w:ascii="Times New Roman" w:hAnsi="Times New Roman" w:cs="Times New Roman"/>
                <w:sz w:val="18"/>
                <w:szCs w:val="18"/>
              </w:rPr>
              <w:t xml:space="preserve">(якщо так, зазначити вид діяльності, якою </w:t>
            </w:r>
            <w:proofErr w:type="spellStart"/>
            <w:r w:rsidRPr="00681A0A">
              <w:rPr>
                <w:rFonts w:ascii="Times New Roman" w:hAnsi="Times New Roman" w:cs="Times New Roman"/>
                <w:sz w:val="18"/>
                <w:szCs w:val="18"/>
              </w:rPr>
              <w:t>позбавлено</w:t>
            </w:r>
            <w:proofErr w:type="spellEnd"/>
            <w:r w:rsidRPr="00681A0A">
              <w:rPr>
                <w:rFonts w:ascii="Times New Roman" w:hAnsi="Times New Roman" w:cs="Times New Roman"/>
                <w:sz w:val="18"/>
                <w:szCs w:val="18"/>
              </w:rPr>
              <w:t xml:space="preserve"> право займатися, ким, коли та за яких обставин прийнято відповідне рішення)</w:t>
            </w:r>
          </w:p>
          <w:bookmarkEnd w:id="87"/>
          <w:p w14:paraId="3B3D6BC8" w14:textId="77777777" w:rsidR="002949C8" w:rsidRPr="00681A0A" w:rsidRDefault="002949C8" w:rsidP="002949C8">
            <w:pPr>
              <w:spacing w:before="120" w:line="240" w:lineRule="atLeast"/>
              <w:jc w:val="both"/>
              <w:rPr>
                <w:rFonts w:ascii="Times New Roman" w:hAnsi="Times New Roman" w:cs="Times New Roman"/>
                <w:bCs/>
                <w:sz w:val="18"/>
                <w:szCs w:val="18"/>
              </w:rPr>
            </w:pPr>
            <w:r w:rsidRPr="00681A0A">
              <w:rPr>
                <w:rFonts w:ascii="Times New Roman" w:hAnsi="Times New Roman" w:cs="Times New Roman"/>
                <w:sz w:val="18"/>
                <w:szCs w:val="18"/>
              </w:rPr>
              <w:t>12</w:t>
            </w:r>
            <w:r w:rsidRPr="00681A0A">
              <w:rPr>
                <w:rFonts w:ascii="Times New Roman" w:hAnsi="Times New Roman" w:cs="Times New Roman"/>
                <w:bCs/>
                <w:sz w:val="18"/>
                <w:szCs w:val="18"/>
              </w:rPr>
              <w:t>. Чи включена особа до переліку осіб, пов'язаних із провадженням терористичної діяльності або стосовно яких застосовано міжнародні санкції, в установленому законодавством порядку?</w:t>
            </w:r>
          </w:p>
          <w:p w14:paraId="3E5C9A1E" w14:textId="560EE588" w:rsidR="002949C8" w:rsidRPr="00681A0A" w:rsidRDefault="002949C8" w:rsidP="002949C8">
            <w:pPr>
              <w:spacing w:line="240" w:lineRule="atLeast"/>
              <w:jc w:val="both"/>
              <w:rPr>
                <w:rFonts w:ascii="Times New Roman" w:hAnsi="Times New Roman" w:cs="Times New Roman"/>
                <w:bCs/>
                <w:sz w:val="18"/>
                <w:szCs w:val="18"/>
              </w:rPr>
            </w:pPr>
            <w:r w:rsidRPr="00681A0A">
              <w:rPr>
                <w:rFonts w:ascii="Times New Roman" w:hAnsi="Times New Roman" w:cs="Times New Roman"/>
                <w:bCs/>
                <w:sz w:val="18"/>
                <w:szCs w:val="18"/>
              </w:rPr>
              <w:t>_________________________________________________________________</w:t>
            </w:r>
          </w:p>
          <w:p w14:paraId="01914F2A" w14:textId="77777777" w:rsidR="002949C8" w:rsidRPr="00681A0A" w:rsidRDefault="002949C8" w:rsidP="002949C8">
            <w:pPr>
              <w:spacing w:line="240" w:lineRule="atLeast"/>
              <w:jc w:val="center"/>
              <w:rPr>
                <w:rFonts w:ascii="Times New Roman" w:hAnsi="Times New Roman" w:cs="Times New Roman"/>
                <w:sz w:val="18"/>
                <w:szCs w:val="18"/>
              </w:rPr>
            </w:pPr>
            <w:r w:rsidRPr="00681A0A">
              <w:rPr>
                <w:rFonts w:ascii="Times New Roman" w:hAnsi="Times New Roman" w:cs="Times New Roman"/>
                <w:sz w:val="18"/>
                <w:szCs w:val="18"/>
              </w:rPr>
              <w:t>(якщо так, зазначити відповідний перелік та обставини/підстави включення, перелік застосованих до особи санкцій)</w:t>
            </w:r>
          </w:p>
          <w:p w14:paraId="3E969EB4" w14:textId="77777777" w:rsidR="002949C8" w:rsidRPr="00681A0A" w:rsidRDefault="002949C8" w:rsidP="002949C8">
            <w:pPr>
              <w:spacing w:line="240" w:lineRule="atLeast"/>
              <w:jc w:val="both"/>
              <w:rPr>
                <w:rFonts w:ascii="Times New Roman" w:hAnsi="Times New Roman" w:cs="Times New Roman"/>
                <w:bCs/>
                <w:sz w:val="18"/>
                <w:szCs w:val="18"/>
              </w:rPr>
            </w:pPr>
            <w:r w:rsidRPr="00681A0A">
              <w:rPr>
                <w:rFonts w:ascii="Times New Roman" w:hAnsi="Times New Roman" w:cs="Times New Roman"/>
                <w:sz w:val="18"/>
                <w:szCs w:val="18"/>
              </w:rPr>
              <w:t>13. Чи наявні факти порушення особою порядку погодження набуття істотної участі у</w:t>
            </w:r>
            <w:bookmarkStart w:id="88" w:name="_Hlk61351305"/>
            <w:r w:rsidRPr="00681A0A">
              <w:rPr>
                <w:rFonts w:ascii="Times New Roman" w:hAnsi="Times New Roman" w:cs="Times New Roman"/>
                <w:sz w:val="18"/>
                <w:szCs w:val="18"/>
              </w:rPr>
              <w:t xml:space="preserve"> фінансовій установі/товарній біржі?</w:t>
            </w:r>
            <w:r w:rsidRPr="00681A0A">
              <w:rPr>
                <w:rFonts w:ascii="Times New Roman" w:hAnsi="Times New Roman" w:cs="Times New Roman"/>
                <w:bCs/>
                <w:sz w:val="18"/>
                <w:szCs w:val="18"/>
              </w:rPr>
              <w:t xml:space="preserve"> </w:t>
            </w:r>
          </w:p>
          <w:p w14:paraId="33532BD2" w14:textId="00F369B9" w:rsidR="002949C8" w:rsidRPr="00681A0A" w:rsidRDefault="002949C8" w:rsidP="002949C8">
            <w:pPr>
              <w:spacing w:line="240" w:lineRule="atLeast"/>
              <w:jc w:val="both"/>
              <w:rPr>
                <w:rFonts w:ascii="Times New Roman" w:hAnsi="Times New Roman" w:cs="Times New Roman"/>
                <w:bCs/>
                <w:sz w:val="18"/>
                <w:szCs w:val="18"/>
              </w:rPr>
            </w:pPr>
            <w:r w:rsidRPr="00681A0A">
              <w:rPr>
                <w:rFonts w:ascii="Times New Roman" w:hAnsi="Times New Roman" w:cs="Times New Roman"/>
                <w:bCs/>
                <w:sz w:val="18"/>
                <w:szCs w:val="18"/>
              </w:rPr>
              <w:t>_______________________________________________________________</w:t>
            </w:r>
          </w:p>
          <w:p w14:paraId="18C4E0B9" w14:textId="77777777" w:rsidR="002949C8" w:rsidRPr="00681A0A" w:rsidRDefault="002949C8" w:rsidP="002949C8">
            <w:pPr>
              <w:spacing w:line="240" w:lineRule="atLeast"/>
              <w:jc w:val="center"/>
              <w:rPr>
                <w:rFonts w:ascii="Times New Roman" w:hAnsi="Times New Roman" w:cs="Times New Roman"/>
                <w:sz w:val="18"/>
                <w:szCs w:val="18"/>
              </w:rPr>
            </w:pPr>
            <w:r w:rsidRPr="00681A0A">
              <w:rPr>
                <w:rFonts w:ascii="Times New Roman" w:hAnsi="Times New Roman" w:cs="Times New Roman"/>
                <w:sz w:val="18"/>
                <w:szCs w:val="18"/>
              </w:rPr>
              <w:t>(якщо так, зазначити повне найменування</w:t>
            </w:r>
            <w:r w:rsidRPr="00681A0A">
              <w:rPr>
                <w:rFonts w:ascii="Times New Roman" w:hAnsi="Times New Roman" w:cs="Times New Roman"/>
                <w:color w:val="000000" w:themeColor="text1"/>
                <w:sz w:val="18"/>
                <w:szCs w:val="18"/>
              </w:rPr>
              <w:t xml:space="preserve"> фінансової установи/товарної біржи</w:t>
            </w:r>
            <w:r w:rsidRPr="00681A0A">
              <w:rPr>
                <w:rFonts w:ascii="Times New Roman" w:hAnsi="Times New Roman" w:cs="Times New Roman"/>
                <w:sz w:val="18"/>
                <w:szCs w:val="18"/>
              </w:rPr>
              <w:t>, ідентифікаційний код, ким, коли та за яких обставин встановлено факт порушення)</w:t>
            </w:r>
          </w:p>
          <w:bookmarkEnd w:id="88"/>
          <w:p w14:paraId="53EDCCFB" w14:textId="77777777" w:rsidR="002949C8" w:rsidRPr="00681A0A" w:rsidRDefault="002949C8" w:rsidP="002949C8">
            <w:pPr>
              <w:tabs>
                <w:tab w:val="left" w:pos="4860"/>
              </w:tabs>
              <w:spacing w:before="120" w:line="240" w:lineRule="atLeast"/>
              <w:jc w:val="both"/>
              <w:rPr>
                <w:rFonts w:ascii="Times New Roman" w:hAnsi="Times New Roman" w:cs="Times New Roman"/>
                <w:sz w:val="18"/>
                <w:szCs w:val="18"/>
              </w:rPr>
            </w:pPr>
            <w:r w:rsidRPr="00681A0A">
              <w:rPr>
                <w:rFonts w:ascii="Times New Roman" w:hAnsi="Times New Roman" w:cs="Times New Roman"/>
                <w:sz w:val="18"/>
                <w:szCs w:val="18"/>
              </w:rPr>
              <w:t xml:space="preserve">14. Чи наявні </w:t>
            </w:r>
            <w:r w:rsidRPr="00681A0A">
              <w:rPr>
                <w:rFonts w:ascii="Times New Roman" w:eastAsia="Times New Roman" w:hAnsi="Times New Roman" w:cs="Times New Roman"/>
                <w:sz w:val="18"/>
                <w:szCs w:val="18"/>
                <w:lang w:eastAsia="ru-RU"/>
              </w:rPr>
              <w:t>інші ознаки невідповідності ділової репутації вимогам, визначеним відповідними державними органами (у тому числі відповідними іноземними державними органами), що виявлені відносно періодів роботи особи на ринках фінансових послуг та/або</w:t>
            </w:r>
            <w:r w:rsidRPr="00681A0A">
              <w:rPr>
                <w:rFonts w:ascii="Times New Roman" w:eastAsia="Times New Roman" w:hAnsi="Times New Roman" w:cs="Times New Roman"/>
                <w:sz w:val="18"/>
                <w:szCs w:val="18"/>
              </w:rPr>
              <w:t xml:space="preserve"> організованих товарних ринках</w:t>
            </w:r>
            <w:r w:rsidRPr="00681A0A">
              <w:rPr>
                <w:rFonts w:ascii="Times New Roman" w:eastAsia="Times New Roman" w:hAnsi="Times New Roman" w:cs="Times New Roman"/>
                <w:sz w:val="18"/>
                <w:szCs w:val="18"/>
                <w:lang w:eastAsia="ru-RU"/>
              </w:rPr>
              <w:t>, державне регулювання щодо яких здійснюють відповідні державні органи?</w:t>
            </w:r>
          </w:p>
          <w:p w14:paraId="64DDA6BA" w14:textId="2E3A9F0A" w:rsidR="002949C8" w:rsidRPr="00681A0A" w:rsidRDefault="002949C8" w:rsidP="002949C8">
            <w:pPr>
              <w:spacing w:line="240" w:lineRule="atLeast"/>
              <w:jc w:val="both"/>
              <w:rPr>
                <w:rFonts w:ascii="Times New Roman" w:hAnsi="Times New Roman" w:cs="Times New Roman"/>
                <w:bCs/>
                <w:sz w:val="18"/>
                <w:szCs w:val="18"/>
              </w:rPr>
            </w:pPr>
            <w:r w:rsidRPr="00681A0A">
              <w:rPr>
                <w:rFonts w:ascii="Times New Roman" w:hAnsi="Times New Roman" w:cs="Times New Roman"/>
                <w:bCs/>
                <w:sz w:val="18"/>
                <w:szCs w:val="18"/>
              </w:rPr>
              <w:t>_________________________________________________________________</w:t>
            </w:r>
          </w:p>
          <w:p w14:paraId="26521CD7" w14:textId="77777777" w:rsidR="002949C8" w:rsidRPr="00681A0A" w:rsidRDefault="002949C8" w:rsidP="002949C8">
            <w:pPr>
              <w:jc w:val="center"/>
              <w:rPr>
                <w:rFonts w:ascii="Times New Roman" w:hAnsi="Times New Roman" w:cs="Times New Roman"/>
                <w:sz w:val="18"/>
                <w:szCs w:val="18"/>
              </w:rPr>
            </w:pPr>
            <w:r w:rsidRPr="00681A0A">
              <w:rPr>
                <w:rFonts w:ascii="Times New Roman" w:hAnsi="Times New Roman" w:cs="Times New Roman"/>
                <w:sz w:val="18"/>
                <w:szCs w:val="18"/>
              </w:rPr>
              <w:t>(якщо так, зазначити відповідні ознаки, ким, коли та за яких обставин вони виявлені)</w:t>
            </w:r>
          </w:p>
          <w:p w14:paraId="372933D4" w14:textId="77777777" w:rsidR="002949C8" w:rsidRPr="00681A0A" w:rsidRDefault="002949C8" w:rsidP="002949C8">
            <w:pPr>
              <w:tabs>
                <w:tab w:val="left" w:pos="4860"/>
              </w:tabs>
              <w:spacing w:before="120"/>
              <w:ind w:firstLine="567"/>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Наявність фактів, зазначених в питаннях цієї анкети, встановлюється за останні п’ять календарних років, що передують оцінці ділової репутації особи, якщо інше не встановлено у змісті самих питань.</w:t>
            </w:r>
          </w:p>
          <w:p w14:paraId="42B6300C" w14:textId="77777777" w:rsidR="002949C8" w:rsidRPr="00681A0A" w:rsidRDefault="002949C8" w:rsidP="002949C8">
            <w:pPr>
              <w:spacing w:after="200"/>
              <w:ind w:right="-2" w:firstLine="567"/>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Стверджую, що інформація, надана мною, є правдивою, повною станом на дату її подання.</w:t>
            </w:r>
          </w:p>
          <w:tbl>
            <w:tblPr>
              <w:tblW w:w="5165"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890"/>
              <w:gridCol w:w="1308"/>
              <w:gridCol w:w="2290"/>
            </w:tblGrid>
            <w:tr w:rsidR="002949C8" w:rsidRPr="00681A0A" w14:paraId="1696BDAD" w14:textId="77777777" w:rsidTr="00724215">
              <w:trPr>
                <w:tblCellSpacing w:w="22" w:type="dxa"/>
              </w:trPr>
              <w:tc>
                <w:tcPr>
                  <w:tcW w:w="1687" w:type="pct"/>
                </w:tcPr>
                <w:p w14:paraId="625E02A4" w14:textId="77777777" w:rsidR="002949C8" w:rsidRPr="00681A0A" w:rsidRDefault="002949C8" w:rsidP="002949C8">
                  <w:pPr>
                    <w:spacing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 20___ року</w:t>
                  </w:r>
                </w:p>
              </w:tc>
              <w:tc>
                <w:tcPr>
                  <w:tcW w:w="1169" w:type="pct"/>
                </w:tcPr>
                <w:p w14:paraId="4B9835F4" w14:textId="4F4A344D" w:rsidR="002949C8" w:rsidRPr="00681A0A" w:rsidRDefault="002949C8" w:rsidP="002949C8">
                  <w:pPr>
                    <w:spacing w:after="0" w:line="22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w:t>
                  </w:r>
                  <w:r w:rsidRPr="00681A0A">
                    <w:rPr>
                      <w:rFonts w:ascii="Times New Roman" w:eastAsia="Times New Roman" w:hAnsi="Times New Roman" w:cs="Times New Roman"/>
                      <w:sz w:val="18"/>
                      <w:szCs w:val="18"/>
                    </w:rPr>
                    <w:br/>
                    <w:t>(підпис керівника юридичної особи</w:t>
                  </w:r>
                  <w:r w:rsidRPr="00681A0A">
                    <w:rPr>
                      <w:rFonts w:ascii="Times New Roman" w:eastAsia="Times New Roman" w:hAnsi="Times New Roman" w:cs="Times New Roman"/>
                      <w:sz w:val="18"/>
                      <w:szCs w:val="18"/>
                      <w:vertAlign w:val="superscript"/>
                    </w:rPr>
                    <w:t>2</w:t>
                  </w:r>
                  <w:r w:rsidRPr="00681A0A">
                    <w:rPr>
                      <w:rFonts w:ascii="Times New Roman" w:eastAsia="Times New Roman" w:hAnsi="Times New Roman" w:cs="Times New Roman"/>
                      <w:sz w:val="18"/>
                      <w:szCs w:val="18"/>
                    </w:rPr>
                    <w:t>)</w:t>
                  </w:r>
                </w:p>
              </w:tc>
              <w:tc>
                <w:tcPr>
                  <w:tcW w:w="2056" w:type="pct"/>
                </w:tcPr>
                <w:p w14:paraId="295AAC75" w14:textId="600E97F2" w:rsidR="002949C8" w:rsidRPr="00681A0A" w:rsidRDefault="002949C8" w:rsidP="002949C8">
                  <w:pPr>
                    <w:spacing w:after="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w:t>
                  </w:r>
                  <w:r w:rsidRPr="00681A0A">
                    <w:rPr>
                      <w:rFonts w:ascii="Times New Roman" w:eastAsia="Times New Roman" w:hAnsi="Times New Roman" w:cs="Times New Roman"/>
                      <w:sz w:val="18"/>
                      <w:szCs w:val="18"/>
                    </w:rPr>
                    <w:br/>
                    <w:t>(</w:t>
                  </w:r>
                  <w:r w:rsidRPr="00681A0A">
                    <w:rPr>
                      <w:rFonts w:ascii="Times New Roman" w:eastAsia="Times New Roman" w:hAnsi="Times New Roman" w:cs="Times New Roman"/>
                      <w:color w:val="000000" w:themeColor="text1"/>
                      <w:sz w:val="18"/>
                      <w:szCs w:val="18"/>
                    </w:rP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eastAsia="Times New Roman" w:hAnsi="Times New Roman" w:cs="Times New Roman"/>
                      <w:color w:val="000000" w:themeColor="text1"/>
                      <w:sz w:val="18"/>
                      <w:szCs w:val="18"/>
                    </w:rPr>
                    <w:t>за наявності</w:t>
                  </w:r>
                  <w:r w:rsidRPr="00681A0A">
                    <w:rPr>
                      <w:rFonts w:ascii="Times New Roman" w:eastAsia="Times New Roman" w:hAnsi="Times New Roman" w:cs="Times New Roman"/>
                      <w:sz w:val="18"/>
                      <w:szCs w:val="18"/>
                    </w:rPr>
                    <w:t>) друкованими літерами)</w:t>
                  </w:r>
                </w:p>
              </w:tc>
            </w:tr>
          </w:tbl>
          <w:p w14:paraId="2FF76007" w14:textId="4F839F8B" w:rsidR="002949C8" w:rsidRPr="00681A0A" w:rsidRDefault="002949C8" w:rsidP="002949C8">
            <w:pPr>
              <w:spacing w:after="200"/>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w:t>
            </w:r>
          </w:p>
          <w:p w14:paraId="402BBFA4" w14:textId="77777777" w:rsidR="002949C8" w:rsidRPr="00681A0A" w:rsidRDefault="002949C8" w:rsidP="002949C8">
            <w:pPr>
              <w:spacing w:after="200"/>
              <w:jc w:val="both"/>
              <w:rPr>
                <w:rFonts w:ascii="Times New Roman" w:hAnsi="Times New Roman" w:cs="Times New Roman"/>
                <w:color w:val="000000" w:themeColor="text1"/>
                <w:sz w:val="18"/>
                <w:szCs w:val="18"/>
              </w:rPr>
            </w:pPr>
            <w:bookmarkStart w:id="89" w:name="_Hlk61350673"/>
            <w:r w:rsidRPr="00681A0A">
              <w:rPr>
                <w:rFonts w:ascii="Times New Roman" w:hAnsi="Times New Roman" w:cs="Times New Roman"/>
                <w:color w:val="000000" w:themeColor="text1"/>
                <w:sz w:val="18"/>
                <w:szCs w:val="18"/>
                <w:vertAlign w:val="superscript"/>
              </w:rPr>
              <w:t>1</w:t>
            </w:r>
            <w:r w:rsidRPr="00681A0A">
              <w:rPr>
                <w:rFonts w:ascii="Times New Roman" w:hAnsi="Times New Roman" w:cs="Times New Roman"/>
                <w:color w:val="000000" w:themeColor="text1"/>
                <w:sz w:val="18"/>
                <w:szCs w:val="18"/>
              </w:rPr>
              <w:t xml:space="preserve"> Інформація подається за останні п’ять календарних років, що передують оцінці ділової репутації особи, якщо інше не встановлено у змісті самих ознак.</w:t>
            </w:r>
          </w:p>
          <w:bookmarkEnd w:id="89"/>
          <w:p w14:paraId="6963BAE9" w14:textId="5E7294E3" w:rsidR="002949C8" w:rsidRPr="00681A0A" w:rsidRDefault="002949C8" w:rsidP="002949C8">
            <w:pPr>
              <w:spacing w:after="200"/>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vertAlign w:val="superscript"/>
              </w:rPr>
              <w:t>2</w:t>
            </w:r>
            <w:r w:rsidRPr="00681A0A">
              <w:rPr>
                <w:rFonts w:ascii="Times New Roman" w:hAnsi="Times New Roman" w:cs="Times New Roman"/>
                <w:color w:val="000000" w:themeColor="text1"/>
                <w:sz w:val="18"/>
                <w:szCs w:val="18"/>
              </w:rPr>
              <w:t xml:space="preserve"> Цей реквізит не застосовується у цьому документі, що подається заявником щодо себе (щодо юридичної особи заявника) з використанням електронного підпису чи печатки, що базується на кваліфікованому сертифікаті відкритого ключа відповідно до вимог законодавства про електронний документообіг та електронні довірчі послуги.</w:t>
            </w:r>
          </w:p>
          <w:p w14:paraId="6CC6A78C" w14:textId="26EC803E" w:rsidR="002949C8" w:rsidRPr="00681A0A" w:rsidRDefault="002949C8" w:rsidP="002949C8">
            <w:pPr>
              <w:spacing w:after="200"/>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w:t>
            </w:r>
          </w:p>
          <w:p w14:paraId="18913468" w14:textId="395F666D" w:rsidR="002949C8" w:rsidRPr="00681A0A" w:rsidRDefault="002949C8" w:rsidP="002949C8">
            <w:pPr>
              <w:jc w:val="center"/>
              <w:rPr>
                <w:rFonts w:ascii="Times New Roman" w:eastAsia="Calibri" w:hAnsi="Times New Roman" w:cs="Times New Roman"/>
                <w:sz w:val="18"/>
                <w:szCs w:val="18"/>
              </w:rPr>
            </w:pPr>
          </w:p>
        </w:tc>
        <w:tc>
          <w:tcPr>
            <w:tcW w:w="5670" w:type="dxa"/>
          </w:tcPr>
          <w:p w14:paraId="3547A79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5943DAB" w14:textId="61D7F7BB" w:rsidR="002949C8" w:rsidRPr="00681A0A" w:rsidRDefault="002949C8" w:rsidP="002949C8">
            <w:pPr>
              <w:tabs>
                <w:tab w:val="left" w:pos="142"/>
              </w:tabs>
              <w:ind w:firstLine="284"/>
              <w:jc w:val="center"/>
              <w:rPr>
                <w:rFonts w:ascii="Times New Roman" w:hAnsi="Times New Roman" w:cs="Times New Roman"/>
                <w:b/>
                <w:sz w:val="18"/>
                <w:szCs w:val="18"/>
                <w:u w:val="single"/>
              </w:rPr>
            </w:pPr>
            <w:r w:rsidRPr="00681A0A">
              <w:rPr>
                <w:rFonts w:ascii="Times New Roman" w:hAnsi="Times New Roman" w:cs="Times New Roman"/>
                <w:b/>
                <w:sz w:val="18"/>
                <w:szCs w:val="18"/>
                <w:u w:val="single"/>
              </w:rPr>
              <w:t>Виключено</w:t>
            </w:r>
          </w:p>
        </w:tc>
        <w:tc>
          <w:tcPr>
            <w:tcW w:w="4110" w:type="dxa"/>
          </w:tcPr>
          <w:p w14:paraId="2F9F120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tc>
      </w:tr>
      <w:tr w:rsidR="002949C8" w:rsidRPr="00681A0A" w14:paraId="0F7802B8" w14:textId="0483CCFF" w:rsidTr="00681A0A">
        <w:trPr>
          <w:trHeight w:val="4860"/>
        </w:trPr>
        <w:tc>
          <w:tcPr>
            <w:tcW w:w="5529" w:type="dxa"/>
          </w:tcPr>
          <w:p w14:paraId="6623AE9C" w14:textId="77777777" w:rsidR="002949C8" w:rsidRPr="00681A0A" w:rsidRDefault="002949C8" w:rsidP="002949C8">
            <w:pPr>
              <w:ind w:left="3849"/>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11</w:t>
            </w:r>
          </w:p>
          <w:p w14:paraId="01EE90CF" w14:textId="77777777" w:rsidR="002949C8" w:rsidRPr="00681A0A" w:rsidRDefault="002949C8" w:rsidP="002949C8">
            <w:pPr>
              <w:ind w:left="3849"/>
              <w:jc w:val="both"/>
              <w:rPr>
                <w:rFonts w:ascii="Times New Roman" w:hAnsi="Times New Roman" w:cs="Times New Roman"/>
                <w:bCs/>
                <w:color w:val="000000" w:themeColor="text1"/>
                <w:sz w:val="18"/>
                <w:szCs w:val="18"/>
              </w:rPr>
            </w:pPr>
            <w:r w:rsidRPr="00681A0A">
              <w:rPr>
                <w:rFonts w:ascii="Times New Roman" w:eastAsia="Calibri" w:hAnsi="Times New Roman" w:cs="Times New Roman"/>
                <w:sz w:val="18"/>
                <w:szCs w:val="18"/>
              </w:rPr>
              <w:t xml:space="preserve">до </w:t>
            </w:r>
            <w:r w:rsidRPr="00681A0A">
              <w:rPr>
                <w:rFonts w:ascii="Times New Roman" w:hAnsi="Times New Roman" w:cs="Times New Roman"/>
                <w:bCs/>
                <w:color w:val="000000" w:themeColor="text1"/>
                <w:sz w:val="18"/>
                <w:szCs w:val="18"/>
              </w:rPr>
              <w:t xml:space="preserve">Ліцензійних умов провадження професійної діяльності на ринках капіталу – депозитарної діяльності </w:t>
            </w:r>
          </w:p>
          <w:p w14:paraId="38360B86" w14:textId="77777777" w:rsidR="002949C8" w:rsidRPr="00681A0A" w:rsidRDefault="002949C8" w:rsidP="002949C8">
            <w:pPr>
              <w:ind w:left="3849"/>
              <w:rPr>
                <w:rFonts w:ascii="Times New Roman" w:hAnsi="Times New Roman" w:cs="Times New Roman"/>
                <w:sz w:val="18"/>
                <w:szCs w:val="18"/>
              </w:rPr>
            </w:pPr>
            <w:r w:rsidRPr="00681A0A">
              <w:rPr>
                <w:rFonts w:ascii="Times New Roman" w:eastAsia="Calibri" w:hAnsi="Times New Roman" w:cs="Times New Roman"/>
                <w:sz w:val="18"/>
                <w:szCs w:val="18"/>
              </w:rPr>
              <w:t xml:space="preserve">(підпункт 4 пункту 1 розділу </w:t>
            </w:r>
            <w:r w:rsidRPr="00681A0A">
              <w:rPr>
                <w:rFonts w:ascii="Times New Roman" w:eastAsia="Calibri" w:hAnsi="Times New Roman" w:cs="Times New Roman"/>
                <w:sz w:val="18"/>
                <w:szCs w:val="18"/>
                <w:lang w:val="en-US"/>
              </w:rPr>
              <w:t>I</w:t>
            </w:r>
            <w:r w:rsidRPr="00681A0A">
              <w:rPr>
                <w:rFonts w:ascii="Times New Roman" w:eastAsia="Calibri" w:hAnsi="Times New Roman" w:cs="Times New Roman"/>
                <w:sz w:val="18"/>
                <w:szCs w:val="18"/>
              </w:rPr>
              <w:t>ІІ)</w:t>
            </w:r>
          </w:p>
          <w:p w14:paraId="0C64E19C" w14:textId="77777777" w:rsidR="002949C8" w:rsidRPr="00681A0A" w:rsidRDefault="002949C8" w:rsidP="002949C8">
            <w:pPr>
              <w:jc w:val="center"/>
              <w:rPr>
                <w:rFonts w:ascii="Times New Roman" w:hAnsi="Times New Roman" w:cs="Times New Roman"/>
                <w:b/>
                <w:sz w:val="18"/>
                <w:szCs w:val="18"/>
              </w:rPr>
            </w:pPr>
          </w:p>
          <w:p w14:paraId="152FE48F" w14:textId="77777777" w:rsidR="002949C8" w:rsidRPr="00681A0A" w:rsidRDefault="002949C8" w:rsidP="002949C8">
            <w:pPr>
              <w:jc w:val="center"/>
              <w:rPr>
                <w:rFonts w:ascii="Times New Roman" w:hAnsi="Times New Roman" w:cs="Times New Roman"/>
                <w:b/>
                <w:sz w:val="18"/>
                <w:szCs w:val="18"/>
              </w:rPr>
            </w:pPr>
            <w:r w:rsidRPr="00681A0A">
              <w:rPr>
                <w:rFonts w:ascii="Times New Roman" w:hAnsi="Times New Roman" w:cs="Times New Roman"/>
                <w:b/>
                <w:sz w:val="18"/>
                <w:szCs w:val="18"/>
              </w:rPr>
              <w:t>АНКЕТА</w:t>
            </w:r>
          </w:p>
          <w:p w14:paraId="695FEEFB" w14:textId="77777777" w:rsidR="002949C8" w:rsidRPr="00681A0A" w:rsidRDefault="002949C8" w:rsidP="002949C8">
            <w:pPr>
              <w:jc w:val="center"/>
              <w:rPr>
                <w:rFonts w:ascii="Times New Roman" w:hAnsi="Times New Roman" w:cs="Times New Roman"/>
                <w:b/>
                <w:sz w:val="18"/>
                <w:szCs w:val="18"/>
              </w:rPr>
            </w:pPr>
            <w:r w:rsidRPr="00681A0A">
              <w:rPr>
                <w:rFonts w:ascii="Times New Roman" w:hAnsi="Times New Roman" w:cs="Times New Roman"/>
                <w:b/>
                <w:sz w:val="18"/>
                <w:szCs w:val="18"/>
              </w:rPr>
              <w:t>щодо ділової репутації фізичної особи, яка є контролером заявника</w:t>
            </w:r>
            <w:r w:rsidRPr="00681A0A">
              <w:rPr>
                <w:rFonts w:ascii="Times New Roman" w:hAnsi="Times New Roman" w:cs="Times New Roman"/>
                <w:sz w:val="18"/>
                <w:szCs w:val="18"/>
                <w:vertAlign w:val="superscript"/>
              </w:rPr>
              <w:t>1</w:t>
            </w:r>
          </w:p>
          <w:p w14:paraId="205FF365" w14:textId="0709DF7D" w:rsidR="002949C8" w:rsidRPr="00681A0A" w:rsidRDefault="002949C8" w:rsidP="002949C8">
            <w:pPr>
              <w:spacing w:line="240" w:lineRule="atLeast"/>
              <w:jc w:val="both"/>
              <w:rPr>
                <w:rFonts w:ascii="Times New Roman" w:hAnsi="Times New Roman" w:cs="Times New Roman"/>
                <w:sz w:val="18"/>
                <w:szCs w:val="18"/>
              </w:rPr>
            </w:pPr>
            <w:r w:rsidRPr="00681A0A">
              <w:rPr>
                <w:rFonts w:ascii="Times New Roman" w:hAnsi="Times New Roman" w:cs="Times New Roman"/>
                <w:sz w:val="18"/>
                <w:szCs w:val="18"/>
              </w:rPr>
              <w:t>1. _________________________________________________________________</w:t>
            </w:r>
          </w:p>
          <w:p w14:paraId="1C0925DD" w14:textId="77777777" w:rsidR="002949C8" w:rsidRPr="00681A0A" w:rsidRDefault="002949C8" w:rsidP="002949C8">
            <w:pPr>
              <w:spacing w:line="240" w:lineRule="atLeast"/>
              <w:jc w:val="center"/>
              <w:rPr>
                <w:rFonts w:ascii="Times New Roman" w:eastAsia="Times New Roman" w:hAnsi="Times New Roman" w:cs="Times New Roman"/>
                <w:color w:val="000000" w:themeColor="text1"/>
                <w:sz w:val="18"/>
                <w:szCs w:val="18"/>
              </w:rPr>
            </w:pPr>
            <w:r w:rsidRPr="00681A0A">
              <w:rPr>
                <w:rFonts w:ascii="Times New Roman" w:eastAsia="Times New Roman" w:hAnsi="Times New Roman" w:cs="Times New Roman"/>
                <w:color w:val="000000" w:themeColor="text1"/>
                <w:sz w:val="18"/>
                <w:szCs w:val="18"/>
              </w:rPr>
              <w:t>(прізвище, ім'я, по батькові (за наявності), реєстраційний номер облікової картки платника податків (за наявності) або серія (за наявності) та номер паспорта</w:t>
            </w:r>
            <w:r w:rsidRPr="00681A0A">
              <w:rPr>
                <w:rFonts w:ascii="Times New Roman" w:eastAsia="Times New Roman" w:hAnsi="Times New Roman" w:cs="Times New Roman"/>
                <w:color w:val="000000" w:themeColor="text1"/>
                <w:sz w:val="18"/>
                <w:szCs w:val="18"/>
                <w:vertAlign w:val="superscript"/>
              </w:rPr>
              <w:t>2</w:t>
            </w:r>
            <w:r w:rsidRPr="00681A0A">
              <w:rPr>
                <w:rFonts w:ascii="Times New Roman" w:eastAsia="Times New Roman" w:hAnsi="Times New Roman" w:cs="Times New Roman"/>
                <w:color w:val="000000" w:themeColor="text1"/>
                <w:sz w:val="18"/>
                <w:szCs w:val="18"/>
              </w:rPr>
              <w:t>)</w:t>
            </w:r>
          </w:p>
          <w:p w14:paraId="25FE3D4B" w14:textId="77777777" w:rsidR="002949C8" w:rsidRPr="00681A0A" w:rsidRDefault="002949C8" w:rsidP="002949C8">
            <w:pPr>
              <w:pStyle w:val="ab"/>
              <w:spacing w:before="120" w:beforeAutospacing="0" w:after="0" w:afterAutospacing="0"/>
              <w:jc w:val="both"/>
              <w:rPr>
                <w:color w:val="000000" w:themeColor="text1"/>
                <w:sz w:val="18"/>
                <w:szCs w:val="18"/>
              </w:rPr>
            </w:pPr>
            <w:r w:rsidRPr="00681A0A">
              <w:rPr>
                <w:color w:val="000000" w:themeColor="text1"/>
                <w:sz w:val="18"/>
                <w:szCs w:val="18"/>
              </w:rPr>
              <w:t xml:space="preserve">2. Чи було звільнено особу з роботи на ринках </w:t>
            </w:r>
            <w:r w:rsidRPr="00681A0A">
              <w:rPr>
                <w:sz w:val="18"/>
                <w:szCs w:val="18"/>
              </w:rPr>
              <w:t>фінансових послуг та/або організованих товарних ринках на вимогу державного органу, у тому числі іноземного (за винятком випадків, коли особа була звільнена у зв’язку з відмовою у погодженні особи на посаду керівника або посадової особи системи внутрішнього контролю</w:t>
            </w:r>
            <w:r w:rsidRPr="00681A0A">
              <w:rPr>
                <w:color w:val="000000" w:themeColor="text1"/>
                <w:sz w:val="18"/>
                <w:szCs w:val="18"/>
              </w:rPr>
              <w:t>)?</w:t>
            </w:r>
          </w:p>
          <w:p w14:paraId="25822DF4" w14:textId="683813BD" w:rsidR="002949C8" w:rsidRPr="00681A0A" w:rsidRDefault="002949C8" w:rsidP="002949C8">
            <w:pPr>
              <w:pStyle w:val="ab"/>
              <w:spacing w:before="0" w:beforeAutospacing="0" w:after="0" w:afterAutospacing="0" w:line="240" w:lineRule="atLeast"/>
              <w:jc w:val="both"/>
              <w:rPr>
                <w:color w:val="000000" w:themeColor="text1"/>
                <w:sz w:val="18"/>
                <w:szCs w:val="18"/>
                <w:vertAlign w:val="subscript"/>
              </w:rPr>
            </w:pPr>
            <w:r w:rsidRPr="00681A0A">
              <w:rPr>
                <w:color w:val="000000" w:themeColor="text1"/>
                <w:sz w:val="18"/>
                <w:szCs w:val="18"/>
              </w:rPr>
              <w:t>_________________________________________________________________</w:t>
            </w:r>
          </w:p>
          <w:p w14:paraId="0E29BCF7" w14:textId="77777777" w:rsidR="002949C8" w:rsidRPr="00681A0A" w:rsidRDefault="002949C8" w:rsidP="002949C8">
            <w:pPr>
              <w:pStyle w:val="ab"/>
              <w:spacing w:before="0" w:beforeAutospacing="0" w:after="0" w:afterAutospacing="0" w:line="240" w:lineRule="atLeast"/>
              <w:jc w:val="center"/>
              <w:rPr>
                <w:color w:val="000000" w:themeColor="text1"/>
                <w:sz w:val="18"/>
                <w:szCs w:val="18"/>
              </w:rPr>
            </w:pPr>
            <w:r w:rsidRPr="00681A0A">
              <w:rPr>
                <w:color w:val="000000" w:themeColor="text1"/>
                <w:sz w:val="18"/>
                <w:szCs w:val="18"/>
              </w:rPr>
              <w:t>(якщо так, зазначити хто, коли та за яких підстав приймав таке рішення)</w:t>
            </w:r>
          </w:p>
          <w:p w14:paraId="7243029B" w14:textId="77777777" w:rsidR="002949C8" w:rsidRPr="00681A0A" w:rsidRDefault="002949C8" w:rsidP="002949C8">
            <w:pPr>
              <w:pStyle w:val="ab"/>
              <w:spacing w:before="120" w:beforeAutospacing="0" w:after="0" w:afterAutospacing="0" w:line="240" w:lineRule="atLeast"/>
              <w:jc w:val="both"/>
              <w:rPr>
                <w:sz w:val="18"/>
                <w:szCs w:val="18"/>
              </w:rPr>
            </w:pPr>
            <w:r w:rsidRPr="00681A0A">
              <w:rPr>
                <w:color w:val="000000" w:themeColor="text1"/>
                <w:sz w:val="18"/>
                <w:szCs w:val="18"/>
              </w:rPr>
              <w:t xml:space="preserve">3. Чи було звільнено особу з </w:t>
            </w:r>
            <w:r w:rsidRPr="00681A0A">
              <w:rPr>
                <w:sz w:val="18"/>
                <w:szCs w:val="18"/>
              </w:rPr>
              <w:t>роботи (у тому числі з роботи в іноземних юридичних особах) протягом останніх п’яти років за систематичне або одноразове грубе порушення особою своїх посадових обов’язків та/або правил трудового розпорядку, порушення законодавства про протидію корупції, вчинення розкрадання, зловживання владою/службовим становищем або іншого правопорушення (при роботі в юридичних особах – резидентах – звільнення на підставі пунктів 3, 4, 7, 8 частини першої статті 40,</w:t>
            </w:r>
            <w:r w:rsidRPr="00681A0A">
              <w:rPr>
                <w:rFonts w:asciiTheme="minorHAnsi" w:eastAsiaTheme="minorEastAsia" w:hAnsiTheme="minorHAnsi" w:cstheme="minorBidi"/>
                <w:sz w:val="18"/>
                <w:szCs w:val="18"/>
                <w:lang w:eastAsia="ru-RU"/>
              </w:rPr>
              <w:t xml:space="preserve"> </w:t>
            </w:r>
            <w:r w:rsidRPr="00681A0A">
              <w:rPr>
                <w:sz w:val="18"/>
                <w:szCs w:val="18"/>
              </w:rPr>
              <w:t>пунктів 1, 1</w:t>
            </w:r>
            <w:r w:rsidRPr="00681A0A">
              <w:rPr>
                <w:sz w:val="18"/>
                <w:szCs w:val="18"/>
                <w:vertAlign w:val="superscript"/>
              </w:rPr>
              <w:t>1</w:t>
            </w:r>
            <w:r w:rsidRPr="00681A0A">
              <w:rPr>
                <w:sz w:val="18"/>
                <w:szCs w:val="18"/>
              </w:rPr>
              <w:t>, 2, 3 частини першої статті 41, абзацу дев’ятого частини першої статті 43</w:t>
            </w:r>
            <w:r w:rsidRPr="00681A0A">
              <w:rPr>
                <w:sz w:val="18"/>
                <w:szCs w:val="18"/>
                <w:vertAlign w:val="superscript"/>
              </w:rPr>
              <w:t>1</w:t>
            </w:r>
            <w:r w:rsidRPr="00681A0A">
              <w:rPr>
                <w:sz w:val="18"/>
                <w:szCs w:val="18"/>
              </w:rPr>
              <w:t xml:space="preserve"> та статті 45 Кодексу законів про працю України, а також з підстав, визначених частиною п’ятою статті 66 Закону України «Про державну службу»?</w:t>
            </w:r>
          </w:p>
          <w:p w14:paraId="0FC7DAF7" w14:textId="2E485B7B" w:rsidR="002949C8" w:rsidRPr="00681A0A" w:rsidRDefault="002949C8" w:rsidP="002949C8">
            <w:pPr>
              <w:pStyle w:val="ab"/>
              <w:spacing w:before="0" w:beforeAutospacing="0" w:after="0" w:afterAutospacing="0" w:line="240" w:lineRule="atLeast"/>
              <w:jc w:val="both"/>
              <w:rPr>
                <w:sz w:val="18"/>
                <w:szCs w:val="18"/>
              </w:rPr>
            </w:pPr>
            <w:r w:rsidRPr="00681A0A">
              <w:rPr>
                <w:color w:val="000000" w:themeColor="text1"/>
                <w:sz w:val="18"/>
                <w:szCs w:val="18"/>
              </w:rPr>
              <w:t>_________________________________________________________________</w:t>
            </w:r>
          </w:p>
          <w:p w14:paraId="0127E384" w14:textId="77777777" w:rsidR="002949C8" w:rsidRPr="00681A0A" w:rsidRDefault="002949C8" w:rsidP="002949C8">
            <w:pPr>
              <w:pStyle w:val="ab"/>
              <w:spacing w:before="0" w:beforeAutospacing="0" w:after="200" w:afterAutospacing="0"/>
              <w:jc w:val="center"/>
              <w:rPr>
                <w:color w:val="000000" w:themeColor="text1"/>
                <w:sz w:val="18"/>
                <w:szCs w:val="18"/>
              </w:rPr>
            </w:pPr>
            <w:r w:rsidRPr="00681A0A">
              <w:rPr>
                <w:color w:val="000000" w:themeColor="text1"/>
                <w:sz w:val="18"/>
                <w:szCs w:val="18"/>
              </w:rPr>
              <w:t>(якщо так, зазначити хто, коли та за яких підстав приймав таке рішення)</w:t>
            </w:r>
          </w:p>
          <w:p w14:paraId="724FF1C0" w14:textId="77777777" w:rsidR="002949C8" w:rsidRPr="00681A0A" w:rsidRDefault="002949C8" w:rsidP="002949C8">
            <w:pPr>
              <w:pStyle w:val="ab"/>
              <w:spacing w:before="0" w:beforeAutospacing="0" w:after="0" w:afterAutospacing="0" w:line="240" w:lineRule="atLeast"/>
              <w:jc w:val="both"/>
              <w:rPr>
                <w:color w:val="000000" w:themeColor="text1"/>
                <w:sz w:val="18"/>
                <w:szCs w:val="18"/>
              </w:rPr>
            </w:pPr>
            <w:r w:rsidRPr="00681A0A">
              <w:rPr>
                <w:color w:val="000000" w:themeColor="text1"/>
                <w:sz w:val="18"/>
                <w:szCs w:val="18"/>
              </w:rPr>
              <w:t xml:space="preserve">4. Чи було звільнено особу від виконання функцій </w:t>
            </w:r>
            <w:r w:rsidRPr="00681A0A">
              <w:rPr>
                <w:bCs/>
                <w:sz w:val="18"/>
                <w:szCs w:val="18"/>
              </w:rPr>
              <w:t>довірчого власника</w:t>
            </w:r>
            <w:r w:rsidRPr="00681A0A">
              <w:rPr>
                <w:color w:val="000000" w:themeColor="text1"/>
                <w:sz w:val="18"/>
                <w:szCs w:val="18"/>
              </w:rPr>
              <w:t xml:space="preserve"> трасту або не було припинено інші </w:t>
            </w:r>
            <w:proofErr w:type="spellStart"/>
            <w:r w:rsidRPr="00681A0A">
              <w:rPr>
                <w:color w:val="000000" w:themeColor="text1"/>
                <w:sz w:val="18"/>
                <w:szCs w:val="18"/>
              </w:rPr>
              <w:t>фідуціарні</w:t>
            </w:r>
            <w:proofErr w:type="spellEnd"/>
            <w:r w:rsidRPr="00681A0A">
              <w:rPr>
                <w:color w:val="000000" w:themeColor="text1"/>
                <w:sz w:val="18"/>
                <w:szCs w:val="18"/>
              </w:rPr>
              <w:t xml:space="preserve"> відносини з цією особою у зв’язку з порушенням або неналежним виконанням нею обов’язків?</w:t>
            </w:r>
          </w:p>
          <w:p w14:paraId="7FFA58CB" w14:textId="15247E45" w:rsidR="002949C8" w:rsidRPr="00681A0A" w:rsidRDefault="002949C8" w:rsidP="002949C8">
            <w:pPr>
              <w:pStyle w:val="ab"/>
              <w:spacing w:before="0" w:beforeAutospacing="0" w:after="0" w:afterAutospacing="0" w:line="240" w:lineRule="atLeast"/>
              <w:jc w:val="both"/>
              <w:rPr>
                <w:b/>
                <w:color w:val="000000" w:themeColor="text1"/>
                <w:sz w:val="18"/>
                <w:szCs w:val="18"/>
              </w:rPr>
            </w:pPr>
            <w:r w:rsidRPr="00681A0A">
              <w:rPr>
                <w:b/>
                <w:color w:val="000000" w:themeColor="text1"/>
                <w:sz w:val="18"/>
                <w:szCs w:val="18"/>
              </w:rPr>
              <w:t>_________________________________________________________________</w:t>
            </w:r>
          </w:p>
          <w:p w14:paraId="422D6DD7" w14:textId="77777777" w:rsidR="002949C8" w:rsidRPr="00681A0A" w:rsidRDefault="002949C8" w:rsidP="002949C8">
            <w:pPr>
              <w:pStyle w:val="ab"/>
              <w:spacing w:before="0" w:beforeAutospacing="0" w:after="0" w:afterAutospacing="0" w:line="240" w:lineRule="atLeast"/>
              <w:jc w:val="center"/>
              <w:rPr>
                <w:color w:val="000000" w:themeColor="text1"/>
                <w:sz w:val="18"/>
                <w:szCs w:val="18"/>
              </w:rPr>
            </w:pPr>
            <w:r w:rsidRPr="00681A0A">
              <w:rPr>
                <w:color w:val="000000" w:themeColor="text1"/>
                <w:sz w:val="18"/>
                <w:szCs w:val="18"/>
              </w:rPr>
              <w:t>(якщо так, зазначити хто, коли та за яких підстав приймав таке рішення)</w:t>
            </w:r>
          </w:p>
          <w:p w14:paraId="63DBA1F4" w14:textId="77777777" w:rsidR="002949C8" w:rsidRPr="00681A0A" w:rsidRDefault="002949C8" w:rsidP="002949C8">
            <w:pPr>
              <w:pStyle w:val="ab"/>
              <w:spacing w:before="120" w:beforeAutospacing="0" w:after="0" w:afterAutospacing="0" w:line="240" w:lineRule="atLeast"/>
              <w:jc w:val="both"/>
              <w:rPr>
                <w:color w:val="000000" w:themeColor="text1"/>
                <w:sz w:val="18"/>
                <w:szCs w:val="18"/>
              </w:rPr>
            </w:pPr>
            <w:r w:rsidRPr="00681A0A">
              <w:rPr>
                <w:color w:val="000000" w:themeColor="text1"/>
                <w:sz w:val="18"/>
                <w:szCs w:val="18"/>
              </w:rPr>
              <w:t>5. У разі якщо особа обіймала посади, необхідність погодження призначення на які відповідним державним органом передбачена законодавством, відсутні факти обіймання особою посади/посад керівника або посадової особи системи внутрішнього контролю фінансової установи/товарної біржі (виконання обов'язків за посадою) протягом більше шести місяців без погодження відповідним державним органом на таку посаду/посади (застосовується з першого дня сьомого місяця після дня обрання (призначення) особи на посаду (у разі обіймання кількох посад або однієї посади кілька разів без погодження з відповідним державним органом – після дня обрання (призначення) особи на першу з таких посад та протягом трьох років із дати усунення цього порушення);</w:t>
            </w:r>
          </w:p>
          <w:p w14:paraId="7BE0E71A" w14:textId="113F5715" w:rsidR="002949C8" w:rsidRPr="00681A0A" w:rsidRDefault="002949C8" w:rsidP="002949C8">
            <w:pPr>
              <w:pStyle w:val="ab"/>
              <w:spacing w:before="0" w:beforeAutospacing="0" w:after="0" w:afterAutospacing="0" w:line="240" w:lineRule="atLeast"/>
              <w:jc w:val="both"/>
              <w:rPr>
                <w:b/>
                <w:color w:val="000000" w:themeColor="text1"/>
                <w:sz w:val="18"/>
                <w:szCs w:val="18"/>
              </w:rPr>
            </w:pPr>
            <w:r w:rsidRPr="00681A0A">
              <w:rPr>
                <w:b/>
                <w:color w:val="000000" w:themeColor="text1"/>
                <w:sz w:val="18"/>
                <w:szCs w:val="18"/>
              </w:rPr>
              <w:t>_________________________________________________________________</w:t>
            </w:r>
          </w:p>
          <w:p w14:paraId="7E0ECC00" w14:textId="77777777" w:rsidR="002949C8" w:rsidRPr="00681A0A" w:rsidRDefault="002949C8" w:rsidP="002949C8">
            <w:pPr>
              <w:pStyle w:val="ab"/>
              <w:spacing w:before="0" w:beforeAutospacing="0" w:after="200" w:afterAutospacing="0"/>
              <w:jc w:val="center"/>
              <w:rPr>
                <w:rFonts w:eastAsiaTheme="majorEastAsia"/>
                <w:bCs/>
                <w:color w:val="000000" w:themeColor="text1"/>
                <w:sz w:val="18"/>
                <w:szCs w:val="18"/>
                <w:lang w:eastAsia="en-US"/>
              </w:rPr>
            </w:pPr>
            <w:r w:rsidRPr="00681A0A">
              <w:rPr>
                <w:rFonts w:eastAsiaTheme="majorEastAsia"/>
                <w:bCs/>
                <w:color w:val="000000" w:themeColor="text1"/>
                <w:sz w:val="18"/>
                <w:szCs w:val="18"/>
                <w:lang w:eastAsia="en-US"/>
              </w:rPr>
              <w:t>(якщо так, зазначте найменування юридичної особи, ідентифікаційний код, код LEI (за наявності), де особа обіймала відповідну(-і) посаду(-и), найменування посади, обставини та підстави за яких особа обіймала відповідну(-і) посаду(-и) без погодження відповідним державним органом)</w:t>
            </w:r>
          </w:p>
          <w:p w14:paraId="18B50A13" w14:textId="77777777" w:rsidR="002949C8" w:rsidRPr="00681A0A" w:rsidRDefault="002949C8" w:rsidP="002949C8">
            <w:pPr>
              <w:pStyle w:val="ab"/>
              <w:spacing w:before="0" w:beforeAutospacing="0" w:after="0" w:afterAutospacing="0" w:line="240" w:lineRule="atLeast"/>
              <w:jc w:val="both"/>
              <w:rPr>
                <w:color w:val="000000" w:themeColor="text1"/>
                <w:sz w:val="18"/>
                <w:szCs w:val="18"/>
              </w:rPr>
            </w:pPr>
            <w:r w:rsidRPr="00681A0A">
              <w:rPr>
                <w:color w:val="000000" w:themeColor="text1"/>
                <w:sz w:val="18"/>
                <w:szCs w:val="18"/>
              </w:rPr>
              <w:t xml:space="preserve">6. Чи наявні факти, встановлені відповідним державним органом, надання особою безпосередньо або через третіх осіб державному органу недостовірної інформації про власну особу, яка вплинула або могла вплинути на прийняття цим державним органом рішення (застосовується протягом трьох років із дня надання такої інформації)? </w:t>
            </w:r>
          </w:p>
          <w:p w14:paraId="745027EE" w14:textId="7EF3F1D6" w:rsidR="002949C8" w:rsidRPr="00681A0A" w:rsidRDefault="002949C8" w:rsidP="002949C8">
            <w:pPr>
              <w:pStyle w:val="ab"/>
              <w:spacing w:before="0" w:beforeAutospacing="0" w:after="0" w:afterAutospacing="0" w:line="240" w:lineRule="atLeast"/>
              <w:jc w:val="both"/>
              <w:rPr>
                <w:color w:val="000000" w:themeColor="text1"/>
                <w:sz w:val="18"/>
                <w:szCs w:val="18"/>
              </w:rPr>
            </w:pPr>
            <w:r w:rsidRPr="00681A0A">
              <w:rPr>
                <w:color w:val="000000" w:themeColor="text1"/>
                <w:sz w:val="18"/>
                <w:szCs w:val="18"/>
              </w:rPr>
              <w:t>_________________________________________________________________</w:t>
            </w:r>
          </w:p>
          <w:p w14:paraId="4218DC08" w14:textId="77777777" w:rsidR="002949C8" w:rsidRPr="00681A0A" w:rsidRDefault="002949C8" w:rsidP="002949C8">
            <w:pPr>
              <w:pStyle w:val="ab"/>
              <w:spacing w:before="0" w:beforeAutospacing="0" w:after="0" w:afterAutospacing="0" w:line="240" w:lineRule="atLeast"/>
              <w:jc w:val="center"/>
              <w:rPr>
                <w:color w:val="000000" w:themeColor="text1"/>
                <w:sz w:val="18"/>
                <w:szCs w:val="18"/>
              </w:rPr>
            </w:pPr>
            <w:r w:rsidRPr="00681A0A">
              <w:rPr>
                <w:color w:val="000000" w:themeColor="text1"/>
                <w:sz w:val="18"/>
                <w:szCs w:val="18"/>
              </w:rPr>
              <w:t>(якщо так, зазначити перелік фактів, ким, коли та за яких обставин встановлено відповідний(-і) факт(-и)</w:t>
            </w:r>
          </w:p>
          <w:p w14:paraId="4EBE0170" w14:textId="77777777" w:rsidR="002949C8" w:rsidRPr="00681A0A" w:rsidRDefault="002949C8" w:rsidP="002949C8">
            <w:pPr>
              <w:tabs>
                <w:tab w:val="left" w:pos="4860"/>
              </w:tabs>
              <w:spacing w:before="120"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7. Чи наявні </w:t>
            </w:r>
            <w:r w:rsidRPr="00681A0A">
              <w:rPr>
                <w:rFonts w:ascii="Times New Roman" w:eastAsia="Times New Roman" w:hAnsi="Times New Roman" w:cs="Times New Roman"/>
                <w:sz w:val="18"/>
                <w:szCs w:val="18"/>
              </w:rPr>
              <w:t>факти перебування протягом більше шести місяців на посаді керівника фінансової установи/товарної біржі або посадової особи системи внутрішнього контролю фінансової установи/товарної біржі (або виконання обов’язків за посадою) протягом року, що передує даті рішення про визнання такої фінансової установи/товарної біржі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r w:rsidRPr="00681A0A">
              <w:rPr>
                <w:rFonts w:ascii="Times New Roman" w:hAnsi="Times New Roman" w:cs="Times New Roman"/>
                <w:color w:val="000000" w:themeColor="text1"/>
                <w:sz w:val="18"/>
                <w:szCs w:val="18"/>
              </w:rPr>
              <w:t xml:space="preserve">? </w:t>
            </w:r>
          </w:p>
          <w:p w14:paraId="6A49FA0E" w14:textId="01084694"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vertAlign w:val="subscript"/>
              </w:rPr>
            </w:pPr>
            <w:r w:rsidRPr="00681A0A">
              <w:rPr>
                <w:rFonts w:ascii="Times New Roman" w:hAnsi="Times New Roman" w:cs="Times New Roman"/>
                <w:color w:val="000000" w:themeColor="text1"/>
                <w:sz w:val="18"/>
                <w:szCs w:val="18"/>
              </w:rPr>
              <w:t>________________________________________________________________</w:t>
            </w:r>
          </w:p>
          <w:p w14:paraId="330AD928" w14:textId="77777777" w:rsidR="002949C8" w:rsidRPr="00681A0A" w:rsidRDefault="002949C8" w:rsidP="002949C8">
            <w:pPr>
              <w:tabs>
                <w:tab w:val="left" w:pos="4860"/>
              </w:tabs>
              <w:spacing w:line="240" w:lineRule="atLeast"/>
              <w:jc w:val="center"/>
              <w:rPr>
                <w:rFonts w:ascii="Times New Roman" w:hAnsi="Times New Roman" w:cs="Times New Roman"/>
                <w:b/>
                <w:color w:val="000000" w:themeColor="text1"/>
                <w:sz w:val="18"/>
                <w:szCs w:val="18"/>
              </w:rPr>
            </w:pPr>
            <w:r w:rsidRPr="00681A0A">
              <w:rPr>
                <w:rFonts w:ascii="Times New Roman" w:hAnsi="Times New Roman" w:cs="Times New Roman"/>
                <w:color w:val="000000" w:themeColor="text1"/>
                <w:sz w:val="18"/>
                <w:szCs w:val="18"/>
              </w:rPr>
              <w:t>(якщо так, зазначити найменування</w:t>
            </w:r>
            <w:r w:rsidRPr="00681A0A">
              <w:rPr>
                <w:rFonts w:ascii="Times New Roman" w:eastAsia="Times New Roman" w:hAnsi="Times New Roman" w:cs="Times New Roman"/>
                <w:sz w:val="18"/>
                <w:szCs w:val="18"/>
              </w:rPr>
              <w:t xml:space="preserve"> фінансової установи/товарної біржі</w:t>
            </w:r>
            <w:r w:rsidRPr="00681A0A">
              <w:rPr>
                <w:rFonts w:ascii="Times New Roman" w:hAnsi="Times New Roman" w:cs="Times New Roman"/>
                <w:color w:val="000000" w:themeColor="text1"/>
                <w:sz w:val="18"/>
                <w:szCs w:val="18"/>
              </w:rPr>
              <w:t>, ідентифікаційний код, код LEI (за наявності), де особа обіймала відповідну посаду, найменування посади, ким коли та за яких обставин прийнято</w:t>
            </w:r>
            <w:r w:rsidRPr="00681A0A">
              <w:rPr>
                <w:rFonts w:ascii="Times New Roman" w:hAnsi="Times New Roman" w:cs="Times New Roman"/>
                <w:sz w:val="18"/>
                <w:szCs w:val="18"/>
              </w:rPr>
              <w:t xml:space="preserve"> </w:t>
            </w:r>
            <w:r w:rsidRPr="00681A0A">
              <w:rPr>
                <w:rFonts w:ascii="Times New Roman" w:hAnsi="Times New Roman" w:cs="Times New Roman"/>
                <w:color w:val="000000" w:themeColor="text1"/>
                <w:sz w:val="18"/>
                <w:szCs w:val="18"/>
              </w:rPr>
              <w:t xml:space="preserve">рішення про визнання </w:t>
            </w:r>
            <w:r w:rsidRPr="00681A0A">
              <w:rPr>
                <w:rFonts w:ascii="Times New Roman" w:eastAsia="Times New Roman" w:hAnsi="Times New Roman" w:cs="Times New Roman"/>
                <w:sz w:val="18"/>
                <w:szCs w:val="18"/>
              </w:rPr>
              <w:t xml:space="preserve">фінансової установи/товарної біржі </w:t>
            </w:r>
            <w:r w:rsidRPr="00681A0A">
              <w:rPr>
                <w:rFonts w:ascii="Times New Roman" w:hAnsi="Times New Roman" w:cs="Times New Roman"/>
                <w:color w:val="000000" w:themeColor="text1"/>
                <w:sz w:val="18"/>
                <w:szCs w:val="18"/>
              </w:rPr>
              <w:t>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w:t>
            </w:r>
          </w:p>
          <w:p w14:paraId="4239A6DA" w14:textId="7777777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8. Чи була </w:t>
            </w:r>
            <w:r w:rsidRPr="00681A0A">
              <w:rPr>
                <w:rFonts w:ascii="Times New Roman" w:eastAsia="Times New Roman" w:hAnsi="Times New Roman" w:cs="Times New Roman"/>
                <w:sz w:val="18"/>
                <w:szCs w:val="18"/>
              </w:rPr>
              <w:t>у особи була відсутня можливість незалежно від обіймання посад і володіння участю у фінансовій установі/товарній біржі надавати обов’язкові вказівки або іншим чином визначати чи істотно впливати на дії такої фінансової установи/товарної біржі станом на будь-яку дату протягом року, що передує даті рішення про визнання фінансової установи/товарної біржі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r w:rsidRPr="00681A0A">
              <w:rPr>
                <w:rFonts w:ascii="Times New Roman" w:hAnsi="Times New Roman" w:cs="Times New Roman"/>
                <w:color w:val="000000" w:themeColor="text1"/>
                <w:sz w:val="18"/>
                <w:szCs w:val="18"/>
              </w:rPr>
              <w:t xml:space="preserve">? </w:t>
            </w:r>
          </w:p>
          <w:p w14:paraId="38C2D270" w14:textId="3F5D5D19"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250FD2FA" w14:textId="77777777" w:rsidR="002949C8" w:rsidRPr="00681A0A" w:rsidRDefault="002949C8" w:rsidP="002949C8">
            <w:pPr>
              <w:pStyle w:val="ab"/>
              <w:spacing w:before="0" w:beforeAutospacing="0" w:after="0" w:afterAutospacing="0" w:line="240" w:lineRule="atLeast"/>
              <w:jc w:val="center"/>
              <w:rPr>
                <w:color w:val="000000" w:themeColor="text1"/>
                <w:sz w:val="18"/>
                <w:szCs w:val="18"/>
              </w:rPr>
            </w:pPr>
            <w:r w:rsidRPr="00681A0A">
              <w:rPr>
                <w:color w:val="000000" w:themeColor="text1"/>
                <w:sz w:val="18"/>
                <w:szCs w:val="18"/>
              </w:rPr>
              <w:t>(якщо так, зазначити повне найменування</w:t>
            </w:r>
            <w:r w:rsidRPr="00681A0A">
              <w:rPr>
                <w:b/>
                <w:sz w:val="18"/>
                <w:szCs w:val="18"/>
              </w:rPr>
              <w:t xml:space="preserve"> </w:t>
            </w:r>
            <w:r w:rsidRPr="00681A0A">
              <w:rPr>
                <w:sz w:val="18"/>
                <w:szCs w:val="18"/>
              </w:rPr>
              <w:t>фінансової установи/товарної біржі</w:t>
            </w:r>
            <w:r w:rsidRPr="00681A0A">
              <w:rPr>
                <w:color w:val="000000" w:themeColor="text1"/>
                <w:sz w:val="18"/>
                <w:szCs w:val="18"/>
              </w:rPr>
              <w:t>, ідентифікаційний код, код LEI (за наявності) та підстави надавати обов’язкові вказівки або іншим чином визначати чи істотно впливати на його дії, ким, коли та за яких підстав прийнято рішення про визнання фінансової установи/товарної біржі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віднесення банку до категорії неплатоспроможних або про відкликання в банку банківської ліцензії за ініціативою Національного банку України (крім відкликання банківської ліцензії у зв’язку з нездійсненням банком жодної банківської операції протягом року з дня її отримання або під час ліквідації банку за ініціативою власників)</w:t>
            </w:r>
          </w:p>
          <w:p w14:paraId="6B1D94D0" w14:textId="77777777" w:rsidR="002949C8" w:rsidRPr="00681A0A" w:rsidRDefault="002949C8" w:rsidP="002949C8">
            <w:pPr>
              <w:tabs>
                <w:tab w:val="left" w:pos="4860"/>
              </w:tabs>
              <w:spacing w:before="120" w:line="240" w:lineRule="atLeast"/>
              <w:jc w:val="both"/>
              <w:rPr>
                <w:rFonts w:ascii="Times New Roman" w:eastAsia="Times New Roman" w:hAnsi="Times New Roman" w:cs="Times New Roman"/>
                <w:sz w:val="18"/>
                <w:szCs w:val="18"/>
              </w:rPr>
            </w:pPr>
            <w:r w:rsidRPr="00681A0A">
              <w:rPr>
                <w:rFonts w:ascii="Times New Roman" w:hAnsi="Times New Roman" w:cs="Times New Roman"/>
                <w:color w:val="000000" w:themeColor="text1"/>
                <w:sz w:val="18"/>
                <w:szCs w:val="18"/>
              </w:rPr>
              <w:t xml:space="preserve">9. Чи наявні </w:t>
            </w:r>
            <w:r w:rsidRPr="00681A0A">
              <w:rPr>
                <w:rFonts w:ascii="Times New Roman" w:eastAsia="Times New Roman" w:hAnsi="Times New Roman" w:cs="Times New Roman"/>
                <w:sz w:val="18"/>
                <w:szCs w:val="18"/>
              </w:rPr>
              <w:t xml:space="preserve">факти перебування протягом більше шести місяців у складі органу управління або на посаді посадової особи системи внутрішнього контролю </w:t>
            </w:r>
            <w:r w:rsidRPr="00681A0A">
              <w:rPr>
                <w:rFonts w:ascii="Times New Roman" w:eastAsia="Times New Roman" w:hAnsi="Times New Roman" w:cs="Times New Roman"/>
                <w:sz w:val="18"/>
                <w:szCs w:val="18"/>
                <w:lang w:eastAsia="ru-RU"/>
              </w:rPr>
              <w:t>іноземної фінансової установи/товарної біржі</w:t>
            </w:r>
            <w:r w:rsidRPr="00681A0A">
              <w:rPr>
                <w:rFonts w:ascii="Times New Roman" w:eastAsia="Times New Roman" w:hAnsi="Times New Roman" w:cs="Times New Roman"/>
                <w:sz w:val="18"/>
                <w:szCs w:val="18"/>
              </w:rPr>
              <w:t xml:space="preserve"> протягом року до прийняття уповноваженим органом відповідної країни рішення про визнання такої фінансової установи/товарної біржі неплатоспроможною або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68E2E127" w14:textId="1996250B" w:rsidR="002949C8" w:rsidRPr="00681A0A" w:rsidRDefault="002949C8" w:rsidP="002949C8">
            <w:pPr>
              <w:tabs>
                <w:tab w:val="left" w:pos="4860"/>
              </w:tabs>
              <w:spacing w:before="120" w:line="240" w:lineRule="atLeast"/>
              <w:jc w:val="both"/>
              <w:rPr>
                <w:rFonts w:ascii="Times New Roman" w:eastAsia="Times New Roman" w:hAnsi="Times New Roman" w:cs="Times New Roman"/>
                <w:sz w:val="18"/>
                <w:szCs w:val="18"/>
                <w:vertAlign w:val="superscript"/>
              </w:rPr>
            </w:pPr>
            <w:r w:rsidRPr="00681A0A">
              <w:rPr>
                <w:rFonts w:ascii="Times New Roman" w:eastAsia="Times New Roman" w:hAnsi="Times New Roman" w:cs="Times New Roman"/>
                <w:sz w:val="18"/>
                <w:szCs w:val="18"/>
                <w:vertAlign w:val="superscript"/>
              </w:rPr>
              <w:t>_____________________________________________________________________________________________________</w:t>
            </w:r>
          </w:p>
          <w:p w14:paraId="62E47D17" w14:textId="77777777" w:rsidR="002949C8" w:rsidRPr="00681A0A" w:rsidRDefault="002949C8" w:rsidP="002949C8">
            <w:pPr>
              <w:tabs>
                <w:tab w:val="left" w:pos="4860"/>
              </w:tabs>
              <w:spacing w:after="120" w:line="240" w:lineRule="atLeast"/>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то зазначити найменування</w:t>
            </w:r>
            <w:r w:rsidRPr="00681A0A">
              <w:rPr>
                <w:rFonts w:ascii="Times New Roman" w:eastAsia="Times New Roman" w:hAnsi="Times New Roman" w:cs="Times New Roman"/>
                <w:sz w:val="18"/>
                <w:szCs w:val="18"/>
                <w:lang w:eastAsia="ru-RU"/>
              </w:rPr>
              <w:t xml:space="preserve"> фінансової установи/товарної біржі</w:t>
            </w:r>
            <w:r w:rsidRPr="00681A0A">
              <w:rPr>
                <w:rFonts w:ascii="Times New Roman" w:hAnsi="Times New Roman" w:cs="Times New Roman"/>
                <w:color w:val="000000" w:themeColor="text1"/>
                <w:sz w:val="18"/>
                <w:szCs w:val="18"/>
              </w:rPr>
              <w:t>, ідентифікаційний код, код LEI (за наявності), назву органу управління або посади,  ким, коли та за яких підстав прийнято рішення про визнання</w:t>
            </w:r>
            <w:r w:rsidRPr="00681A0A">
              <w:rPr>
                <w:rFonts w:ascii="Times New Roman" w:eastAsia="Times New Roman" w:hAnsi="Times New Roman" w:cs="Times New Roman"/>
                <w:sz w:val="18"/>
                <w:szCs w:val="18"/>
                <w:lang w:eastAsia="ru-RU"/>
              </w:rPr>
              <w:t xml:space="preserve"> фінансової установи/товарної біржі</w:t>
            </w:r>
            <w:r w:rsidRPr="00681A0A">
              <w:rPr>
                <w:rFonts w:ascii="Times New Roman" w:hAnsi="Times New Roman" w:cs="Times New Roman"/>
                <w:color w:val="000000" w:themeColor="text1"/>
                <w:sz w:val="18"/>
                <w:szCs w:val="18"/>
              </w:rPr>
              <w:t xml:space="preserve"> неплатоспроможною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729FD915" w14:textId="77777777" w:rsidR="002949C8" w:rsidRPr="00681A0A" w:rsidRDefault="002949C8" w:rsidP="002949C8">
            <w:pPr>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10. Чи була у особи можливість незалежно від обіймання посад і володіння участю надавати обов’язкові вказівки або іншим чином визначати чи істотно впливати на дії іноземної фінансової установи/товарної біржі станом на будь-яку дату протягом року до прийняття уповноваженим органом іноземної країни рішення про визнання фінансової установи/товарної біржі неплатоспроможною або банкрутом, або набрання законної сили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7957F2E3" w14:textId="4752791E" w:rsidR="002949C8" w:rsidRPr="00681A0A" w:rsidRDefault="002949C8" w:rsidP="002949C8">
            <w:pPr>
              <w:spacing w:line="240" w:lineRule="atLeast"/>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3E0DDCD6" w14:textId="77777777" w:rsidR="002949C8" w:rsidRPr="00681A0A" w:rsidRDefault="002949C8" w:rsidP="002949C8">
            <w:pPr>
              <w:tabs>
                <w:tab w:val="left" w:pos="4860"/>
              </w:tabs>
              <w:spacing w:line="240" w:lineRule="atLeast"/>
              <w:ind w:firstLine="284"/>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повне найменування такої фінансової установи/товарної біржі, ідентифікаційний код, код LEI (за наявності), підстави надавати обов’язкові вказівки або іншим чином визначати чи істотно впливати на дії фінансової установи/товарної біржі, ким, коли та за яких підстав прийнято рішення про визнання фінансової установи/товарної біржі неплатоспроможною або банкрутом, або рішення про примусову ліквідацію, або анулювання ліцензії за вчинення правопорушення на ринках фінансових послуг та/або організованих товарних ринках, або визнання цього банку неплатоспроможним або про відкликання ліцензії на здійснення банківської/кредитної діяльності (крім відкликання ліцензії під час ліквідації іноземного банку за ініціативою власників))</w:t>
            </w:r>
          </w:p>
          <w:p w14:paraId="34DDC6A6" w14:textId="7777777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11. Чи наявні факти припинення повноважень (звільнення) особи чи її переведення на іншу посаду протягом останніх трьох років, якщо йому передувала вимога відповідного державного органу, у тому числі уповноваженого органу іноземної країни щодо заміни цієї особи на посаді в зв’язку з неналежним виконанням особою посадових обов’язків, яке призвело до порушення фінансовою установою/товарною біржою вимог законодавства? </w:t>
            </w:r>
          </w:p>
          <w:p w14:paraId="3B1A9E07" w14:textId="42285EDD"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072D5693" w14:textId="77777777" w:rsidR="002949C8" w:rsidRPr="00681A0A" w:rsidRDefault="002949C8" w:rsidP="002949C8">
            <w:pPr>
              <w:tabs>
                <w:tab w:val="left" w:pos="4860"/>
              </w:tabs>
              <w:spacing w:line="240" w:lineRule="atLeast"/>
              <w:ind w:firstLine="142"/>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повне найменування фінансової установи/товарної біржі, ідентифікаційний код, код LEI (за наявності), ким, коли і за яких підстав прийнято рішення про припинення повноважень/звільнення/переведення)</w:t>
            </w:r>
          </w:p>
          <w:p w14:paraId="715F0BAF" w14:textId="7777777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12. Чи є ділова репутація особи бездоганною у розумінні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(наявність ознаки встановлюється за останні три календарні роки, що передують оцінці ділової репутації особи)?</w:t>
            </w:r>
          </w:p>
          <w:p w14:paraId="665020F3" w14:textId="085FFF9F"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2B0CE52B" w14:textId="77777777" w:rsidR="002949C8" w:rsidRPr="00681A0A" w:rsidRDefault="002949C8" w:rsidP="002949C8">
            <w:pPr>
              <w:tabs>
                <w:tab w:val="left" w:pos="4860"/>
              </w:tabs>
              <w:spacing w:line="240" w:lineRule="atLeast"/>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ні, зазначити причини/підстави)</w:t>
            </w:r>
          </w:p>
          <w:p w14:paraId="28C062C3" w14:textId="7777777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13. Чи вчинено особою грубі (істотні) та/або системні 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 </w:t>
            </w:r>
          </w:p>
          <w:p w14:paraId="779998E5" w14:textId="20D272DF"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5A8B8306" w14:textId="77777777" w:rsidR="002949C8" w:rsidRPr="00681A0A" w:rsidRDefault="002949C8" w:rsidP="002949C8">
            <w:pPr>
              <w:tabs>
                <w:tab w:val="left" w:pos="4860"/>
              </w:tabs>
              <w:spacing w:line="240" w:lineRule="atLeast"/>
              <w:ind w:firstLine="284"/>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то зазначити яке порушення вчинено і дату вчинення порушення та ким, коли і за яких підстав було встановлено таке порушення)</w:t>
            </w:r>
          </w:p>
          <w:p w14:paraId="352E6482" w14:textId="77777777" w:rsidR="002949C8" w:rsidRPr="00681A0A" w:rsidRDefault="002949C8" w:rsidP="002949C8">
            <w:pPr>
              <w:tabs>
                <w:tab w:val="left" w:pos="4860"/>
              </w:tabs>
              <w:spacing w:before="120"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14. Чи наявний факт не більше двох разів неявки особи (без поважних причин) на складання протоколу про адміністративне правопорушення вимог банківського, фінансового, валютного законодавства, законодавства з питань фінансового моніторингу, законодавства про ринки капіталу та організовані товарні ринки, законодавства про акціонерні товариства, законодавства про захист прав споживачів?</w:t>
            </w:r>
          </w:p>
          <w:p w14:paraId="4FD29535" w14:textId="4AAAC170"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w:t>
            </w:r>
          </w:p>
          <w:p w14:paraId="5CB3051E" w14:textId="77777777" w:rsidR="002949C8" w:rsidRPr="00681A0A" w:rsidRDefault="002949C8" w:rsidP="002949C8">
            <w:pPr>
              <w:tabs>
                <w:tab w:val="left" w:pos="4860"/>
              </w:tabs>
              <w:spacing w:line="240" w:lineRule="atLeast"/>
              <w:ind w:firstLine="426"/>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подію, з якою пов’язаний факт складання протоколу, причину неявки та ким, коли та за яких підстав складався протокол про адміністративне правопорушення)</w:t>
            </w:r>
          </w:p>
          <w:p w14:paraId="5AD83B32" w14:textId="7777777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15. Чи наявні факти невідповідності діяльності особи вимогам до </w:t>
            </w:r>
            <w:r w:rsidRPr="00681A0A">
              <w:rPr>
                <w:rFonts w:ascii="Times New Roman" w:eastAsia="Times New Roman" w:hAnsi="Times New Roman" w:cs="Times New Roman"/>
                <w:sz w:val="18"/>
                <w:szCs w:val="18"/>
                <w:lang w:eastAsia="ru-RU"/>
              </w:rPr>
              <w:t xml:space="preserve">ділової практики та/або </w:t>
            </w:r>
            <w:r w:rsidRPr="00681A0A">
              <w:rPr>
                <w:rFonts w:ascii="Times New Roman" w:hAnsi="Times New Roman" w:cs="Times New Roman"/>
                <w:color w:val="000000" w:themeColor="text1"/>
                <w:sz w:val="18"/>
                <w:szCs w:val="18"/>
              </w:rPr>
              <w:t>професійної етики?</w:t>
            </w:r>
          </w:p>
          <w:p w14:paraId="3463CB33" w14:textId="4A83460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73773BCA" w14:textId="77777777" w:rsidR="002949C8" w:rsidRPr="00681A0A" w:rsidRDefault="002949C8" w:rsidP="002949C8">
            <w:pPr>
              <w:tabs>
                <w:tab w:val="left" w:pos="4860"/>
              </w:tabs>
              <w:spacing w:line="240" w:lineRule="atLeast"/>
              <w:ind w:firstLine="595"/>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ким, коли та за яких обставин встановлено такі факти)</w:t>
            </w:r>
          </w:p>
          <w:p w14:paraId="403DB389" w14:textId="7777777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16. Чи застосовувались до особи економічні та інші обмежувальні заходи (санкції) згідно з резолюціями Ради Безпеки Організації Об’єднаних Націй, інших міжнародних організацій, рішень Ради Європейського Союзу, інших міждержавних об’єднань, членом (учасником) яких є Україна, що передбачають обмеження або заборону торговельних та/або фінансових операцій, органами іноземних держав (крім держав, що здійснюють збройну агресію проти України у значенні, наведеному у статті 1 Закону України «Про оборону України») або України?</w:t>
            </w:r>
          </w:p>
          <w:p w14:paraId="1A1D720D" w14:textId="74AC662B"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76AD2A0C" w14:textId="77777777" w:rsidR="002949C8" w:rsidRPr="00681A0A" w:rsidRDefault="002949C8" w:rsidP="002949C8">
            <w:pPr>
              <w:tabs>
                <w:tab w:val="left" w:pos="4860"/>
              </w:tabs>
              <w:spacing w:line="240" w:lineRule="atLeast"/>
              <w:ind w:firstLine="595"/>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вид заходу (санкції), найменування органу та причини його (їх) застосування)</w:t>
            </w:r>
          </w:p>
          <w:p w14:paraId="6C32F994" w14:textId="77777777" w:rsidR="002949C8" w:rsidRPr="00681A0A" w:rsidRDefault="002949C8" w:rsidP="002949C8">
            <w:pPr>
              <w:tabs>
                <w:tab w:val="left" w:pos="4860"/>
              </w:tabs>
              <w:spacing w:before="120"/>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17. Чи позбавлялась особа в установленому законодавством порядку права обіймати певні посади або займатися певною діяльністю?</w:t>
            </w:r>
          </w:p>
          <w:p w14:paraId="7A9DA044" w14:textId="153CA636"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0C1A5A80" w14:textId="77777777" w:rsidR="002949C8" w:rsidRPr="00681A0A" w:rsidRDefault="002949C8" w:rsidP="002949C8">
            <w:pPr>
              <w:tabs>
                <w:tab w:val="left" w:pos="4860"/>
              </w:tabs>
              <w:spacing w:line="240" w:lineRule="atLeast"/>
              <w:ind w:firstLine="284"/>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посаду та/або вид діяльності, яку(-</w:t>
            </w:r>
            <w:proofErr w:type="spellStart"/>
            <w:r w:rsidRPr="00681A0A">
              <w:rPr>
                <w:rFonts w:ascii="Times New Roman" w:hAnsi="Times New Roman" w:cs="Times New Roman"/>
                <w:color w:val="000000" w:themeColor="text1"/>
                <w:sz w:val="18"/>
                <w:szCs w:val="18"/>
              </w:rPr>
              <w:t>ою</w:t>
            </w:r>
            <w:proofErr w:type="spellEnd"/>
            <w:r w:rsidRPr="00681A0A">
              <w:rPr>
                <w:rFonts w:ascii="Times New Roman" w:hAnsi="Times New Roman" w:cs="Times New Roman"/>
                <w:color w:val="000000" w:themeColor="text1"/>
                <w:sz w:val="18"/>
                <w:szCs w:val="18"/>
              </w:rPr>
              <w:t xml:space="preserve">) </w:t>
            </w:r>
            <w:proofErr w:type="spellStart"/>
            <w:r w:rsidRPr="00681A0A">
              <w:rPr>
                <w:rFonts w:ascii="Times New Roman" w:hAnsi="Times New Roman" w:cs="Times New Roman"/>
                <w:color w:val="000000" w:themeColor="text1"/>
                <w:sz w:val="18"/>
                <w:szCs w:val="18"/>
              </w:rPr>
              <w:t>позбавлено</w:t>
            </w:r>
            <w:proofErr w:type="spellEnd"/>
            <w:r w:rsidRPr="00681A0A">
              <w:rPr>
                <w:rFonts w:ascii="Times New Roman" w:hAnsi="Times New Roman" w:cs="Times New Roman"/>
                <w:color w:val="000000" w:themeColor="text1"/>
                <w:sz w:val="18"/>
                <w:szCs w:val="18"/>
              </w:rPr>
              <w:t xml:space="preserve"> право обіймати/займатися, ким, коли та за яких підстав прийнято відповідне рішення)</w:t>
            </w:r>
          </w:p>
          <w:p w14:paraId="6A0E9579" w14:textId="77777777" w:rsidR="002949C8" w:rsidRPr="00681A0A" w:rsidRDefault="002949C8" w:rsidP="002949C8">
            <w:pPr>
              <w:tabs>
                <w:tab w:val="left" w:pos="4860"/>
              </w:tabs>
              <w:spacing w:before="120"/>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18. Чи включена особа до переліку осіб, пов'язаних із провадженням терористичної діяльності або стосовно яких застосовано міжнародні санкції, в установленому законодавством порядку?</w:t>
            </w:r>
          </w:p>
          <w:p w14:paraId="4C892CE8" w14:textId="6E46A1D9"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458C93FA" w14:textId="77777777" w:rsidR="002949C8" w:rsidRPr="00681A0A" w:rsidRDefault="002949C8" w:rsidP="002949C8">
            <w:pPr>
              <w:tabs>
                <w:tab w:val="left" w:pos="4860"/>
              </w:tabs>
              <w:spacing w:line="240" w:lineRule="atLeast"/>
              <w:ind w:firstLine="142"/>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відповідний перелік, ким складений та дату і обставини/підстави включення особи, перелік застосованих до особи санкцій)</w:t>
            </w:r>
          </w:p>
          <w:p w14:paraId="3D15B38A" w14:textId="77777777" w:rsidR="002949C8" w:rsidRPr="00681A0A" w:rsidRDefault="002949C8" w:rsidP="002949C8">
            <w:pPr>
              <w:tabs>
                <w:tab w:val="left" w:pos="4860"/>
              </w:tabs>
              <w:spacing w:before="120"/>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19. Чи наявні факти порушення особою порядку погодження набуття істотної участі </w:t>
            </w:r>
            <w:r w:rsidRPr="00681A0A">
              <w:rPr>
                <w:rFonts w:ascii="Times New Roman" w:hAnsi="Times New Roman" w:cs="Times New Roman"/>
                <w:b/>
                <w:color w:val="000000" w:themeColor="text1"/>
                <w:sz w:val="18"/>
                <w:szCs w:val="18"/>
              </w:rPr>
              <w:t xml:space="preserve">у </w:t>
            </w:r>
            <w:r w:rsidRPr="00681A0A">
              <w:rPr>
                <w:rFonts w:ascii="Times New Roman" w:hAnsi="Times New Roman" w:cs="Times New Roman"/>
                <w:color w:val="000000" w:themeColor="text1"/>
                <w:sz w:val="18"/>
                <w:szCs w:val="18"/>
              </w:rPr>
              <w:t>фінансовій установі/товарній біржі?</w:t>
            </w:r>
          </w:p>
          <w:p w14:paraId="0495872F" w14:textId="1B59DE99"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776FC593" w14:textId="77777777" w:rsidR="002949C8" w:rsidRPr="00681A0A" w:rsidRDefault="002949C8" w:rsidP="002949C8">
            <w:pPr>
              <w:tabs>
                <w:tab w:val="left" w:pos="4860"/>
              </w:tabs>
              <w:spacing w:line="240" w:lineRule="atLeast"/>
              <w:ind w:firstLine="284"/>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повне найменування фінансової установи/товарної біржі, ідентифікаційний код, код LEI (за наявності), ким, коли та за яких підстав встановлено факт порушення)</w:t>
            </w:r>
          </w:p>
          <w:p w14:paraId="15FB9EC0" w14:textId="77777777"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20. Чи наявні </w:t>
            </w:r>
            <w:r w:rsidRPr="00681A0A">
              <w:rPr>
                <w:rFonts w:ascii="Times New Roman" w:eastAsia="Times New Roman" w:hAnsi="Times New Roman" w:cs="Times New Roman"/>
                <w:sz w:val="18"/>
                <w:szCs w:val="18"/>
                <w:lang w:eastAsia="ru-RU"/>
              </w:rPr>
              <w:t>інші ознаки невідповідності ділової репутації вимогам, визначеним відповідними державними органами (у тому числі відповідними іноземними державними органами), що виявлені відносно періодів роботи особи на ринках фінансових послуг та/або</w:t>
            </w:r>
            <w:r w:rsidRPr="00681A0A">
              <w:rPr>
                <w:rFonts w:ascii="Times New Roman" w:eastAsia="Times New Roman" w:hAnsi="Times New Roman" w:cs="Times New Roman"/>
                <w:sz w:val="18"/>
                <w:szCs w:val="18"/>
              </w:rPr>
              <w:t xml:space="preserve"> організованих </w:t>
            </w:r>
            <w:r w:rsidRPr="00681A0A">
              <w:rPr>
                <w:rFonts w:ascii="Times New Roman" w:eastAsia="Times New Roman" w:hAnsi="Times New Roman" w:cs="Times New Roman"/>
                <w:i/>
                <w:sz w:val="18"/>
                <w:szCs w:val="18"/>
              </w:rPr>
              <w:t>товарн</w:t>
            </w:r>
            <w:r w:rsidRPr="00681A0A">
              <w:rPr>
                <w:rFonts w:ascii="Times New Roman" w:eastAsia="Times New Roman" w:hAnsi="Times New Roman" w:cs="Times New Roman"/>
                <w:sz w:val="18"/>
                <w:szCs w:val="18"/>
              </w:rPr>
              <w:t>их ринках</w:t>
            </w:r>
            <w:r w:rsidRPr="00681A0A">
              <w:rPr>
                <w:rFonts w:ascii="Times New Roman" w:eastAsia="Times New Roman" w:hAnsi="Times New Roman" w:cs="Times New Roman"/>
                <w:sz w:val="18"/>
                <w:szCs w:val="18"/>
                <w:lang w:eastAsia="ru-RU"/>
              </w:rPr>
              <w:t>, державне регулювання щодо яких здійснюють відповідні державні органи?</w:t>
            </w:r>
          </w:p>
          <w:p w14:paraId="7105F973" w14:textId="62187B8A" w:rsidR="002949C8" w:rsidRPr="00681A0A" w:rsidRDefault="002949C8" w:rsidP="002949C8">
            <w:pPr>
              <w:tabs>
                <w:tab w:val="left" w:pos="4860"/>
              </w:tabs>
              <w:spacing w:line="240" w:lineRule="atLeast"/>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_________________________________________________________________</w:t>
            </w:r>
          </w:p>
          <w:p w14:paraId="0D3F987B" w14:textId="77777777"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(якщо так, зазначити відповідні ознаки, ким, коли та за яких обставин вони виявлені/встановлені)</w:t>
            </w:r>
          </w:p>
          <w:p w14:paraId="5BC96925" w14:textId="77777777"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Наявність фактів, зазначених в питаннях цієї анкети, встановлюється за останні п’ять календарних років, що передують оцінці ділової репутації особи, якщо інше не встановлено у змісті самих питань.</w:t>
            </w:r>
          </w:p>
          <w:p w14:paraId="58D38EB3" w14:textId="542AD986"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Я, _________________________________________________________________,</w:t>
            </w:r>
          </w:p>
          <w:p w14:paraId="47165633" w14:textId="77777777" w:rsidR="002949C8" w:rsidRPr="00681A0A" w:rsidRDefault="002949C8" w:rsidP="002949C8">
            <w:pPr>
              <w:tabs>
                <w:tab w:val="left" w:pos="4860"/>
              </w:tabs>
              <w:spacing w:line="240" w:lineRule="atLeast"/>
              <w:ind w:firstLine="595"/>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(прізвище, ім'я, по батькові (за наявності))</w:t>
            </w:r>
          </w:p>
          <w:p w14:paraId="3EF5AEF4" w14:textId="77777777"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p>
          <w:p w14:paraId="7245AAF8" w14:textId="77777777"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 xml:space="preserve">стверджую, що інформація, надана у цій анкеті, є правдивою, повною станом на дату її подання. </w:t>
            </w:r>
          </w:p>
          <w:tbl>
            <w:tblPr>
              <w:tblW w:w="6648" w:type="dxa"/>
              <w:jc w:val="center"/>
              <w:tblCellSpacing w:w="22" w:type="dxa"/>
              <w:tblLayout w:type="fixed"/>
              <w:tblCellMar>
                <w:top w:w="30" w:type="dxa"/>
                <w:left w:w="30" w:type="dxa"/>
                <w:bottom w:w="30" w:type="dxa"/>
                <w:right w:w="30" w:type="dxa"/>
              </w:tblCellMar>
              <w:tblLook w:val="0000" w:firstRow="0" w:lastRow="0" w:firstColumn="0" w:lastColumn="0" w:noHBand="0" w:noVBand="0"/>
            </w:tblPr>
            <w:tblGrid>
              <w:gridCol w:w="2254"/>
              <w:gridCol w:w="1914"/>
              <w:gridCol w:w="2480"/>
            </w:tblGrid>
            <w:tr w:rsidR="002949C8" w:rsidRPr="00681A0A" w14:paraId="25117C13" w14:textId="77777777" w:rsidTr="0055480C">
              <w:trPr>
                <w:tblCellSpacing w:w="22" w:type="dxa"/>
                <w:jc w:val="center"/>
              </w:trPr>
              <w:tc>
                <w:tcPr>
                  <w:tcW w:w="1645" w:type="pct"/>
                </w:tcPr>
                <w:p w14:paraId="75BCCE3F" w14:textId="27A5ED25" w:rsidR="002949C8" w:rsidRPr="00681A0A" w:rsidRDefault="002949C8" w:rsidP="002949C8">
                  <w:pPr>
                    <w:tabs>
                      <w:tab w:val="left" w:pos="4860"/>
                    </w:tabs>
                    <w:spacing w:line="240" w:lineRule="atLeast"/>
                    <w:ind w:left="194"/>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«___»_______20__ року</w:t>
                  </w:r>
                </w:p>
              </w:tc>
              <w:tc>
                <w:tcPr>
                  <w:tcW w:w="1407" w:type="pct"/>
                </w:tcPr>
                <w:p w14:paraId="6741454A" w14:textId="5E152C12" w:rsidR="002949C8" w:rsidRPr="00681A0A" w:rsidRDefault="002949C8" w:rsidP="002949C8">
                  <w:pPr>
                    <w:tabs>
                      <w:tab w:val="left" w:pos="4860"/>
                    </w:tabs>
                    <w:spacing w:after="0" w:line="240" w:lineRule="atLeast"/>
                    <w:ind w:firstLine="79"/>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w:t>
                  </w:r>
                </w:p>
                <w:p w14:paraId="4E0C1235" w14:textId="77777777" w:rsidR="002949C8" w:rsidRPr="00681A0A" w:rsidRDefault="002949C8" w:rsidP="002949C8">
                  <w:pPr>
                    <w:tabs>
                      <w:tab w:val="left" w:pos="4860"/>
                    </w:tabs>
                    <w:spacing w:after="0" w:line="240" w:lineRule="atLeast"/>
                    <w:ind w:firstLine="79"/>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(підпис фізичної особи)</w:t>
                  </w:r>
                </w:p>
              </w:tc>
              <w:tc>
                <w:tcPr>
                  <w:tcW w:w="1816" w:type="pct"/>
                </w:tcPr>
                <w:p w14:paraId="40234B6D" w14:textId="79A17573" w:rsidR="002949C8" w:rsidRPr="00681A0A" w:rsidRDefault="002949C8" w:rsidP="002949C8">
                  <w:pPr>
                    <w:tabs>
                      <w:tab w:val="left" w:pos="4860"/>
                    </w:tabs>
                    <w:spacing w:line="240" w:lineRule="atLeast"/>
                    <w:ind w:right="163"/>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_____________________</w:t>
                  </w:r>
                  <w:r w:rsidRPr="00681A0A">
                    <w:rPr>
                      <w:rFonts w:ascii="Times New Roman" w:hAnsi="Times New Roman" w:cs="Times New Roman"/>
                      <w:color w:val="000000" w:themeColor="text1"/>
                      <w:sz w:val="18"/>
                      <w:szCs w:val="18"/>
                    </w:rPr>
                    <w:b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за наявності) друкованими літерами)</w:t>
                  </w:r>
                </w:p>
              </w:tc>
            </w:tr>
          </w:tbl>
          <w:p w14:paraId="2AD1B8D3" w14:textId="77777777"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____________________</w:t>
            </w:r>
          </w:p>
          <w:p w14:paraId="4AAC3AE9" w14:textId="77777777"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vertAlign w:val="superscript"/>
              </w:rPr>
              <w:t>1</w:t>
            </w:r>
            <w:r w:rsidRPr="00681A0A">
              <w:rPr>
                <w:rFonts w:ascii="Times New Roman" w:hAnsi="Times New Roman" w:cs="Times New Roman"/>
                <w:color w:val="000000" w:themeColor="text1"/>
                <w:sz w:val="18"/>
                <w:szCs w:val="18"/>
              </w:rPr>
              <w:t xml:space="preserve"> Інформація подається за останні п’ять календарних років, що передують оцінці ділової репутації особи, якщо інше не встановлено у змісті самих ознак.</w:t>
            </w:r>
          </w:p>
          <w:p w14:paraId="4C5CE8B1" w14:textId="77777777" w:rsidR="002949C8" w:rsidRPr="00681A0A" w:rsidRDefault="002949C8" w:rsidP="002949C8">
            <w:pPr>
              <w:tabs>
                <w:tab w:val="left" w:pos="4860"/>
              </w:tabs>
              <w:spacing w:line="240" w:lineRule="atLeast"/>
              <w:ind w:firstLine="595"/>
              <w:jc w:val="both"/>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vertAlign w:val="superscript"/>
              </w:rPr>
              <w:t>2</w:t>
            </w:r>
            <w:r w:rsidRPr="00681A0A">
              <w:rPr>
                <w:rFonts w:ascii="Times New Roman" w:hAnsi="Times New Roman" w:cs="Times New Roman"/>
                <w:color w:val="000000" w:themeColor="text1"/>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осіб-іноземців, які не є платниками податків на території України.</w:t>
            </w:r>
          </w:p>
          <w:p w14:paraId="746D03A9" w14:textId="71978957" w:rsidR="002949C8" w:rsidRPr="00681A0A" w:rsidRDefault="002949C8" w:rsidP="002949C8">
            <w:pPr>
              <w:tabs>
                <w:tab w:val="left" w:pos="4860"/>
              </w:tabs>
              <w:spacing w:line="240" w:lineRule="atLeast"/>
              <w:ind w:firstLine="595"/>
              <w:jc w:val="center"/>
              <w:rPr>
                <w:rFonts w:ascii="Times New Roman" w:hAnsi="Times New Roman" w:cs="Times New Roman"/>
                <w:color w:val="000000" w:themeColor="text1"/>
                <w:sz w:val="18"/>
                <w:szCs w:val="18"/>
              </w:rPr>
            </w:pPr>
            <w:r w:rsidRPr="00681A0A">
              <w:rPr>
                <w:rFonts w:ascii="Times New Roman" w:hAnsi="Times New Roman" w:cs="Times New Roman"/>
                <w:color w:val="000000" w:themeColor="text1"/>
                <w:sz w:val="18"/>
                <w:szCs w:val="18"/>
              </w:rPr>
              <w:t>______________</w:t>
            </w:r>
          </w:p>
          <w:p w14:paraId="4E5602FF" w14:textId="7FFC6E1D" w:rsidR="002949C8" w:rsidRPr="00681A0A" w:rsidRDefault="002949C8" w:rsidP="002949C8">
            <w:pPr>
              <w:jc w:val="center"/>
              <w:rPr>
                <w:rFonts w:ascii="Times New Roman" w:eastAsia="Calibri" w:hAnsi="Times New Roman" w:cs="Times New Roman"/>
                <w:sz w:val="18"/>
                <w:szCs w:val="18"/>
              </w:rPr>
            </w:pPr>
          </w:p>
        </w:tc>
        <w:tc>
          <w:tcPr>
            <w:tcW w:w="5670" w:type="dxa"/>
          </w:tcPr>
          <w:p w14:paraId="58F6489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r w:rsidRPr="00681A0A">
              <w:rPr>
                <w:rFonts w:ascii="Times New Roman" w:hAnsi="Times New Roman" w:cs="Times New Roman"/>
                <w:b/>
                <w:sz w:val="18"/>
                <w:szCs w:val="18"/>
                <w:u w:val="single"/>
              </w:rPr>
              <w:t>Виключено</w:t>
            </w:r>
          </w:p>
          <w:p w14:paraId="69CCF18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C8A5F4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50EC2A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FE3FCF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3E55F8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857D75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E67595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5BEC29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A1A6FD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19CFEA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983111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74B71A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B332A6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D42BFD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09E930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D25CBA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2121D3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2B5D62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3312C4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1DBB64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A4F51C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EB944F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6FA05A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69899D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FB1A26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297C69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248FF6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C932F6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77200E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85BDCB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6F02F6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DECA4D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93530E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BDEE4C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6A113F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539D5C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4A6D6B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AF1D55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1A4ECC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8555D9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B0D999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5C4FC2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6910D2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D5CDD4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2B9C45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7FF5BC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5FBA88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0C096C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74003B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1F0370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3AB515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DB4BAD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34F846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85DA51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003FD2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E3FABD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EE1228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5DD2F9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6AA64F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8CB1D4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C27F49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EBEA8B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94DAEB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73C172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5174E0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4BEB6B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105810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DA20D7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2D4626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6D21EC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F9D605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BB6155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7C3A9E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4018AB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F20EAC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485573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9FBCE6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CD4131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36F97A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6E6D07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D7E6A2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1263A2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502D74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277447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40FC18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15D5E7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FAD6C7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E736AB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519BCD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833BB4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443B6A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8B4C86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2FED14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602108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102BA8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F67E67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9F1C18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CD3C0E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EDE621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395F79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0785B3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2CCA32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40EEBA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D90BB5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3433BE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1DEB54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1F12A3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3D4C33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9E09AA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59DF59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1E297E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757AE1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53F568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A2D037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2A0691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70DB6C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3A8FB3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819F34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7D497E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7FF267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BBA2CC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331444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CE5158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138FCC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C46045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7DA28C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512872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5AC61E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242B3A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46A781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480C12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0B0B99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0510D1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2BF4A9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AA76C3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CC9431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5BD365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649E26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42131D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D15DBE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DB40D7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66A1AC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400803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254C6B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AB7A22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2ED0C9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5AC4E1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87D63D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B1AA49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6C0C02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C06C81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2833FA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6EB6FC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C90ADE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7D172E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AC1C80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94E2B8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4B0039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E6468A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9C2BE2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1C2CF2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B00276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E143DF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EF018B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1D56C6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F2F1E7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F8AADB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B3F025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1BB69F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6D377F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79C25A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CD37B0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269437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C866B4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770318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41BFB3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3650D9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B8A1CC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3DA0D0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F16689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1CF70B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97FD24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4D6DD83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A00D0D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076CCA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833242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572309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6EF530A"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03BE8F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178D28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1309C7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DBF746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9D54ED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852095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E79A69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9FE0F5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2CE516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4D8707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E7E7E7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B9E8A08"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664C22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36BB86E"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8E2A39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ED6034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CE3C57F"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CDB6E57"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C16A8E4"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03AE0F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CB4C4A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63347A1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7EACAC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515209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AB954A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8384F46"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52E937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747A529"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1D23C7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0D0ABA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054581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3C2B1FA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FD91681"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259E59BC"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7E6A9D1B"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10AA3CD5"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06DB765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p w14:paraId="54BDC694" w14:textId="7E93315B" w:rsidR="002949C8" w:rsidRPr="00681A0A" w:rsidRDefault="002949C8" w:rsidP="002949C8">
            <w:pPr>
              <w:tabs>
                <w:tab w:val="left" w:pos="142"/>
              </w:tabs>
              <w:ind w:firstLine="284"/>
              <w:jc w:val="center"/>
              <w:rPr>
                <w:rFonts w:ascii="Times New Roman" w:hAnsi="Times New Roman" w:cs="Times New Roman"/>
                <w:b/>
                <w:sz w:val="18"/>
                <w:szCs w:val="18"/>
                <w:u w:val="single"/>
              </w:rPr>
            </w:pPr>
          </w:p>
        </w:tc>
        <w:tc>
          <w:tcPr>
            <w:tcW w:w="4110" w:type="dxa"/>
          </w:tcPr>
          <w:p w14:paraId="4F5C116D"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tc>
      </w:tr>
      <w:tr w:rsidR="002949C8" w:rsidRPr="00681A0A" w14:paraId="0C90D0B7" w14:textId="1A1564AE" w:rsidTr="00681A0A">
        <w:trPr>
          <w:trHeight w:val="3836"/>
        </w:trPr>
        <w:tc>
          <w:tcPr>
            <w:tcW w:w="5529" w:type="dxa"/>
          </w:tcPr>
          <w:p w14:paraId="1F21F92D" w14:textId="77777777" w:rsidR="002949C8" w:rsidRPr="00681A0A" w:rsidRDefault="002949C8" w:rsidP="002949C8">
            <w:pPr>
              <w:ind w:left="3849"/>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12</w:t>
            </w:r>
          </w:p>
          <w:p w14:paraId="756102EB" w14:textId="77777777" w:rsidR="002949C8" w:rsidRPr="00681A0A" w:rsidRDefault="002949C8" w:rsidP="002949C8">
            <w:pPr>
              <w:ind w:left="3849"/>
              <w:rPr>
                <w:rFonts w:ascii="Times New Roman" w:eastAsia="Calibri" w:hAnsi="Times New Roman" w:cs="Times New Roman"/>
                <w:bCs/>
                <w:sz w:val="18"/>
                <w:szCs w:val="18"/>
              </w:rPr>
            </w:pPr>
            <w:r w:rsidRPr="00681A0A">
              <w:rPr>
                <w:rFonts w:ascii="Times New Roman" w:eastAsia="Calibri" w:hAnsi="Times New Roman" w:cs="Times New Roman"/>
                <w:sz w:val="18"/>
                <w:szCs w:val="18"/>
              </w:rPr>
              <w:t xml:space="preserve">до </w:t>
            </w:r>
            <w:r w:rsidRPr="00681A0A">
              <w:rPr>
                <w:rFonts w:ascii="Times New Roman" w:eastAsia="Calibri" w:hAnsi="Times New Roman" w:cs="Times New Roman"/>
                <w:bCs/>
                <w:sz w:val="18"/>
                <w:szCs w:val="18"/>
              </w:rPr>
              <w:t xml:space="preserve">Ліцензійних умов провадження професійної діяльності на ринках капіталу – депозитарної діяльності </w:t>
            </w:r>
          </w:p>
          <w:p w14:paraId="25B9EDD4" w14:textId="77777777" w:rsidR="002949C8" w:rsidRPr="00681A0A" w:rsidRDefault="002949C8" w:rsidP="002949C8">
            <w:pPr>
              <w:ind w:left="3849"/>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4 пункту 1 розділу ІІІ)</w:t>
            </w:r>
          </w:p>
          <w:p w14:paraId="68E5AC9D" w14:textId="77777777" w:rsidR="002949C8" w:rsidRPr="00681A0A" w:rsidRDefault="002949C8" w:rsidP="002949C8">
            <w:pPr>
              <w:ind w:left="3849"/>
              <w:rPr>
                <w:rFonts w:ascii="Times New Roman" w:eastAsia="Calibri" w:hAnsi="Times New Roman" w:cs="Times New Roman"/>
                <w:sz w:val="18"/>
                <w:szCs w:val="18"/>
              </w:rPr>
            </w:pPr>
          </w:p>
          <w:p w14:paraId="79D84B58" w14:textId="77777777" w:rsidR="002949C8" w:rsidRPr="00681A0A" w:rsidRDefault="002949C8" w:rsidP="002949C8">
            <w:pPr>
              <w:jc w:val="center"/>
              <w:rPr>
                <w:rFonts w:ascii="Times New Roman" w:hAnsi="Times New Roman" w:cs="Times New Roman"/>
                <w:b/>
                <w:color w:val="000000" w:themeColor="text1"/>
                <w:sz w:val="18"/>
                <w:szCs w:val="18"/>
              </w:rPr>
            </w:pPr>
            <w:r w:rsidRPr="00681A0A">
              <w:rPr>
                <w:rFonts w:ascii="Times New Roman" w:hAnsi="Times New Roman" w:cs="Times New Roman"/>
                <w:b/>
                <w:color w:val="000000" w:themeColor="text1"/>
                <w:sz w:val="18"/>
                <w:szCs w:val="18"/>
              </w:rPr>
              <w:t>АНКЕТА</w:t>
            </w:r>
          </w:p>
          <w:p w14:paraId="79CF68CD" w14:textId="77777777" w:rsidR="002949C8" w:rsidRPr="00681A0A" w:rsidRDefault="002949C8" w:rsidP="002949C8">
            <w:pPr>
              <w:jc w:val="center"/>
              <w:rPr>
                <w:rFonts w:ascii="Times New Roman" w:hAnsi="Times New Roman" w:cs="Times New Roman"/>
                <w:b/>
                <w:color w:val="000000" w:themeColor="text1"/>
                <w:sz w:val="18"/>
                <w:szCs w:val="18"/>
              </w:rPr>
            </w:pPr>
            <w:r w:rsidRPr="00681A0A">
              <w:rPr>
                <w:rFonts w:ascii="Times New Roman" w:hAnsi="Times New Roman" w:cs="Times New Roman"/>
                <w:b/>
                <w:color w:val="000000" w:themeColor="text1"/>
                <w:sz w:val="18"/>
                <w:szCs w:val="18"/>
              </w:rPr>
              <w:t>щодо фінансового стану заявника</w:t>
            </w:r>
          </w:p>
          <w:p w14:paraId="24F467CD" w14:textId="77777777" w:rsidR="002949C8" w:rsidRPr="00681A0A" w:rsidRDefault="002949C8" w:rsidP="002949C8">
            <w:pPr>
              <w:pStyle w:val="ab"/>
              <w:spacing w:before="0" w:beforeAutospacing="0" w:after="0" w:afterAutospacing="0"/>
              <w:ind w:right="311"/>
              <w:jc w:val="both"/>
              <w:rPr>
                <w:sz w:val="18"/>
                <w:szCs w:val="18"/>
              </w:rPr>
            </w:pPr>
            <w:r w:rsidRPr="00681A0A">
              <w:rPr>
                <w:sz w:val="18"/>
                <w:szCs w:val="18"/>
              </w:rPr>
              <w:t>1. ______________________________________________________________</w:t>
            </w:r>
          </w:p>
          <w:p w14:paraId="4F3EE988" w14:textId="77777777" w:rsidR="002949C8" w:rsidRPr="00681A0A" w:rsidRDefault="002949C8" w:rsidP="002949C8">
            <w:pPr>
              <w:pStyle w:val="ab"/>
              <w:spacing w:before="0" w:beforeAutospacing="0" w:after="0" w:afterAutospacing="0"/>
              <w:jc w:val="center"/>
              <w:rPr>
                <w:sz w:val="18"/>
                <w:szCs w:val="18"/>
              </w:rPr>
            </w:pPr>
            <w:r w:rsidRPr="00681A0A">
              <w:rPr>
                <w:sz w:val="18"/>
                <w:szCs w:val="18"/>
              </w:rPr>
              <w:t>(найменування юридичної особи, ідентифікаційний код, код LEI (за наявності))</w:t>
            </w:r>
          </w:p>
          <w:p w14:paraId="7553E3DE" w14:textId="77777777" w:rsidR="002949C8" w:rsidRPr="00681A0A" w:rsidRDefault="002949C8" w:rsidP="002949C8">
            <w:pPr>
              <w:jc w:val="both"/>
              <w:rPr>
                <w:rFonts w:ascii="Times New Roman" w:eastAsia="Calibri" w:hAnsi="Times New Roman" w:cs="Times New Roman"/>
                <w:sz w:val="18"/>
                <w:szCs w:val="18"/>
              </w:rPr>
            </w:pPr>
          </w:p>
          <w:p w14:paraId="2E59B555"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2. Інформація про розмір та складові елементи початкового капіталу заявника:</w:t>
            </w:r>
          </w:p>
          <w:tbl>
            <w:tblPr>
              <w:tblW w:w="645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
              <w:gridCol w:w="2401"/>
              <w:gridCol w:w="3544"/>
            </w:tblGrid>
            <w:tr w:rsidR="002949C8" w:rsidRPr="00681A0A" w14:paraId="19CE38F8" w14:textId="77777777" w:rsidTr="00F364D1">
              <w:trPr>
                <w:trHeight w:val="375"/>
              </w:trPr>
              <w:tc>
                <w:tcPr>
                  <w:tcW w:w="506" w:type="dxa"/>
                </w:tcPr>
                <w:p w14:paraId="428E571E" w14:textId="77777777" w:rsidR="002949C8" w:rsidRPr="00681A0A" w:rsidRDefault="002949C8" w:rsidP="002949C8">
                  <w:pPr>
                    <w:spacing w:after="0" w:line="240" w:lineRule="atLeast"/>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w:t>
                  </w:r>
                </w:p>
                <w:p w14:paraId="69B1008C" w14:textId="77777777" w:rsidR="002949C8" w:rsidRPr="00681A0A" w:rsidRDefault="002949C8" w:rsidP="002949C8">
                  <w:pPr>
                    <w:spacing w:after="0" w:line="240" w:lineRule="atLeast"/>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з/п</w:t>
                  </w:r>
                </w:p>
              </w:tc>
              <w:tc>
                <w:tcPr>
                  <w:tcW w:w="2401" w:type="dxa"/>
                </w:tcPr>
                <w:p w14:paraId="466EF538"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Елементи початкового капіталу заявника</w:t>
                  </w:r>
                </w:p>
              </w:tc>
              <w:tc>
                <w:tcPr>
                  <w:tcW w:w="3544" w:type="dxa"/>
                </w:tcPr>
                <w:p w14:paraId="29C23093"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Розмір елементу початкового капіталу, грн.</w:t>
                  </w:r>
                </w:p>
              </w:tc>
            </w:tr>
            <w:tr w:rsidR="002949C8" w:rsidRPr="00681A0A" w14:paraId="67A400C2" w14:textId="77777777" w:rsidTr="00F364D1">
              <w:trPr>
                <w:trHeight w:val="375"/>
              </w:trPr>
              <w:tc>
                <w:tcPr>
                  <w:tcW w:w="506" w:type="dxa"/>
                </w:tcPr>
                <w:p w14:paraId="176C331A"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2401" w:type="dxa"/>
                </w:tcPr>
                <w:p w14:paraId="2CF117FB"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Інструмент капіталу, який відповідає вимогам, встановленим відповідним нормативно-правовим актом НКЦПФР</w:t>
                  </w:r>
                  <w:r w:rsidRPr="00681A0A">
                    <w:rPr>
                      <w:rFonts w:ascii="Times New Roman" w:eastAsia="Calibri" w:hAnsi="Times New Roman" w:cs="Times New Roman"/>
                      <w:sz w:val="18"/>
                      <w:szCs w:val="18"/>
                      <w:vertAlign w:val="superscript"/>
                    </w:rPr>
                    <w:t>1</w:t>
                  </w:r>
                </w:p>
              </w:tc>
              <w:tc>
                <w:tcPr>
                  <w:tcW w:w="3544" w:type="dxa"/>
                </w:tcPr>
                <w:p w14:paraId="3831C01E" w14:textId="77777777" w:rsidR="002949C8" w:rsidRPr="00681A0A" w:rsidRDefault="002949C8" w:rsidP="002949C8">
                  <w:pPr>
                    <w:spacing w:line="240" w:lineRule="auto"/>
                    <w:jc w:val="both"/>
                    <w:rPr>
                      <w:rFonts w:ascii="Times New Roman" w:eastAsia="Calibri" w:hAnsi="Times New Roman" w:cs="Times New Roman"/>
                      <w:sz w:val="18"/>
                      <w:szCs w:val="18"/>
                    </w:rPr>
                  </w:pPr>
                </w:p>
              </w:tc>
            </w:tr>
            <w:tr w:rsidR="002949C8" w:rsidRPr="00681A0A" w14:paraId="285355EC" w14:textId="77777777" w:rsidTr="00F364D1">
              <w:trPr>
                <w:trHeight w:val="375"/>
              </w:trPr>
              <w:tc>
                <w:tcPr>
                  <w:tcW w:w="506" w:type="dxa"/>
                </w:tcPr>
                <w:p w14:paraId="19BE05B8"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2401" w:type="dxa"/>
                </w:tcPr>
                <w:p w14:paraId="29EE2542"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Додатковий капітал, у тому числі емісійний дохід, що належить до інструментів капіталу</w:t>
                  </w:r>
                </w:p>
              </w:tc>
              <w:tc>
                <w:tcPr>
                  <w:tcW w:w="3544" w:type="dxa"/>
                </w:tcPr>
                <w:p w14:paraId="30181E68" w14:textId="77777777" w:rsidR="002949C8" w:rsidRPr="00681A0A" w:rsidRDefault="002949C8" w:rsidP="002949C8">
                  <w:pPr>
                    <w:spacing w:line="240" w:lineRule="auto"/>
                    <w:ind w:right="3065"/>
                    <w:jc w:val="both"/>
                    <w:rPr>
                      <w:rFonts w:ascii="Times New Roman" w:eastAsia="Calibri" w:hAnsi="Times New Roman" w:cs="Times New Roman"/>
                      <w:sz w:val="18"/>
                      <w:szCs w:val="18"/>
                    </w:rPr>
                  </w:pPr>
                </w:p>
              </w:tc>
            </w:tr>
            <w:tr w:rsidR="002949C8" w:rsidRPr="00681A0A" w14:paraId="19B38BFC" w14:textId="77777777" w:rsidTr="00F364D1">
              <w:trPr>
                <w:trHeight w:val="345"/>
              </w:trPr>
              <w:tc>
                <w:tcPr>
                  <w:tcW w:w="506" w:type="dxa"/>
                </w:tcPr>
                <w:p w14:paraId="201405EB"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2401" w:type="dxa"/>
                </w:tcPr>
                <w:p w14:paraId="3B33D147"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Накопичені прибутки </w:t>
                  </w:r>
                </w:p>
              </w:tc>
              <w:tc>
                <w:tcPr>
                  <w:tcW w:w="3544" w:type="dxa"/>
                </w:tcPr>
                <w:p w14:paraId="4DF06084" w14:textId="77777777" w:rsidR="002949C8" w:rsidRPr="00681A0A" w:rsidRDefault="002949C8" w:rsidP="002949C8">
                  <w:pPr>
                    <w:spacing w:line="240" w:lineRule="auto"/>
                    <w:jc w:val="both"/>
                    <w:rPr>
                      <w:rFonts w:ascii="Times New Roman" w:eastAsia="Calibri" w:hAnsi="Times New Roman" w:cs="Times New Roman"/>
                      <w:sz w:val="18"/>
                      <w:szCs w:val="18"/>
                    </w:rPr>
                  </w:pPr>
                </w:p>
              </w:tc>
            </w:tr>
            <w:tr w:rsidR="002949C8" w:rsidRPr="00681A0A" w14:paraId="016C5C9E" w14:textId="77777777" w:rsidTr="00F364D1">
              <w:trPr>
                <w:trHeight w:val="345"/>
              </w:trPr>
              <w:tc>
                <w:tcPr>
                  <w:tcW w:w="506" w:type="dxa"/>
                </w:tcPr>
                <w:p w14:paraId="180E08D5"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4.</w:t>
                  </w:r>
                </w:p>
              </w:tc>
              <w:tc>
                <w:tcPr>
                  <w:tcW w:w="2401" w:type="dxa"/>
                </w:tcPr>
                <w:p w14:paraId="6D759563"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Накопичені збитки</w:t>
                  </w:r>
                </w:p>
              </w:tc>
              <w:tc>
                <w:tcPr>
                  <w:tcW w:w="3544" w:type="dxa"/>
                </w:tcPr>
                <w:p w14:paraId="52F0F824" w14:textId="77777777" w:rsidR="002949C8" w:rsidRPr="00681A0A" w:rsidRDefault="002949C8" w:rsidP="002949C8">
                  <w:pPr>
                    <w:spacing w:line="240" w:lineRule="auto"/>
                    <w:jc w:val="both"/>
                    <w:rPr>
                      <w:rFonts w:ascii="Times New Roman" w:eastAsia="Calibri" w:hAnsi="Times New Roman" w:cs="Times New Roman"/>
                      <w:sz w:val="18"/>
                      <w:szCs w:val="18"/>
                    </w:rPr>
                  </w:pPr>
                </w:p>
              </w:tc>
            </w:tr>
            <w:tr w:rsidR="002949C8" w:rsidRPr="00681A0A" w14:paraId="3518FDBF" w14:textId="77777777" w:rsidTr="00F364D1">
              <w:trPr>
                <w:trHeight w:val="360"/>
              </w:trPr>
              <w:tc>
                <w:tcPr>
                  <w:tcW w:w="506" w:type="dxa"/>
                </w:tcPr>
                <w:p w14:paraId="3529BD37"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5.</w:t>
                  </w:r>
                </w:p>
              </w:tc>
              <w:tc>
                <w:tcPr>
                  <w:tcW w:w="2401" w:type="dxa"/>
                </w:tcPr>
                <w:p w14:paraId="1D4CBA14"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Накопичений інший сукупний дохід</w:t>
                  </w:r>
                </w:p>
              </w:tc>
              <w:tc>
                <w:tcPr>
                  <w:tcW w:w="3544" w:type="dxa"/>
                </w:tcPr>
                <w:p w14:paraId="238B611B" w14:textId="77777777" w:rsidR="002949C8" w:rsidRPr="00681A0A" w:rsidRDefault="002949C8" w:rsidP="002949C8">
                  <w:pPr>
                    <w:spacing w:line="240" w:lineRule="auto"/>
                    <w:jc w:val="both"/>
                    <w:rPr>
                      <w:rFonts w:ascii="Times New Roman" w:eastAsia="Calibri" w:hAnsi="Times New Roman" w:cs="Times New Roman"/>
                      <w:sz w:val="18"/>
                      <w:szCs w:val="18"/>
                    </w:rPr>
                  </w:pPr>
                </w:p>
              </w:tc>
            </w:tr>
            <w:tr w:rsidR="002949C8" w:rsidRPr="00681A0A" w14:paraId="0E1C0CFF" w14:textId="77777777" w:rsidTr="00F364D1">
              <w:trPr>
                <w:trHeight w:val="360"/>
              </w:trPr>
              <w:tc>
                <w:tcPr>
                  <w:tcW w:w="506" w:type="dxa"/>
                </w:tcPr>
                <w:p w14:paraId="1ACB5BAC"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6.</w:t>
                  </w:r>
                </w:p>
              </w:tc>
              <w:tc>
                <w:tcPr>
                  <w:tcW w:w="2401" w:type="dxa"/>
                </w:tcPr>
                <w:p w14:paraId="06889810"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Резервний капітал</w:t>
                  </w:r>
                </w:p>
              </w:tc>
              <w:tc>
                <w:tcPr>
                  <w:tcW w:w="3544" w:type="dxa"/>
                </w:tcPr>
                <w:p w14:paraId="413E4CFB" w14:textId="77777777" w:rsidR="002949C8" w:rsidRPr="00681A0A" w:rsidRDefault="002949C8" w:rsidP="002949C8">
                  <w:pPr>
                    <w:spacing w:line="240" w:lineRule="auto"/>
                    <w:jc w:val="both"/>
                    <w:rPr>
                      <w:rFonts w:ascii="Times New Roman" w:eastAsia="Calibri" w:hAnsi="Times New Roman" w:cs="Times New Roman"/>
                      <w:sz w:val="18"/>
                      <w:szCs w:val="18"/>
                    </w:rPr>
                  </w:pPr>
                </w:p>
              </w:tc>
            </w:tr>
            <w:tr w:rsidR="002949C8" w:rsidRPr="00681A0A" w14:paraId="10B9AF7F" w14:textId="77777777" w:rsidTr="00F364D1">
              <w:trPr>
                <w:trHeight w:val="390"/>
              </w:trPr>
              <w:tc>
                <w:tcPr>
                  <w:tcW w:w="506" w:type="dxa"/>
                </w:tcPr>
                <w:p w14:paraId="652B394C"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7.</w:t>
                  </w:r>
                </w:p>
              </w:tc>
              <w:tc>
                <w:tcPr>
                  <w:tcW w:w="2401" w:type="dxa"/>
                </w:tcPr>
                <w:p w14:paraId="46420E52" w14:textId="77777777" w:rsidR="002949C8" w:rsidRPr="00681A0A" w:rsidRDefault="002949C8" w:rsidP="002949C8">
                  <w:pPr>
                    <w:spacing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Інші резерви </w:t>
                  </w:r>
                </w:p>
              </w:tc>
              <w:tc>
                <w:tcPr>
                  <w:tcW w:w="3544" w:type="dxa"/>
                </w:tcPr>
                <w:p w14:paraId="6F2C4756" w14:textId="77777777" w:rsidR="002949C8" w:rsidRPr="00681A0A" w:rsidRDefault="002949C8" w:rsidP="002949C8">
                  <w:pPr>
                    <w:spacing w:line="240" w:lineRule="auto"/>
                    <w:jc w:val="both"/>
                    <w:rPr>
                      <w:rFonts w:ascii="Times New Roman" w:eastAsia="Calibri" w:hAnsi="Times New Roman" w:cs="Times New Roman"/>
                      <w:sz w:val="18"/>
                      <w:szCs w:val="18"/>
                    </w:rPr>
                  </w:pPr>
                </w:p>
              </w:tc>
            </w:tr>
            <w:tr w:rsidR="002949C8" w:rsidRPr="00681A0A" w14:paraId="1473AF37" w14:textId="77777777" w:rsidTr="00F364D1">
              <w:trPr>
                <w:trHeight w:val="360"/>
              </w:trPr>
              <w:tc>
                <w:tcPr>
                  <w:tcW w:w="506" w:type="dxa"/>
                </w:tcPr>
                <w:p w14:paraId="3E8E5B5A" w14:textId="77777777" w:rsidR="002949C8" w:rsidRPr="00681A0A" w:rsidRDefault="002949C8" w:rsidP="002949C8">
                  <w:pPr>
                    <w:spacing w:after="0"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8.</w:t>
                  </w:r>
                </w:p>
              </w:tc>
              <w:tc>
                <w:tcPr>
                  <w:tcW w:w="2401" w:type="dxa"/>
                </w:tcPr>
                <w:p w14:paraId="765358B8" w14:textId="77777777" w:rsidR="002949C8" w:rsidRPr="00681A0A" w:rsidRDefault="002949C8" w:rsidP="002949C8">
                  <w:pPr>
                    <w:spacing w:after="0" w:line="240" w:lineRule="auto"/>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Разом</w:t>
                  </w:r>
                </w:p>
              </w:tc>
              <w:tc>
                <w:tcPr>
                  <w:tcW w:w="3544" w:type="dxa"/>
                </w:tcPr>
                <w:p w14:paraId="767F808E" w14:textId="77777777" w:rsidR="002949C8" w:rsidRPr="00681A0A" w:rsidRDefault="002949C8" w:rsidP="002949C8">
                  <w:pPr>
                    <w:spacing w:after="0" w:line="240" w:lineRule="auto"/>
                    <w:jc w:val="both"/>
                    <w:rPr>
                      <w:rFonts w:ascii="Times New Roman" w:eastAsia="Calibri" w:hAnsi="Times New Roman" w:cs="Times New Roman"/>
                      <w:sz w:val="18"/>
                      <w:szCs w:val="18"/>
                    </w:rPr>
                  </w:pPr>
                </w:p>
              </w:tc>
            </w:tr>
          </w:tbl>
          <w:p w14:paraId="61561A6F" w14:textId="77777777" w:rsidR="002949C8" w:rsidRPr="00681A0A" w:rsidRDefault="002949C8" w:rsidP="002949C8">
            <w:pPr>
              <w:spacing w:before="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3. Інформація та підтверджуючі документи про джерела походження коштів, якими сформовано початковий капітал заявника___________________________________________.</w:t>
            </w:r>
          </w:p>
          <w:p w14:paraId="3F40EF4A" w14:textId="77777777" w:rsidR="002949C8" w:rsidRPr="00681A0A" w:rsidRDefault="002949C8" w:rsidP="002949C8">
            <w:pPr>
              <w:spacing w:before="12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4. Інформація щодо доступу до джерел капіталу та фінансових ринків, включаючи дані про фінансові інструменти, що випущені або будуть випущені </w:t>
            </w:r>
          </w:p>
          <w:p w14:paraId="3928B0FE" w14:textId="77777777" w:rsidR="002949C8" w:rsidRPr="00681A0A" w:rsidRDefault="002949C8" w:rsidP="002949C8">
            <w:pPr>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_________________________________________________________________</w:t>
            </w:r>
          </w:p>
          <w:p w14:paraId="691AC235" w14:textId="77777777" w:rsidR="002949C8" w:rsidRPr="00681A0A" w:rsidRDefault="002949C8" w:rsidP="002949C8">
            <w:pPr>
              <w:spacing w:before="12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 Інформація щодо будь-яких угод та контрактів стосовно залученого капіталу _________________________________________________________________</w:t>
            </w:r>
          </w:p>
          <w:p w14:paraId="42996576" w14:textId="77777777" w:rsidR="002949C8" w:rsidRPr="00681A0A" w:rsidRDefault="002949C8" w:rsidP="002949C8">
            <w:pPr>
              <w:spacing w:before="12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 Інформація про використання або очікуване використання залучених коштів, включаючи назву відповідних кредиторів, а також відомості про надані або очікувані обсяги наданих коштів, включаючи строки погашення, умови, зобов’язання та гарантії, а також інформацію про походження залучених коштів (або коштів щодо яких очікується запозичення), _________________________________________________________________</w:t>
            </w:r>
          </w:p>
          <w:p w14:paraId="16BDC036" w14:textId="63E9357B" w:rsidR="002949C8" w:rsidRPr="00681A0A" w:rsidRDefault="002949C8" w:rsidP="002949C8">
            <w:pPr>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7. Інформація щодо засобів передачі фінансових ресурсів заявнику, включаючи мережу/систему, що була використана для передачі таких ресурсів</w:t>
            </w:r>
          </w:p>
          <w:p w14:paraId="04B5ACAB" w14:textId="48ADCEB3" w:rsidR="002949C8" w:rsidRPr="00681A0A" w:rsidRDefault="002949C8" w:rsidP="002949C8">
            <w:pPr>
              <w:jc w:val="both"/>
              <w:rPr>
                <w:rFonts w:ascii="Times New Roman" w:eastAsia="Times New Roman" w:hAnsi="Times New Roman" w:cs="Times New Roman"/>
                <w:color w:val="000000"/>
                <w:sz w:val="18"/>
                <w:szCs w:val="18"/>
              </w:rPr>
            </w:pPr>
          </w:p>
          <w:p w14:paraId="395B95B5" w14:textId="77777777" w:rsidR="002949C8" w:rsidRPr="00681A0A" w:rsidRDefault="002949C8" w:rsidP="002949C8">
            <w:pPr>
              <w:ind w:right="-2" w:firstLine="390"/>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Стверджую, що інформація, надана мною, є правдивою, повною станом на дату її подання.</w:t>
            </w:r>
          </w:p>
          <w:tbl>
            <w:tblPr>
              <w:tblW w:w="6648" w:type="dxa"/>
              <w:jc w:val="center"/>
              <w:tblCellSpacing w:w="22" w:type="dxa"/>
              <w:tblLayout w:type="fixed"/>
              <w:tblCellMar>
                <w:top w:w="30" w:type="dxa"/>
                <w:left w:w="30" w:type="dxa"/>
                <w:bottom w:w="30" w:type="dxa"/>
                <w:right w:w="30" w:type="dxa"/>
              </w:tblCellMar>
              <w:tblLook w:val="0000" w:firstRow="0" w:lastRow="0" w:firstColumn="0" w:lastColumn="0" w:noHBand="0" w:noVBand="0"/>
            </w:tblPr>
            <w:tblGrid>
              <w:gridCol w:w="2533"/>
              <w:gridCol w:w="1631"/>
              <w:gridCol w:w="2484"/>
            </w:tblGrid>
            <w:tr w:rsidR="002949C8" w:rsidRPr="00681A0A" w14:paraId="659630FE" w14:textId="77777777" w:rsidTr="00F364D1">
              <w:trPr>
                <w:tblCellSpacing w:w="22" w:type="dxa"/>
                <w:jc w:val="center"/>
              </w:trPr>
              <w:tc>
                <w:tcPr>
                  <w:tcW w:w="1855" w:type="pct"/>
                </w:tcPr>
                <w:p w14:paraId="098B0923" w14:textId="77777777" w:rsidR="002949C8" w:rsidRPr="00681A0A" w:rsidRDefault="002949C8" w:rsidP="002949C8">
                  <w:pPr>
                    <w:spacing w:after="120" w:line="240" w:lineRule="atLeast"/>
                    <w:jc w:val="center"/>
                    <w:rPr>
                      <w:rFonts w:ascii="Times New Roman" w:hAnsi="Times New Roman" w:cs="Times New Roman"/>
                      <w:sz w:val="18"/>
                      <w:szCs w:val="18"/>
                    </w:rPr>
                  </w:pPr>
                </w:p>
                <w:p w14:paraId="35EA4906" w14:textId="77777777" w:rsidR="002949C8" w:rsidRPr="00681A0A" w:rsidRDefault="002949C8" w:rsidP="002949C8">
                  <w:pPr>
                    <w:spacing w:after="120" w:line="240" w:lineRule="atLeast"/>
                    <w:jc w:val="center"/>
                    <w:rPr>
                      <w:rFonts w:ascii="Times New Roman" w:eastAsia="Times New Roman" w:hAnsi="Times New Roman" w:cs="Times New Roman"/>
                      <w:sz w:val="18"/>
                      <w:szCs w:val="18"/>
                    </w:rPr>
                  </w:pPr>
                  <w:r w:rsidRPr="00681A0A">
                    <w:rPr>
                      <w:rFonts w:ascii="Times New Roman" w:hAnsi="Times New Roman" w:cs="Times New Roman"/>
                      <w:sz w:val="18"/>
                      <w:szCs w:val="18"/>
                    </w:rPr>
                    <w:t>«___»__________ 20___ року</w:t>
                  </w:r>
                  <w:r w:rsidRPr="00681A0A">
                    <w:rPr>
                      <w:rFonts w:ascii="Times New Roman" w:eastAsia="Times New Roman" w:hAnsi="Times New Roman" w:cs="Times New Roman"/>
                      <w:sz w:val="18"/>
                      <w:szCs w:val="18"/>
                    </w:rPr>
                    <w:t xml:space="preserve"> </w:t>
                  </w:r>
                </w:p>
              </w:tc>
              <w:tc>
                <w:tcPr>
                  <w:tcW w:w="1194" w:type="pct"/>
                </w:tcPr>
                <w:p w14:paraId="780045B1" w14:textId="77777777" w:rsidR="002949C8" w:rsidRPr="00681A0A" w:rsidRDefault="002949C8" w:rsidP="002949C8">
                  <w:pPr>
                    <w:spacing w:after="12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r w:rsidRPr="00681A0A">
                    <w:rPr>
                      <w:rFonts w:ascii="Times New Roman" w:eastAsia="Times New Roman" w:hAnsi="Times New Roman" w:cs="Times New Roman"/>
                      <w:sz w:val="18"/>
                      <w:szCs w:val="18"/>
                    </w:rPr>
                    <w:br/>
                  </w:r>
                </w:p>
                <w:p w14:paraId="3D7E8153" w14:textId="77777777" w:rsidR="002949C8" w:rsidRPr="00681A0A" w:rsidRDefault="002949C8" w:rsidP="002949C8">
                  <w:pPr>
                    <w:spacing w:after="120" w:line="240" w:lineRule="atLeast"/>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    </w:t>
                  </w:r>
                </w:p>
                <w:p w14:paraId="393427E4" w14:textId="77777777" w:rsidR="002949C8" w:rsidRPr="00681A0A" w:rsidRDefault="002949C8" w:rsidP="002949C8">
                  <w:pPr>
                    <w:spacing w:after="120" w:line="240" w:lineRule="atLeast"/>
                    <w:jc w:val="center"/>
                    <w:rPr>
                      <w:rFonts w:ascii="Times New Roman" w:eastAsia="Times New Roman" w:hAnsi="Times New Roman" w:cs="Times New Roman"/>
                      <w:sz w:val="18"/>
                      <w:szCs w:val="18"/>
                    </w:rPr>
                  </w:pPr>
                </w:p>
              </w:tc>
              <w:tc>
                <w:tcPr>
                  <w:tcW w:w="1819" w:type="pct"/>
                </w:tcPr>
                <w:p w14:paraId="20EB2E65" w14:textId="77777777" w:rsidR="002949C8" w:rsidRPr="00681A0A" w:rsidRDefault="002949C8" w:rsidP="002949C8">
                  <w:pPr>
                    <w:spacing w:after="0" w:line="240" w:lineRule="atLeast"/>
                    <w:ind w:right="176"/>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w:t>
                  </w:r>
                  <w:r w:rsidRPr="00681A0A">
                    <w:rPr>
                      <w:rFonts w:ascii="Times New Roman" w:eastAsia="Times New Roman" w:hAnsi="Times New Roman" w:cs="Times New Roman"/>
                      <w:sz w:val="18"/>
                      <w:szCs w:val="18"/>
                    </w:rPr>
                    <w:br/>
                    <w:t>__________________</w:t>
                  </w:r>
                </w:p>
                <w:p w14:paraId="795FA6FD" w14:textId="77777777" w:rsidR="002949C8" w:rsidRPr="00681A0A" w:rsidRDefault="002949C8" w:rsidP="002949C8">
                  <w:pPr>
                    <w:spacing w:after="0" w:line="240" w:lineRule="atLeast"/>
                    <w:ind w:right="176"/>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 xml:space="preserve">за наявності) </w:t>
                  </w:r>
                  <w:r w:rsidRPr="00681A0A">
                    <w:rPr>
                      <w:rFonts w:ascii="Times New Roman" w:eastAsia="Times New Roman" w:hAnsi="Times New Roman" w:cs="Times New Roman"/>
                      <w:sz w:val="18"/>
                      <w:szCs w:val="18"/>
                    </w:rPr>
                    <w:t>друкованими літерами)</w:t>
                  </w:r>
                </w:p>
              </w:tc>
            </w:tr>
          </w:tbl>
          <w:p w14:paraId="4DE26E7E"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____________________</w:t>
            </w:r>
          </w:p>
          <w:p w14:paraId="02B5B909" w14:textId="77777777" w:rsidR="002949C8" w:rsidRPr="00681A0A" w:rsidRDefault="002949C8" w:rsidP="002949C8">
            <w:pPr>
              <w:pStyle w:val="ab"/>
              <w:spacing w:before="0" w:beforeAutospacing="0" w:after="0" w:afterAutospacing="0"/>
              <w:ind w:firstLine="178"/>
              <w:jc w:val="both"/>
              <w:rPr>
                <w:sz w:val="18"/>
                <w:szCs w:val="18"/>
              </w:rPr>
            </w:pPr>
            <w:r w:rsidRPr="00681A0A">
              <w:rPr>
                <w:rFonts w:eastAsia="Calibri"/>
                <w:sz w:val="18"/>
                <w:szCs w:val="18"/>
                <w:vertAlign w:val="superscript"/>
              </w:rPr>
              <w:t>1</w:t>
            </w:r>
            <w:r w:rsidRPr="00681A0A">
              <w:rPr>
                <w:sz w:val="18"/>
                <w:szCs w:val="18"/>
              </w:rPr>
              <w:t xml:space="preserve"> Рішення НКЦПФР від 19 січня 2021 року № 24 «Про затвердження Вимог до інструментів капіталу, які можуть включатися до початкового капіталу», зареєстровано в Міністерстві юстиції України 15 березня 2021 року за № 331/35953. Заповнюється окремо щодо кожного інструменту капіталу (із зазначенням його виду), що включається до розрахунку початкового капіталу.</w:t>
            </w:r>
          </w:p>
          <w:p w14:paraId="108838E8" w14:textId="77777777" w:rsidR="002949C8" w:rsidRPr="00681A0A" w:rsidRDefault="002949C8" w:rsidP="002949C8">
            <w:pPr>
              <w:jc w:val="center"/>
              <w:rPr>
                <w:rFonts w:ascii="Times New Roman" w:eastAsia="Calibri" w:hAnsi="Times New Roman" w:cs="Times New Roman"/>
                <w:sz w:val="18"/>
                <w:szCs w:val="18"/>
                <w:lang w:val="ru-RU"/>
              </w:rPr>
            </w:pPr>
          </w:p>
          <w:p w14:paraId="61EC1510" w14:textId="1B2D2782"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lang w:val="en-US"/>
              </w:rPr>
              <w:t>_______________</w:t>
            </w:r>
          </w:p>
        </w:tc>
        <w:tc>
          <w:tcPr>
            <w:tcW w:w="5670" w:type="dxa"/>
          </w:tcPr>
          <w:p w14:paraId="26B28890"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r w:rsidRPr="00681A0A">
              <w:rPr>
                <w:rFonts w:ascii="Times New Roman" w:hAnsi="Times New Roman" w:cs="Times New Roman"/>
                <w:b/>
                <w:sz w:val="18"/>
                <w:szCs w:val="18"/>
                <w:u w:val="single"/>
              </w:rPr>
              <w:t>Виключено</w:t>
            </w:r>
          </w:p>
          <w:p w14:paraId="38F0E513"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tc>
        <w:tc>
          <w:tcPr>
            <w:tcW w:w="4110" w:type="dxa"/>
          </w:tcPr>
          <w:p w14:paraId="41C43822" w14:textId="77777777" w:rsidR="002949C8" w:rsidRPr="00681A0A" w:rsidRDefault="002949C8" w:rsidP="002949C8">
            <w:pPr>
              <w:tabs>
                <w:tab w:val="left" w:pos="142"/>
              </w:tabs>
              <w:ind w:firstLine="284"/>
              <w:jc w:val="center"/>
              <w:rPr>
                <w:rFonts w:ascii="Times New Roman" w:hAnsi="Times New Roman" w:cs="Times New Roman"/>
                <w:b/>
                <w:sz w:val="18"/>
                <w:szCs w:val="18"/>
                <w:u w:val="single"/>
              </w:rPr>
            </w:pPr>
          </w:p>
        </w:tc>
      </w:tr>
      <w:tr w:rsidR="002949C8" w:rsidRPr="00681A0A" w14:paraId="7A6F50BF" w14:textId="1FAA50C9" w:rsidTr="00681A0A">
        <w:tc>
          <w:tcPr>
            <w:tcW w:w="5529" w:type="dxa"/>
          </w:tcPr>
          <w:p w14:paraId="46E1008E"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13</w:t>
            </w:r>
          </w:p>
          <w:p w14:paraId="40DF2A57"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до Ліцензійних умов провадження професійної діяльності на ринках капіталу – депозитарної діяльності </w:t>
            </w:r>
          </w:p>
          <w:p w14:paraId="4C6834E1"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7 пункту 1 розділу IІІ,</w:t>
            </w:r>
          </w:p>
          <w:p w14:paraId="54C17D72"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11 пункту 5 розділу ІV )</w:t>
            </w:r>
          </w:p>
          <w:p w14:paraId="6B6A7354" w14:textId="77777777" w:rsidR="002949C8" w:rsidRPr="00681A0A" w:rsidRDefault="002949C8" w:rsidP="002949C8">
            <w:pPr>
              <w:ind w:left="3849"/>
              <w:rPr>
                <w:rFonts w:ascii="Times New Roman" w:eastAsia="Calibri" w:hAnsi="Times New Roman" w:cs="Times New Roman"/>
                <w:sz w:val="18"/>
                <w:szCs w:val="18"/>
              </w:rPr>
            </w:pPr>
          </w:p>
          <w:p w14:paraId="6AF9C614" w14:textId="3717EE2E" w:rsidR="002949C8" w:rsidRPr="00681A0A" w:rsidRDefault="002949C8" w:rsidP="002949C8">
            <w:pPr>
              <w:ind w:left="284" w:right="594" w:firstLine="709"/>
              <w:jc w:val="center"/>
              <w:rPr>
                <w:rFonts w:ascii="Times New Roman" w:eastAsia="Calibri" w:hAnsi="Times New Roman" w:cs="Times New Roman"/>
                <w:b/>
                <w:sz w:val="18"/>
                <w:szCs w:val="18"/>
                <w:vertAlign w:val="superscript"/>
              </w:rPr>
            </w:pPr>
            <w:r w:rsidRPr="00681A0A">
              <w:rPr>
                <w:rFonts w:ascii="Times New Roman" w:eastAsia="Calibri" w:hAnsi="Times New Roman" w:cs="Times New Roman"/>
                <w:b/>
                <w:sz w:val="18"/>
                <w:szCs w:val="18"/>
              </w:rPr>
              <w:t>Довідка про персональний склад служби внутрішнього аудиту, комплаєнсу, управління ризиками (особи, що проводить аудит, здійснює комплаєнс, управління ризиками) заявника</w:t>
            </w:r>
            <w:r w:rsidRPr="00681A0A">
              <w:rPr>
                <w:rFonts w:ascii="Times New Roman" w:eastAsia="Calibri" w:hAnsi="Times New Roman" w:cs="Times New Roman"/>
                <w:b/>
                <w:sz w:val="18"/>
                <w:szCs w:val="18"/>
                <w:vertAlign w:val="superscript"/>
              </w:rPr>
              <w:t>1</w:t>
            </w:r>
          </w:p>
          <w:p w14:paraId="2C192C29" w14:textId="77777777" w:rsidR="002949C8" w:rsidRPr="00681A0A" w:rsidRDefault="002949C8" w:rsidP="002949C8">
            <w:pPr>
              <w:ind w:left="284" w:right="594" w:firstLine="709"/>
              <w:jc w:val="center"/>
              <w:rPr>
                <w:rFonts w:ascii="Times New Roman" w:eastAsia="Calibri" w:hAnsi="Times New Roman" w:cs="Times New Roman"/>
                <w:b/>
                <w:sz w:val="18"/>
                <w:szCs w:val="18"/>
              </w:rPr>
            </w:pPr>
          </w:p>
          <w:tbl>
            <w:tblPr>
              <w:tblStyle w:val="a3"/>
              <w:tblW w:w="6538" w:type="dxa"/>
              <w:tblLayout w:type="fixed"/>
              <w:tblLook w:val="0000" w:firstRow="0" w:lastRow="0" w:firstColumn="0" w:lastColumn="0" w:noHBand="0" w:noVBand="0"/>
            </w:tblPr>
            <w:tblGrid>
              <w:gridCol w:w="851"/>
              <w:gridCol w:w="725"/>
              <w:gridCol w:w="709"/>
              <w:gridCol w:w="851"/>
              <w:gridCol w:w="850"/>
              <w:gridCol w:w="709"/>
              <w:gridCol w:w="850"/>
              <w:gridCol w:w="993"/>
            </w:tblGrid>
            <w:tr w:rsidR="002949C8" w:rsidRPr="00681A0A" w14:paraId="28036F37" w14:textId="77777777" w:rsidTr="002D6A3D">
              <w:tc>
                <w:tcPr>
                  <w:tcW w:w="851" w:type="dxa"/>
                </w:tcPr>
                <w:p w14:paraId="3F506E73" w14:textId="77777777" w:rsidR="002949C8" w:rsidRPr="00681A0A" w:rsidRDefault="002949C8" w:rsidP="002949C8">
                  <w:pPr>
                    <w:jc w:val="both"/>
                    <w:rPr>
                      <w:rFonts w:ascii="Calibri" w:eastAsia="Calibri" w:hAnsi="Calibri" w:cs="Times New Roman"/>
                      <w:sz w:val="18"/>
                      <w:szCs w:val="18"/>
                    </w:rPr>
                  </w:pPr>
                </w:p>
                <w:p w14:paraId="0BAA045A"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Прізвище, ім'я, по батькові (за наявності) фізичної особи</w:t>
                  </w:r>
                </w:p>
              </w:tc>
              <w:tc>
                <w:tcPr>
                  <w:tcW w:w="725" w:type="dxa"/>
                </w:tcPr>
                <w:p w14:paraId="1475AA9E" w14:textId="77777777" w:rsidR="002949C8" w:rsidRPr="00681A0A" w:rsidRDefault="002949C8" w:rsidP="002949C8">
                  <w:pPr>
                    <w:jc w:val="both"/>
                    <w:rPr>
                      <w:rFonts w:ascii="Calibri" w:eastAsia="Calibri" w:hAnsi="Calibri" w:cs="Times New Roman"/>
                      <w:sz w:val="18"/>
                      <w:szCs w:val="18"/>
                    </w:rPr>
                  </w:pPr>
                </w:p>
                <w:p w14:paraId="011F328A"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Реєстраційний номер облікової картки платника податку або серія (за наявності) та номер паспорта</w:t>
                  </w:r>
                  <w:r w:rsidRPr="00681A0A">
                    <w:rPr>
                      <w:rFonts w:ascii="Times New Roman" w:eastAsia="Calibri" w:hAnsi="Times New Roman" w:cs="Times New Roman"/>
                      <w:sz w:val="18"/>
                      <w:szCs w:val="18"/>
                      <w:vertAlign w:val="superscript"/>
                    </w:rPr>
                    <w:t>2</w:t>
                  </w:r>
                </w:p>
              </w:tc>
              <w:tc>
                <w:tcPr>
                  <w:tcW w:w="709" w:type="dxa"/>
                </w:tcPr>
                <w:p w14:paraId="24E28205" w14:textId="77777777" w:rsidR="002949C8" w:rsidRPr="00681A0A" w:rsidRDefault="002949C8" w:rsidP="002949C8">
                  <w:pPr>
                    <w:jc w:val="both"/>
                    <w:rPr>
                      <w:rFonts w:ascii="Calibri" w:eastAsia="Calibri" w:hAnsi="Calibri" w:cs="Times New Roman"/>
                      <w:sz w:val="18"/>
                      <w:szCs w:val="18"/>
                    </w:rPr>
                  </w:pPr>
                </w:p>
                <w:p w14:paraId="20A2C1E7"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Дата та місце народження, адреса</w:t>
                  </w:r>
                </w:p>
              </w:tc>
              <w:tc>
                <w:tcPr>
                  <w:tcW w:w="851" w:type="dxa"/>
                </w:tcPr>
                <w:p w14:paraId="1EF56FDB" w14:textId="77777777" w:rsidR="002949C8" w:rsidRPr="00681A0A" w:rsidRDefault="002949C8" w:rsidP="002949C8">
                  <w:pPr>
                    <w:jc w:val="both"/>
                    <w:rPr>
                      <w:rFonts w:ascii="Calibri" w:eastAsia="Calibri" w:hAnsi="Calibri" w:cs="Times New Roman"/>
                      <w:sz w:val="18"/>
                      <w:szCs w:val="18"/>
                    </w:rPr>
                  </w:pPr>
                </w:p>
                <w:p w14:paraId="48D0F7D7"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 xml:space="preserve">Посада, яку займає в цій юридичній особі фізична особа </w:t>
                  </w:r>
                </w:p>
              </w:tc>
              <w:tc>
                <w:tcPr>
                  <w:tcW w:w="850" w:type="dxa"/>
                </w:tcPr>
                <w:p w14:paraId="13C0DC0C" w14:textId="77777777" w:rsidR="002949C8" w:rsidRPr="00681A0A" w:rsidRDefault="002949C8" w:rsidP="002949C8">
                  <w:pPr>
                    <w:jc w:val="both"/>
                    <w:rPr>
                      <w:rFonts w:ascii="Times New Roman" w:eastAsia="Calibri" w:hAnsi="Times New Roman" w:cs="Times New Roman"/>
                      <w:sz w:val="18"/>
                      <w:szCs w:val="18"/>
                    </w:rPr>
                  </w:pPr>
                </w:p>
                <w:p w14:paraId="68C66790"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Період перебування на посаді з __ до ___</w:t>
                  </w:r>
                </w:p>
              </w:tc>
              <w:tc>
                <w:tcPr>
                  <w:tcW w:w="709" w:type="dxa"/>
                </w:tcPr>
                <w:p w14:paraId="1E7FE9CA" w14:textId="77777777" w:rsidR="002949C8" w:rsidRPr="00681A0A" w:rsidRDefault="002949C8" w:rsidP="002949C8">
                  <w:pPr>
                    <w:jc w:val="both"/>
                    <w:rPr>
                      <w:rFonts w:ascii="Calibri" w:eastAsia="Calibri" w:hAnsi="Calibri" w:cs="Times New Roman"/>
                      <w:sz w:val="18"/>
                      <w:szCs w:val="18"/>
                    </w:rPr>
                  </w:pPr>
                </w:p>
                <w:p w14:paraId="2C38A222"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Назва документа (дата та номер), яким призначена фізична особа на цю посаду</w:t>
                  </w:r>
                </w:p>
              </w:tc>
              <w:tc>
                <w:tcPr>
                  <w:tcW w:w="850" w:type="dxa"/>
                </w:tcPr>
                <w:p w14:paraId="7BA57E5F" w14:textId="79FD2E0D"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Місце роботи (посада) в іншій юридичній особі (за наявності)</w:t>
                  </w:r>
                </w:p>
              </w:tc>
              <w:tc>
                <w:tcPr>
                  <w:tcW w:w="993" w:type="dxa"/>
                </w:tcPr>
                <w:p w14:paraId="16EE0C75" w14:textId="77777777" w:rsidR="002949C8" w:rsidRPr="00681A0A" w:rsidRDefault="002949C8" w:rsidP="002949C8">
                  <w:pPr>
                    <w:jc w:val="both"/>
                    <w:rPr>
                      <w:rFonts w:ascii="Calibri" w:eastAsia="Calibri" w:hAnsi="Calibri" w:cs="Times New Roman"/>
                      <w:sz w:val="18"/>
                      <w:szCs w:val="18"/>
                    </w:rPr>
                  </w:pPr>
                </w:p>
                <w:p w14:paraId="4560A76A"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 xml:space="preserve">Повне найменування іншої юридичної особи, </w:t>
                  </w:r>
                  <w:r w:rsidRPr="00681A0A">
                    <w:rPr>
                      <w:rFonts w:ascii="Times New Roman" w:hAnsi="Times New Roman" w:cs="Times New Roman"/>
                      <w:sz w:val="18"/>
                      <w:szCs w:val="18"/>
                    </w:rPr>
                    <w:t>ідентифікаційний код, код LEI (за наявності)</w:t>
                  </w:r>
                </w:p>
              </w:tc>
            </w:tr>
            <w:tr w:rsidR="002949C8" w:rsidRPr="00681A0A" w14:paraId="136E34B5" w14:textId="77777777" w:rsidTr="002D6A3D">
              <w:tc>
                <w:tcPr>
                  <w:tcW w:w="851" w:type="dxa"/>
                </w:tcPr>
                <w:p w14:paraId="26CE656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725" w:type="dxa"/>
                </w:tcPr>
                <w:p w14:paraId="5715D545"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709" w:type="dxa"/>
                </w:tcPr>
                <w:p w14:paraId="7BA3ADA0"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851" w:type="dxa"/>
                </w:tcPr>
                <w:p w14:paraId="5148D31A"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4</w:t>
                  </w:r>
                </w:p>
              </w:tc>
              <w:tc>
                <w:tcPr>
                  <w:tcW w:w="850" w:type="dxa"/>
                </w:tcPr>
                <w:p w14:paraId="71D76F93"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5</w:t>
                  </w:r>
                </w:p>
              </w:tc>
              <w:tc>
                <w:tcPr>
                  <w:tcW w:w="709" w:type="dxa"/>
                </w:tcPr>
                <w:p w14:paraId="70E04027"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6</w:t>
                  </w:r>
                </w:p>
              </w:tc>
              <w:tc>
                <w:tcPr>
                  <w:tcW w:w="850" w:type="dxa"/>
                </w:tcPr>
                <w:p w14:paraId="660A0BC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7</w:t>
                  </w:r>
                </w:p>
              </w:tc>
              <w:tc>
                <w:tcPr>
                  <w:tcW w:w="993" w:type="dxa"/>
                </w:tcPr>
                <w:p w14:paraId="2A72DBF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8</w:t>
                  </w:r>
                </w:p>
              </w:tc>
            </w:tr>
            <w:tr w:rsidR="002949C8" w:rsidRPr="00681A0A" w14:paraId="48E1F44E" w14:textId="77777777" w:rsidTr="002D6A3D">
              <w:tc>
                <w:tcPr>
                  <w:tcW w:w="851" w:type="dxa"/>
                </w:tcPr>
                <w:p w14:paraId="05E8B549" w14:textId="77777777" w:rsidR="002949C8" w:rsidRPr="00681A0A" w:rsidRDefault="002949C8" w:rsidP="002949C8">
                  <w:pPr>
                    <w:rPr>
                      <w:rFonts w:ascii="Times New Roman" w:eastAsia="Calibri" w:hAnsi="Times New Roman" w:cs="Times New Roman"/>
                      <w:sz w:val="18"/>
                      <w:szCs w:val="18"/>
                    </w:rPr>
                  </w:pPr>
                </w:p>
              </w:tc>
              <w:tc>
                <w:tcPr>
                  <w:tcW w:w="725" w:type="dxa"/>
                </w:tcPr>
                <w:p w14:paraId="4B7F6778"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709" w:type="dxa"/>
                </w:tcPr>
                <w:p w14:paraId="71B1380A" w14:textId="77777777" w:rsidR="002949C8" w:rsidRPr="00681A0A" w:rsidRDefault="002949C8" w:rsidP="002949C8">
                  <w:pPr>
                    <w:jc w:val="both"/>
                    <w:rPr>
                      <w:rFonts w:ascii="Times New Roman" w:eastAsia="Calibri" w:hAnsi="Times New Roman" w:cs="Times New Roman"/>
                      <w:sz w:val="18"/>
                      <w:szCs w:val="18"/>
                    </w:rPr>
                  </w:pPr>
                </w:p>
              </w:tc>
              <w:tc>
                <w:tcPr>
                  <w:tcW w:w="851" w:type="dxa"/>
                </w:tcPr>
                <w:p w14:paraId="36BFC27B"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850" w:type="dxa"/>
                </w:tcPr>
                <w:p w14:paraId="7594C36B" w14:textId="77777777" w:rsidR="002949C8" w:rsidRPr="00681A0A" w:rsidRDefault="002949C8" w:rsidP="002949C8">
                  <w:pPr>
                    <w:rPr>
                      <w:rFonts w:ascii="Times New Roman" w:eastAsia="Calibri" w:hAnsi="Times New Roman" w:cs="Times New Roman"/>
                      <w:sz w:val="18"/>
                      <w:szCs w:val="18"/>
                    </w:rPr>
                  </w:pPr>
                </w:p>
              </w:tc>
              <w:tc>
                <w:tcPr>
                  <w:tcW w:w="709" w:type="dxa"/>
                </w:tcPr>
                <w:p w14:paraId="6719DECC"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850" w:type="dxa"/>
                </w:tcPr>
                <w:p w14:paraId="66852CEC"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993" w:type="dxa"/>
                </w:tcPr>
                <w:p w14:paraId="1E193A65" w14:textId="77777777" w:rsidR="002949C8" w:rsidRPr="00681A0A" w:rsidRDefault="002949C8" w:rsidP="002949C8">
                  <w:pPr>
                    <w:rPr>
                      <w:rFonts w:ascii="Times New Roman" w:eastAsia="Calibri" w:hAnsi="Times New Roman" w:cs="Times New Roman"/>
                      <w:sz w:val="18"/>
                      <w:szCs w:val="18"/>
                    </w:rPr>
                  </w:pPr>
                </w:p>
              </w:tc>
            </w:tr>
            <w:tr w:rsidR="002949C8" w:rsidRPr="00681A0A" w14:paraId="44769EB0" w14:textId="77777777" w:rsidTr="002D6A3D">
              <w:tc>
                <w:tcPr>
                  <w:tcW w:w="851" w:type="dxa"/>
                </w:tcPr>
                <w:p w14:paraId="1F663658"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725" w:type="dxa"/>
                </w:tcPr>
                <w:p w14:paraId="2F3F97ED"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709" w:type="dxa"/>
                </w:tcPr>
                <w:p w14:paraId="35B41D4A" w14:textId="77777777" w:rsidR="002949C8" w:rsidRPr="00681A0A" w:rsidRDefault="002949C8" w:rsidP="002949C8">
                  <w:pPr>
                    <w:jc w:val="both"/>
                    <w:rPr>
                      <w:rFonts w:ascii="Times New Roman" w:eastAsia="Calibri" w:hAnsi="Times New Roman" w:cs="Times New Roman"/>
                      <w:sz w:val="18"/>
                      <w:szCs w:val="18"/>
                    </w:rPr>
                  </w:pPr>
                </w:p>
              </w:tc>
              <w:tc>
                <w:tcPr>
                  <w:tcW w:w="851" w:type="dxa"/>
                </w:tcPr>
                <w:p w14:paraId="59D47094"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850" w:type="dxa"/>
                </w:tcPr>
                <w:p w14:paraId="45EFCFA8" w14:textId="77777777" w:rsidR="002949C8" w:rsidRPr="00681A0A" w:rsidRDefault="002949C8" w:rsidP="002949C8">
                  <w:pPr>
                    <w:rPr>
                      <w:rFonts w:ascii="Times New Roman" w:eastAsia="Calibri" w:hAnsi="Times New Roman" w:cs="Times New Roman"/>
                      <w:sz w:val="18"/>
                      <w:szCs w:val="18"/>
                    </w:rPr>
                  </w:pPr>
                </w:p>
              </w:tc>
              <w:tc>
                <w:tcPr>
                  <w:tcW w:w="709" w:type="dxa"/>
                </w:tcPr>
                <w:p w14:paraId="1BFE3D78"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850" w:type="dxa"/>
                </w:tcPr>
                <w:p w14:paraId="0388EB7B"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w:t>
                  </w:r>
                </w:p>
              </w:tc>
              <w:tc>
                <w:tcPr>
                  <w:tcW w:w="993" w:type="dxa"/>
                </w:tcPr>
                <w:p w14:paraId="36BE7AB7" w14:textId="77777777" w:rsidR="002949C8" w:rsidRPr="00681A0A" w:rsidRDefault="002949C8" w:rsidP="002949C8">
                  <w:pPr>
                    <w:rPr>
                      <w:rFonts w:ascii="Times New Roman" w:eastAsia="Calibri" w:hAnsi="Times New Roman" w:cs="Times New Roman"/>
                      <w:sz w:val="18"/>
                      <w:szCs w:val="18"/>
                    </w:rPr>
                  </w:pPr>
                </w:p>
              </w:tc>
            </w:tr>
            <w:tr w:rsidR="002949C8" w:rsidRPr="00681A0A" w14:paraId="6C5A8F67" w14:textId="77777777" w:rsidTr="002D6A3D">
              <w:tc>
                <w:tcPr>
                  <w:tcW w:w="851" w:type="dxa"/>
                </w:tcPr>
                <w:p w14:paraId="15B2A879" w14:textId="77777777" w:rsidR="002949C8" w:rsidRPr="00681A0A" w:rsidRDefault="002949C8" w:rsidP="002949C8">
                  <w:pPr>
                    <w:rPr>
                      <w:rFonts w:ascii="Times New Roman" w:eastAsia="Calibri" w:hAnsi="Times New Roman" w:cs="Times New Roman"/>
                      <w:sz w:val="18"/>
                      <w:szCs w:val="18"/>
                    </w:rPr>
                  </w:pPr>
                </w:p>
              </w:tc>
              <w:tc>
                <w:tcPr>
                  <w:tcW w:w="725" w:type="dxa"/>
                </w:tcPr>
                <w:p w14:paraId="01F5D7F8" w14:textId="77777777" w:rsidR="002949C8" w:rsidRPr="00681A0A" w:rsidRDefault="002949C8" w:rsidP="002949C8">
                  <w:pPr>
                    <w:rPr>
                      <w:rFonts w:ascii="Times New Roman" w:eastAsia="Calibri" w:hAnsi="Times New Roman" w:cs="Times New Roman"/>
                      <w:sz w:val="18"/>
                      <w:szCs w:val="18"/>
                    </w:rPr>
                  </w:pPr>
                </w:p>
              </w:tc>
              <w:tc>
                <w:tcPr>
                  <w:tcW w:w="709" w:type="dxa"/>
                </w:tcPr>
                <w:p w14:paraId="4F6AE670" w14:textId="77777777" w:rsidR="002949C8" w:rsidRPr="00681A0A" w:rsidRDefault="002949C8" w:rsidP="002949C8">
                  <w:pPr>
                    <w:jc w:val="both"/>
                    <w:rPr>
                      <w:rFonts w:ascii="Times New Roman" w:eastAsia="Calibri" w:hAnsi="Times New Roman" w:cs="Times New Roman"/>
                      <w:sz w:val="18"/>
                      <w:szCs w:val="18"/>
                    </w:rPr>
                  </w:pPr>
                </w:p>
              </w:tc>
              <w:tc>
                <w:tcPr>
                  <w:tcW w:w="851" w:type="dxa"/>
                </w:tcPr>
                <w:p w14:paraId="53172A02" w14:textId="77777777" w:rsidR="002949C8" w:rsidRPr="00681A0A" w:rsidRDefault="002949C8" w:rsidP="002949C8">
                  <w:pPr>
                    <w:rPr>
                      <w:rFonts w:ascii="Times New Roman" w:eastAsia="Calibri" w:hAnsi="Times New Roman" w:cs="Times New Roman"/>
                      <w:sz w:val="18"/>
                      <w:szCs w:val="18"/>
                    </w:rPr>
                  </w:pPr>
                </w:p>
              </w:tc>
              <w:tc>
                <w:tcPr>
                  <w:tcW w:w="850" w:type="dxa"/>
                </w:tcPr>
                <w:p w14:paraId="3AB37EF8" w14:textId="77777777" w:rsidR="002949C8" w:rsidRPr="00681A0A" w:rsidRDefault="002949C8" w:rsidP="002949C8">
                  <w:pPr>
                    <w:rPr>
                      <w:rFonts w:ascii="Times New Roman" w:eastAsia="Calibri" w:hAnsi="Times New Roman" w:cs="Times New Roman"/>
                      <w:sz w:val="18"/>
                      <w:szCs w:val="18"/>
                    </w:rPr>
                  </w:pPr>
                </w:p>
              </w:tc>
              <w:tc>
                <w:tcPr>
                  <w:tcW w:w="709" w:type="dxa"/>
                </w:tcPr>
                <w:p w14:paraId="131ACDAF" w14:textId="77777777" w:rsidR="002949C8" w:rsidRPr="00681A0A" w:rsidRDefault="002949C8" w:rsidP="002949C8">
                  <w:pPr>
                    <w:rPr>
                      <w:rFonts w:ascii="Times New Roman" w:eastAsia="Calibri" w:hAnsi="Times New Roman" w:cs="Times New Roman"/>
                      <w:sz w:val="18"/>
                      <w:szCs w:val="18"/>
                    </w:rPr>
                  </w:pPr>
                </w:p>
              </w:tc>
              <w:tc>
                <w:tcPr>
                  <w:tcW w:w="850" w:type="dxa"/>
                </w:tcPr>
                <w:p w14:paraId="06516109" w14:textId="77777777" w:rsidR="002949C8" w:rsidRPr="00681A0A" w:rsidRDefault="002949C8" w:rsidP="002949C8">
                  <w:pPr>
                    <w:rPr>
                      <w:rFonts w:ascii="Times New Roman" w:eastAsia="Calibri" w:hAnsi="Times New Roman" w:cs="Times New Roman"/>
                      <w:sz w:val="18"/>
                      <w:szCs w:val="18"/>
                    </w:rPr>
                  </w:pPr>
                </w:p>
              </w:tc>
              <w:tc>
                <w:tcPr>
                  <w:tcW w:w="993" w:type="dxa"/>
                </w:tcPr>
                <w:p w14:paraId="7B043B0E" w14:textId="77777777" w:rsidR="002949C8" w:rsidRPr="00681A0A" w:rsidRDefault="002949C8" w:rsidP="002949C8">
                  <w:pPr>
                    <w:rPr>
                      <w:rFonts w:ascii="Times New Roman" w:eastAsia="Calibri" w:hAnsi="Times New Roman" w:cs="Times New Roman"/>
                      <w:sz w:val="18"/>
                      <w:szCs w:val="18"/>
                    </w:rPr>
                  </w:pPr>
                </w:p>
              </w:tc>
            </w:tr>
          </w:tbl>
          <w:p w14:paraId="6C8614FC" w14:textId="77777777" w:rsidR="002949C8" w:rsidRPr="00681A0A" w:rsidRDefault="002949C8" w:rsidP="002949C8">
            <w:pPr>
              <w:ind w:right="-2" w:firstLine="567"/>
              <w:jc w:val="both"/>
              <w:rPr>
                <w:rFonts w:ascii="Times New Roman" w:eastAsia="Times New Roman" w:hAnsi="Times New Roman" w:cs="Times New Roman"/>
                <w:sz w:val="18"/>
                <w:szCs w:val="18"/>
              </w:rPr>
            </w:pPr>
          </w:p>
          <w:p w14:paraId="60EACC07" w14:textId="77777777" w:rsidR="002949C8" w:rsidRPr="00681A0A" w:rsidRDefault="002949C8" w:rsidP="002949C8">
            <w:pPr>
              <w:ind w:right="-2" w:firstLine="567"/>
              <w:jc w:val="both"/>
              <w:rPr>
                <w:rFonts w:ascii="Times New Roman" w:eastAsia="Times New Roman" w:hAnsi="Times New Roman" w:cs="Times New Roman"/>
                <w:sz w:val="18"/>
                <w:szCs w:val="18"/>
              </w:rPr>
            </w:pPr>
          </w:p>
          <w:p w14:paraId="6066C06C" w14:textId="77777777" w:rsidR="002949C8" w:rsidRPr="00681A0A" w:rsidRDefault="002949C8" w:rsidP="002949C8">
            <w:pPr>
              <w:ind w:right="-2" w:firstLine="567"/>
              <w:jc w:val="both"/>
              <w:rPr>
                <w:rFonts w:ascii="Times New Roman" w:eastAsia="Times New Roman" w:hAnsi="Times New Roman" w:cs="Times New Roman"/>
                <w:sz w:val="18"/>
                <w:szCs w:val="18"/>
              </w:rPr>
            </w:pPr>
          </w:p>
          <w:p w14:paraId="35FF8F84" w14:textId="77777777" w:rsidR="002949C8" w:rsidRPr="00681A0A" w:rsidRDefault="002949C8" w:rsidP="002949C8">
            <w:pPr>
              <w:ind w:right="-2" w:firstLine="567"/>
              <w:jc w:val="both"/>
              <w:rPr>
                <w:rFonts w:ascii="Times New Roman" w:eastAsia="Times New Roman" w:hAnsi="Times New Roman" w:cs="Times New Roman"/>
                <w:sz w:val="18"/>
                <w:szCs w:val="18"/>
              </w:rPr>
            </w:pPr>
          </w:p>
          <w:p w14:paraId="15A6EFF0" w14:textId="77777777" w:rsidR="002949C8" w:rsidRPr="00681A0A" w:rsidRDefault="002949C8" w:rsidP="002949C8">
            <w:pPr>
              <w:ind w:right="-2" w:firstLine="567"/>
              <w:jc w:val="both"/>
              <w:rPr>
                <w:rFonts w:ascii="Times New Roman" w:eastAsia="Times New Roman" w:hAnsi="Times New Roman" w:cs="Times New Roman"/>
                <w:sz w:val="18"/>
                <w:szCs w:val="18"/>
              </w:rPr>
            </w:pPr>
          </w:p>
          <w:p w14:paraId="6FCB48AB" w14:textId="0EB6CB6E" w:rsidR="002949C8" w:rsidRPr="00681A0A" w:rsidRDefault="002949C8" w:rsidP="002949C8">
            <w:pPr>
              <w:ind w:right="-2" w:firstLine="567"/>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 xml:space="preserve">Засвідчую, що інформація, надана мною, є правдивою, повною станом на дату її подання.  </w:t>
            </w:r>
          </w:p>
          <w:tbl>
            <w:tblPr>
              <w:tblW w:w="4730" w:type="pct"/>
              <w:jc w:val="center"/>
              <w:tblCellSpacing w:w="22" w:type="dxa"/>
              <w:tblLayout w:type="fixed"/>
              <w:tblCellMar>
                <w:top w:w="30" w:type="dxa"/>
                <w:left w:w="30" w:type="dxa"/>
                <w:bottom w:w="30" w:type="dxa"/>
                <w:right w:w="30" w:type="dxa"/>
              </w:tblCellMar>
              <w:tblLook w:val="0000" w:firstRow="0" w:lastRow="0" w:firstColumn="0" w:lastColumn="0" w:noHBand="0" w:noVBand="0"/>
            </w:tblPr>
            <w:tblGrid>
              <w:gridCol w:w="1829"/>
              <w:gridCol w:w="690"/>
              <w:gridCol w:w="2507"/>
            </w:tblGrid>
            <w:tr w:rsidR="002949C8" w:rsidRPr="00681A0A" w14:paraId="0AD5180A" w14:textId="77777777" w:rsidTr="001B102D">
              <w:trPr>
                <w:tblCellSpacing w:w="22" w:type="dxa"/>
                <w:jc w:val="center"/>
              </w:trPr>
              <w:tc>
                <w:tcPr>
                  <w:tcW w:w="1767" w:type="pct"/>
                </w:tcPr>
                <w:p w14:paraId="64AFCADE" w14:textId="77777777" w:rsidR="002949C8" w:rsidRPr="00681A0A" w:rsidRDefault="002949C8" w:rsidP="002949C8">
                  <w:pPr>
                    <w:pStyle w:val="ab"/>
                    <w:spacing w:before="0" w:beforeAutospacing="0" w:after="200" w:afterAutospacing="0"/>
                    <w:jc w:val="center"/>
                    <w:rPr>
                      <w:sz w:val="18"/>
                      <w:szCs w:val="18"/>
                    </w:rPr>
                  </w:pPr>
                </w:p>
                <w:p w14:paraId="4706A580" w14:textId="7AEC17C8" w:rsidR="002949C8" w:rsidRPr="00681A0A" w:rsidRDefault="002949C8" w:rsidP="002949C8">
                  <w:pPr>
                    <w:pStyle w:val="ab"/>
                    <w:spacing w:before="0" w:beforeAutospacing="0" w:after="200" w:afterAutospacing="0"/>
                    <w:jc w:val="center"/>
                    <w:rPr>
                      <w:sz w:val="18"/>
                      <w:szCs w:val="18"/>
                    </w:rPr>
                  </w:pPr>
                  <w:r w:rsidRPr="00681A0A">
                    <w:rPr>
                      <w:sz w:val="18"/>
                      <w:szCs w:val="18"/>
                    </w:rPr>
                    <w:t>«___»______ 20___ року</w:t>
                  </w:r>
                </w:p>
              </w:tc>
              <w:tc>
                <w:tcPr>
                  <w:tcW w:w="647" w:type="pct"/>
                </w:tcPr>
                <w:p w14:paraId="65080D31" w14:textId="77777777" w:rsidR="002949C8" w:rsidRPr="00681A0A" w:rsidRDefault="002949C8" w:rsidP="002949C8">
                  <w:pPr>
                    <w:pStyle w:val="ab"/>
                    <w:spacing w:before="0" w:beforeAutospacing="0" w:after="200" w:afterAutospacing="0"/>
                    <w:jc w:val="center"/>
                    <w:rPr>
                      <w:sz w:val="18"/>
                      <w:szCs w:val="18"/>
                    </w:rPr>
                  </w:pPr>
                </w:p>
              </w:tc>
              <w:tc>
                <w:tcPr>
                  <w:tcW w:w="2445" w:type="pct"/>
                </w:tcPr>
                <w:p w14:paraId="00EF0E03" w14:textId="77777777" w:rsidR="002949C8" w:rsidRPr="00681A0A" w:rsidRDefault="002949C8" w:rsidP="002949C8">
                  <w:pPr>
                    <w:pStyle w:val="ab"/>
                    <w:spacing w:before="0" w:beforeAutospacing="0" w:after="200" w:afterAutospacing="0"/>
                    <w:jc w:val="both"/>
                    <w:rPr>
                      <w:sz w:val="18"/>
                      <w:szCs w:val="18"/>
                    </w:rPr>
                  </w:pPr>
                  <w:r w:rsidRPr="00681A0A">
                    <w:rPr>
                      <w:sz w:val="18"/>
                      <w:szCs w:val="18"/>
                    </w:rPr>
                    <w:t> </w:t>
                  </w:r>
                </w:p>
                <w:p w14:paraId="6DF92A35" w14:textId="1887F7F8" w:rsidR="002949C8" w:rsidRPr="00681A0A" w:rsidRDefault="002949C8" w:rsidP="002949C8">
                  <w:pPr>
                    <w:pStyle w:val="ab"/>
                    <w:spacing w:before="0" w:beforeAutospacing="0" w:after="200" w:afterAutospacing="0"/>
                    <w:jc w:val="both"/>
                    <w:rPr>
                      <w:sz w:val="18"/>
                      <w:szCs w:val="18"/>
                    </w:rPr>
                  </w:pPr>
                  <w:r w:rsidRPr="00681A0A">
                    <w:rPr>
                      <w:sz w:val="18"/>
                      <w:szCs w:val="18"/>
                    </w:rPr>
                    <w:t>_______________________</w:t>
                  </w:r>
                  <w:r w:rsidRPr="00681A0A">
                    <w:rPr>
                      <w:sz w:val="18"/>
                      <w:szCs w:val="18"/>
                    </w:rPr>
                    <w:br/>
                    <w:t>(</w:t>
                  </w:r>
                  <w:r w:rsidRPr="00681A0A">
                    <w:rPr>
                      <w:color w:val="000000" w:themeColor="text1"/>
                      <w:sz w:val="18"/>
                      <w:szCs w:val="18"/>
                    </w:rPr>
                    <w:t xml:space="preserve">прізвище, ім'я, по батькові </w:t>
                  </w:r>
                  <w:r w:rsidRPr="00681A0A">
                    <w:rPr>
                      <w:sz w:val="18"/>
                      <w:szCs w:val="18"/>
                    </w:rPr>
                    <w:t>(</w:t>
                  </w:r>
                  <w:r w:rsidRPr="00681A0A">
                    <w:rPr>
                      <w:color w:val="000000" w:themeColor="text1"/>
                      <w:sz w:val="18"/>
                      <w:szCs w:val="18"/>
                    </w:rPr>
                    <w:t>за наявності)</w:t>
                  </w:r>
                  <w:r w:rsidRPr="00681A0A">
                    <w:rPr>
                      <w:sz w:val="18"/>
                      <w:szCs w:val="18"/>
                      <w:vertAlign w:val="subscript"/>
                    </w:rPr>
                    <w:t xml:space="preserve"> </w:t>
                  </w:r>
                  <w:r w:rsidRPr="00681A0A">
                    <w:rPr>
                      <w:sz w:val="18"/>
                      <w:szCs w:val="18"/>
                    </w:rPr>
                    <w:t>друкованими літерами)</w:t>
                  </w:r>
                </w:p>
              </w:tc>
            </w:tr>
          </w:tbl>
          <w:p w14:paraId="617EF39F" w14:textId="77777777" w:rsidR="002949C8" w:rsidRPr="00681A0A" w:rsidRDefault="002949C8" w:rsidP="002949C8">
            <w:pPr>
              <w:jc w:val="both"/>
              <w:rPr>
                <w:rFonts w:ascii="Times New Roman" w:eastAsia="Calibri" w:hAnsi="Times New Roman" w:cs="Times New Roman"/>
                <w:sz w:val="18"/>
                <w:szCs w:val="18"/>
              </w:rPr>
            </w:pPr>
          </w:p>
          <w:p w14:paraId="2C07DC20" w14:textId="082A800C"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____________________</w:t>
            </w:r>
          </w:p>
          <w:p w14:paraId="44947CB5"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 xml:space="preserve">1 </w:t>
            </w:r>
            <w:r w:rsidRPr="00681A0A">
              <w:rPr>
                <w:rFonts w:ascii="Times New Roman" w:eastAsia="Calibri" w:hAnsi="Times New Roman" w:cs="Times New Roman"/>
                <w:sz w:val="18"/>
                <w:szCs w:val="18"/>
              </w:rPr>
              <w:t>У разі якщо у заявника на дату подачі документів для отримання ліцензії відсутня інформація щодо всіх або декількох зазначених осіб, у Довідці заповнюється наявна на цю дату інформація. У такому випадку Довідка, яка містить запитувану інформацію, повторно подається заявником протягом 2 місяців з дня подачі документів для отримання ліцензії, у разі наявності в структурі власності заявника іноземної юридичної особи та/або фізичної особи-іноземця - протягом 4,5 місяців.</w:t>
            </w:r>
          </w:p>
          <w:p w14:paraId="0F8117BB" w14:textId="1263C891"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2</w:t>
            </w:r>
            <w:r w:rsidRPr="00681A0A">
              <w:rPr>
                <w:rFonts w:ascii="Times New Roman" w:eastAsia="Calibri" w:hAnsi="Times New Roman" w:cs="Times New Roman"/>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іноземців, які не є платниками податків на території України. </w:t>
            </w:r>
          </w:p>
          <w:p w14:paraId="7B01CF10" w14:textId="77777777" w:rsidR="002949C8" w:rsidRPr="00681A0A" w:rsidRDefault="002949C8" w:rsidP="002949C8">
            <w:pPr>
              <w:jc w:val="center"/>
              <w:rPr>
                <w:rFonts w:ascii="Times New Roman" w:eastAsia="Calibri" w:hAnsi="Times New Roman" w:cs="Times New Roman"/>
                <w:sz w:val="18"/>
                <w:szCs w:val="18"/>
              </w:rPr>
            </w:pPr>
          </w:p>
          <w:p w14:paraId="66780A97" w14:textId="0FF143E9"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________________</w:t>
            </w:r>
          </w:p>
          <w:p w14:paraId="7F4F5AAF" w14:textId="209D2CE3" w:rsidR="002949C8" w:rsidRPr="00681A0A" w:rsidRDefault="002949C8" w:rsidP="002949C8">
            <w:pPr>
              <w:ind w:left="3849" w:right="453"/>
              <w:rPr>
                <w:rFonts w:ascii="Times New Roman" w:eastAsia="Calibri" w:hAnsi="Times New Roman" w:cs="Times New Roman"/>
                <w:sz w:val="18"/>
                <w:szCs w:val="18"/>
              </w:rPr>
            </w:pPr>
          </w:p>
        </w:tc>
        <w:tc>
          <w:tcPr>
            <w:tcW w:w="5670" w:type="dxa"/>
          </w:tcPr>
          <w:p w14:paraId="0FEEC410" w14:textId="44B315A2" w:rsidR="002949C8" w:rsidRPr="00681A0A" w:rsidRDefault="002949C8" w:rsidP="002949C8">
            <w:pPr>
              <w:tabs>
                <w:tab w:val="left" w:pos="142"/>
              </w:tabs>
              <w:ind w:right="1871" w:firstLine="4859"/>
              <w:jc w:val="center"/>
              <w:rPr>
                <w:rFonts w:ascii="Times New Roman" w:hAnsi="Times New Roman" w:cs="Times New Roman"/>
                <w:b/>
                <w:sz w:val="18"/>
                <w:szCs w:val="18"/>
              </w:rPr>
            </w:pPr>
            <w:r w:rsidRPr="00681A0A">
              <w:rPr>
                <w:rFonts w:ascii="Times New Roman" w:hAnsi="Times New Roman" w:cs="Times New Roman"/>
                <w:b/>
                <w:sz w:val="18"/>
                <w:szCs w:val="18"/>
              </w:rPr>
              <w:t>Додаток 10</w:t>
            </w:r>
          </w:p>
          <w:p w14:paraId="55E461BE" w14:textId="77777777" w:rsidR="002949C8" w:rsidRPr="00681A0A" w:rsidRDefault="002949C8" w:rsidP="002949C8">
            <w:pPr>
              <w:ind w:left="4859" w:right="28"/>
              <w:rPr>
                <w:rFonts w:ascii="Times New Roman" w:hAnsi="Times New Roman" w:cs="Times New Roman"/>
                <w:bCs/>
                <w:sz w:val="18"/>
                <w:szCs w:val="18"/>
              </w:rPr>
            </w:pPr>
            <w:r w:rsidRPr="00681A0A">
              <w:rPr>
                <w:rFonts w:ascii="Times New Roman" w:hAnsi="Times New Roman" w:cs="Times New Roman"/>
                <w:sz w:val="18"/>
                <w:szCs w:val="18"/>
              </w:rPr>
              <w:t xml:space="preserve">до Ліцензійних умов провадження </w:t>
            </w:r>
            <w:r w:rsidRPr="00681A0A">
              <w:rPr>
                <w:rFonts w:ascii="Times New Roman" w:hAnsi="Times New Roman" w:cs="Times New Roman"/>
                <w:bCs/>
                <w:sz w:val="18"/>
                <w:szCs w:val="18"/>
              </w:rPr>
              <w:t xml:space="preserve">професійної діяльності на ринках капіталу – депозитарної діяльності </w:t>
            </w:r>
          </w:p>
          <w:p w14:paraId="35869E40" w14:textId="398438C6" w:rsidR="002949C8" w:rsidRPr="00681A0A" w:rsidRDefault="002949C8" w:rsidP="002949C8">
            <w:pPr>
              <w:tabs>
                <w:tab w:val="left" w:pos="142"/>
              </w:tabs>
              <w:ind w:left="4859"/>
              <w:rPr>
                <w:rFonts w:ascii="Times New Roman" w:hAnsi="Times New Roman" w:cs="Times New Roman"/>
                <w:sz w:val="18"/>
                <w:szCs w:val="18"/>
              </w:rPr>
            </w:pPr>
            <w:r w:rsidRPr="00681A0A">
              <w:rPr>
                <w:rFonts w:ascii="Times New Roman" w:hAnsi="Times New Roman" w:cs="Times New Roman"/>
                <w:sz w:val="18"/>
                <w:szCs w:val="18"/>
              </w:rPr>
              <w:t>(підпункт 12 пункту 1 розділу ІІІ)</w:t>
            </w:r>
          </w:p>
          <w:p w14:paraId="6177EB29" w14:textId="77777777" w:rsidR="002949C8" w:rsidRPr="00681A0A" w:rsidRDefault="002949C8" w:rsidP="002949C8">
            <w:pPr>
              <w:tabs>
                <w:tab w:val="left" w:pos="851"/>
              </w:tabs>
              <w:jc w:val="both"/>
              <w:rPr>
                <w:color w:val="000000"/>
                <w:sz w:val="18"/>
                <w:szCs w:val="18"/>
              </w:rPr>
            </w:pPr>
          </w:p>
          <w:p w14:paraId="508574A9" w14:textId="77777777" w:rsidR="002949C8" w:rsidRPr="00681A0A" w:rsidRDefault="002949C8" w:rsidP="002949C8">
            <w:pPr>
              <w:tabs>
                <w:tab w:val="left" w:pos="851"/>
              </w:tabs>
              <w:jc w:val="center"/>
              <w:rPr>
                <w:rFonts w:ascii="Times New Roman" w:hAnsi="Times New Roman" w:cs="Times New Roman"/>
                <w:b/>
                <w:color w:val="000000"/>
                <w:sz w:val="18"/>
                <w:szCs w:val="18"/>
              </w:rPr>
            </w:pPr>
            <w:r w:rsidRPr="00681A0A">
              <w:rPr>
                <w:rFonts w:ascii="Times New Roman" w:hAnsi="Times New Roman" w:cs="Times New Roman"/>
                <w:b/>
                <w:color w:val="000000"/>
                <w:sz w:val="18"/>
                <w:szCs w:val="18"/>
              </w:rPr>
              <w:t>Довідка</w:t>
            </w:r>
          </w:p>
          <w:p w14:paraId="2AD95F66" w14:textId="77777777" w:rsidR="002949C8" w:rsidRPr="00681A0A" w:rsidRDefault="002949C8" w:rsidP="002949C8">
            <w:pPr>
              <w:tabs>
                <w:tab w:val="left" w:pos="851"/>
              </w:tabs>
              <w:jc w:val="center"/>
              <w:rPr>
                <w:rFonts w:ascii="Times New Roman" w:hAnsi="Times New Roman" w:cs="Times New Roman"/>
                <w:b/>
                <w:color w:val="000000"/>
                <w:sz w:val="18"/>
                <w:szCs w:val="18"/>
                <w:vertAlign w:val="superscript"/>
              </w:rPr>
            </w:pPr>
            <w:r w:rsidRPr="00681A0A">
              <w:rPr>
                <w:rFonts w:ascii="Times New Roman" w:hAnsi="Times New Roman" w:cs="Times New Roman"/>
                <w:b/>
                <w:color w:val="000000"/>
                <w:sz w:val="18"/>
                <w:szCs w:val="18"/>
              </w:rPr>
              <w:t>про персональний склад служби внутрішнього аудиту, комплаєнсу, управління ризиками (особи, що проводить аудит, здійснює комплаєнс, управління ризиками) заявника</w:t>
            </w:r>
            <w:r w:rsidRPr="00681A0A">
              <w:rPr>
                <w:rFonts w:ascii="Times New Roman" w:hAnsi="Times New Roman" w:cs="Times New Roman"/>
                <w:b/>
                <w:color w:val="000000"/>
                <w:sz w:val="18"/>
                <w:szCs w:val="18"/>
                <w:vertAlign w:val="superscript"/>
              </w:rPr>
              <w:t>1</w:t>
            </w:r>
          </w:p>
          <w:p w14:paraId="702D8406" w14:textId="77777777" w:rsidR="002949C8" w:rsidRPr="00681A0A" w:rsidRDefault="002949C8" w:rsidP="002949C8">
            <w:pPr>
              <w:tabs>
                <w:tab w:val="left" w:pos="851"/>
              </w:tabs>
              <w:jc w:val="center"/>
              <w:rPr>
                <w:rFonts w:ascii="Times New Roman" w:hAnsi="Times New Roman" w:cs="Times New Roman"/>
                <w:b/>
                <w:color w:val="000000"/>
                <w:sz w:val="18"/>
                <w:szCs w:val="18"/>
                <w:vertAlign w:val="superscript"/>
              </w:rPr>
            </w:pPr>
          </w:p>
          <w:p w14:paraId="1D2ECE52" w14:textId="77777777" w:rsidR="002949C8" w:rsidRPr="00681A0A" w:rsidRDefault="002949C8" w:rsidP="002949C8">
            <w:pPr>
              <w:tabs>
                <w:tab w:val="left" w:pos="851"/>
              </w:tabs>
              <w:ind w:firstLine="426"/>
              <w:outlineLvl w:val="2"/>
              <w:rPr>
                <w:rFonts w:ascii="Times New Roman" w:hAnsi="Times New Roman" w:cs="Times New Roman"/>
                <w:b/>
                <w:color w:val="000000"/>
                <w:sz w:val="18"/>
                <w:szCs w:val="18"/>
              </w:rPr>
            </w:pPr>
            <w:r w:rsidRPr="00681A0A">
              <w:rPr>
                <w:rFonts w:ascii="Times New Roman" w:hAnsi="Times New Roman" w:cs="Times New Roman"/>
                <w:b/>
                <w:color w:val="000000"/>
                <w:sz w:val="18"/>
                <w:szCs w:val="18"/>
              </w:rPr>
              <w:t xml:space="preserve">Дата складення </w:t>
            </w:r>
            <w:r w:rsidRPr="00681A0A">
              <w:rPr>
                <w:rFonts w:ascii="Times New Roman" w:hAnsi="Times New Roman" w:cs="Times New Roman"/>
                <w:sz w:val="18"/>
                <w:szCs w:val="18"/>
              </w:rPr>
              <w:t>«____»______ 20____ року</w:t>
            </w:r>
          </w:p>
          <w:p w14:paraId="27ADE83F" w14:textId="77777777" w:rsidR="002949C8" w:rsidRPr="00681A0A" w:rsidRDefault="002949C8" w:rsidP="002949C8">
            <w:pPr>
              <w:tabs>
                <w:tab w:val="left" w:pos="851"/>
              </w:tabs>
              <w:jc w:val="center"/>
              <w:rPr>
                <w:rFonts w:ascii="Times New Roman" w:hAnsi="Times New Roman" w:cs="Times New Roman"/>
                <w:b/>
                <w:color w:val="000000"/>
                <w:sz w:val="18"/>
                <w:szCs w:val="18"/>
              </w:rPr>
            </w:pPr>
          </w:p>
          <w:tbl>
            <w:tblPr>
              <w:tblStyle w:val="214"/>
              <w:tblpPr w:leftFromText="180" w:rightFromText="180" w:vertAnchor="text" w:tblpY="1"/>
              <w:tblW w:w="7792" w:type="dxa"/>
              <w:tblLayout w:type="fixed"/>
              <w:tblLook w:val="0000" w:firstRow="0" w:lastRow="0" w:firstColumn="0" w:lastColumn="0" w:noHBand="0" w:noVBand="0"/>
            </w:tblPr>
            <w:tblGrid>
              <w:gridCol w:w="419"/>
              <w:gridCol w:w="852"/>
              <w:gridCol w:w="1274"/>
              <w:gridCol w:w="567"/>
              <w:gridCol w:w="850"/>
              <w:gridCol w:w="710"/>
              <w:gridCol w:w="1275"/>
              <w:gridCol w:w="993"/>
              <w:gridCol w:w="852"/>
            </w:tblGrid>
            <w:tr w:rsidR="002949C8" w:rsidRPr="00681A0A" w14:paraId="54B31903" w14:textId="77777777" w:rsidTr="00F779E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19" w:type="dxa"/>
                  <w:vAlign w:val="center"/>
                </w:tcPr>
                <w:p w14:paraId="55B3852A"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w:t>
                  </w:r>
                </w:p>
                <w:p w14:paraId="630872A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з/п</w:t>
                  </w:r>
                </w:p>
              </w:tc>
              <w:tc>
                <w:tcPr>
                  <w:cnfStyle w:val="000001000000" w:firstRow="0" w:lastRow="0" w:firstColumn="0" w:lastColumn="0" w:oddVBand="0" w:evenVBand="1" w:oddHBand="0" w:evenHBand="0" w:firstRowFirstColumn="0" w:firstRowLastColumn="0" w:lastRowFirstColumn="0" w:lastRowLastColumn="0"/>
                  <w:tcW w:w="852" w:type="dxa"/>
                  <w:vAlign w:val="center"/>
                </w:tcPr>
                <w:p w14:paraId="562334B4"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Прізвище, власне ім'я, по батькові (за наявності) фізичної особи</w:t>
                  </w:r>
                </w:p>
              </w:tc>
              <w:tc>
                <w:tcPr>
                  <w:cnfStyle w:val="000010000000" w:firstRow="0" w:lastRow="0" w:firstColumn="0" w:lastColumn="0" w:oddVBand="1" w:evenVBand="0" w:oddHBand="0" w:evenHBand="0" w:firstRowFirstColumn="0" w:firstRowLastColumn="0" w:lastRowFirstColumn="0" w:lastRowLastColumn="0"/>
                  <w:tcW w:w="1274" w:type="dxa"/>
                  <w:vAlign w:val="center"/>
                </w:tcPr>
                <w:p w14:paraId="1FA9B489"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b/>
                      <w:color w:val="000000"/>
                      <w:sz w:val="18"/>
                      <w:szCs w:val="18"/>
                    </w:rPr>
                    <w:t>Унікальний номер запису в Єдиному державному демографічному реєстрі (за</w:t>
                  </w:r>
                  <w:r w:rsidRPr="00681A0A">
                    <w:rPr>
                      <w:rFonts w:ascii="Times New Roman" w:eastAsia="Times New Roman" w:hAnsi="Times New Roman" w:cs="Times New Roman"/>
                      <w:color w:val="000000"/>
                      <w:sz w:val="18"/>
                      <w:szCs w:val="18"/>
                    </w:rPr>
                    <w:t xml:space="preserve"> наявності), реєстраційний номер облікової картки платника податку, або серія (за наявності) </w:t>
                  </w:r>
                  <w:r w:rsidRPr="0032174A">
                    <w:rPr>
                      <w:rFonts w:ascii="Times New Roman" w:eastAsia="Times New Roman" w:hAnsi="Times New Roman" w:cs="Times New Roman"/>
                      <w:color w:val="000000"/>
                      <w:sz w:val="18"/>
                      <w:szCs w:val="18"/>
                    </w:rPr>
                    <w:t>та</w:t>
                  </w:r>
                  <w:r w:rsidRPr="00681A0A">
                    <w:rPr>
                      <w:rFonts w:ascii="Times New Roman" w:eastAsia="Times New Roman" w:hAnsi="Times New Roman" w:cs="Times New Roman"/>
                      <w:color w:val="000000"/>
                      <w:sz w:val="18"/>
                      <w:szCs w:val="18"/>
                    </w:rPr>
                    <w:t xml:space="preserve"> номер паспорта</w:t>
                  </w: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 xml:space="preserve"> </w:t>
                  </w:r>
                </w:p>
              </w:tc>
              <w:tc>
                <w:tcPr>
                  <w:cnfStyle w:val="000001000000" w:firstRow="0" w:lastRow="0" w:firstColumn="0" w:lastColumn="0" w:oddVBand="0" w:evenVBand="1" w:oddHBand="0" w:evenHBand="0" w:firstRowFirstColumn="0" w:firstRowLastColumn="0" w:lastRowFirstColumn="0" w:lastRowLastColumn="0"/>
                  <w:tcW w:w="567" w:type="dxa"/>
                  <w:vAlign w:val="center"/>
                </w:tcPr>
                <w:p w14:paraId="4C7FA8C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Дата та місце народження, адреса</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587A1522"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Посада, яку займає в цій юридичній особі фізична особа</w:t>
                  </w:r>
                </w:p>
              </w:tc>
              <w:tc>
                <w:tcPr>
                  <w:cnfStyle w:val="000001000000" w:firstRow="0" w:lastRow="0" w:firstColumn="0" w:lastColumn="0" w:oddVBand="0" w:evenVBand="1" w:oddHBand="0" w:evenHBand="0" w:firstRowFirstColumn="0" w:firstRowLastColumn="0" w:lastRowFirstColumn="0" w:lastRowLastColumn="0"/>
                  <w:tcW w:w="710" w:type="dxa"/>
                  <w:vAlign w:val="center"/>
                </w:tcPr>
                <w:p w14:paraId="5E89A074"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Період перебування на посаді з __ до ___</w:t>
                  </w:r>
                </w:p>
              </w:tc>
              <w:tc>
                <w:tcPr>
                  <w:cnfStyle w:val="000010000000" w:firstRow="0" w:lastRow="0" w:firstColumn="0" w:lastColumn="0" w:oddVBand="1" w:evenVBand="0" w:oddHBand="0" w:evenHBand="0" w:firstRowFirstColumn="0" w:firstRowLastColumn="0" w:lastRowFirstColumn="0" w:lastRowLastColumn="0"/>
                  <w:tcW w:w="1275" w:type="dxa"/>
                  <w:vAlign w:val="center"/>
                </w:tcPr>
                <w:p w14:paraId="60DD5995" w14:textId="77777777" w:rsidR="002949C8" w:rsidRPr="00681A0A" w:rsidRDefault="002949C8" w:rsidP="002949C8">
                  <w:pPr>
                    <w:tabs>
                      <w:tab w:val="left" w:pos="851"/>
                    </w:tabs>
                    <w:ind w:left="-111" w:right="-110"/>
                    <w:jc w:val="center"/>
                    <w:rPr>
                      <w:rFonts w:ascii="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Назва документа (дата та номер), яким призначена фізична особа на цю посаду</w:t>
                  </w:r>
                </w:p>
              </w:tc>
              <w:tc>
                <w:tcPr>
                  <w:cnfStyle w:val="000001000000" w:firstRow="0" w:lastRow="0" w:firstColumn="0" w:lastColumn="0" w:oddVBand="0" w:evenVBand="1" w:oddHBand="0" w:evenHBand="0" w:firstRowFirstColumn="0" w:firstRowLastColumn="0" w:lastRowFirstColumn="0" w:lastRowLastColumn="0"/>
                  <w:tcW w:w="993" w:type="dxa"/>
                  <w:vAlign w:val="center"/>
                </w:tcPr>
                <w:p w14:paraId="26C281FF"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Місце роботи (посада) в іншій юридичній особі (за наявності)</w:t>
                  </w:r>
                </w:p>
              </w:tc>
              <w:tc>
                <w:tcPr>
                  <w:cnfStyle w:val="000010000000" w:firstRow="0" w:lastRow="0" w:firstColumn="0" w:lastColumn="0" w:oddVBand="1" w:evenVBand="0" w:oddHBand="0" w:evenHBand="0" w:firstRowFirstColumn="0" w:firstRowLastColumn="0" w:lastRowFirstColumn="0" w:lastRowLastColumn="0"/>
                  <w:tcW w:w="852" w:type="dxa"/>
                  <w:vAlign w:val="center"/>
                </w:tcPr>
                <w:p w14:paraId="0F01D773" w14:textId="77777777"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Повне найменування іншої юридичної особи, її ідентифікаційний код</w:t>
                  </w:r>
                  <w:r w:rsidRPr="00681A0A">
                    <w:rPr>
                      <w:rFonts w:ascii="Times New Roman" w:eastAsia="Times New Roman" w:hAnsi="Times New Roman" w:cs="Times New Roman"/>
                      <w:color w:val="000000"/>
                      <w:sz w:val="18"/>
                      <w:szCs w:val="18"/>
                      <w:vertAlign w:val="superscript"/>
                    </w:rPr>
                    <w:t>3</w:t>
                  </w:r>
                  <w:r w:rsidRPr="00681A0A">
                    <w:rPr>
                      <w:rFonts w:ascii="Times New Roman" w:eastAsia="Times New Roman" w:hAnsi="Times New Roman" w:cs="Times New Roman"/>
                      <w:color w:val="000000"/>
                      <w:sz w:val="18"/>
                      <w:szCs w:val="18"/>
                    </w:rPr>
                    <w:t>, код LEI (за наявності)</w:t>
                  </w:r>
                </w:p>
              </w:tc>
            </w:tr>
            <w:tr w:rsidR="002949C8" w:rsidRPr="00681A0A" w14:paraId="5B090A8E" w14:textId="77777777" w:rsidTr="00F779E7">
              <w:tc>
                <w:tcPr>
                  <w:cnfStyle w:val="000010000000" w:firstRow="0" w:lastRow="0" w:firstColumn="0" w:lastColumn="0" w:oddVBand="1" w:evenVBand="0" w:oddHBand="0" w:evenHBand="0" w:firstRowFirstColumn="0" w:firstRowLastColumn="0" w:lastRowFirstColumn="0" w:lastRowLastColumn="0"/>
                  <w:tcW w:w="419" w:type="dxa"/>
                  <w:vAlign w:val="center"/>
                </w:tcPr>
                <w:p w14:paraId="75D377C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852" w:type="dxa"/>
                  <w:vAlign w:val="center"/>
                </w:tcPr>
                <w:p w14:paraId="4CA8135F"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cnfStyle w:val="000010000000" w:firstRow="0" w:lastRow="0" w:firstColumn="0" w:lastColumn="0" w:oddVBand="1" w:evenVBand="0" w:oddHBand="0" w:evenHBand="0" w:firstRowFirstColumn="0" w:firstRowLastColumn="0" w:lastRowFirstColumn="0" w:lastRowLastColumn="0"/>
                  <w:tcW w:w="1274" w:type="dxa"/>
                  <w:vAlign w:val="center"/>
                </w:tcPr>
                <w:p w14:paraId="66FBEEF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567" w:type="dxa"/>
                  <w:vAlign w:val="center"/>
                </w:tcPr>
                <w:p w14:paraId="6A0B5032"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4F107F88"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c>
                <w:tcPr>
                  <w:cnfStyle w:val="000001000000" w:firstRow="0" w:lastRow="0" w:firstColumn="0" w:lastColumn="0" w:oddVBand="0" w:evenVBand="1" w:oddHBand="0" w:evenHBand="0" w:firstRowFirstColumn="0" w:firstRowLastColumn="0" w:lastRowFirstColumn="0" w:lastRowLastColumn="0"/>
                  <w:tcW w:w="710" w:type="dxa"/>
                  <w:vAlign w:val="center"/>
                </w:tcPr>
                <w:p w14:paraId="46F9576D"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w:t>
                  </w:r>
                </w:p>
              </w:tc>
              <w:tc>
                <w:tcPr>
                  <w:cnfStyle w:val="000010000000" w:firstRow="0" w:lastRow="0" w:firstColumn="0" w:lastColumn="0" w:oddVBand="1" w:evenVBand="0" w:oddHBand="0" w:evenHBand="0" w:firstRowFirstColumn="0" w:firstRowLastColumn="0" w:lastRowFirstColumn="0" w:lastRowLastColumn="0"/>
                  <w:tcW w:w="1275" w:type="dxa"/>
                  <w:vAlign w:val="center"/>
                </w:tcPr>
                <w:p w14:paraId="669BD45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w:t>
                  </w:r>
                </w:p>
              </w:tc>
              <w:tc>
                <w:tcPr>
                  <w:cnfStyle w:val="000001000000" w:firstRow="0" w:lastRow="0" w:firstColumn="0" w:lastColumn="0" w:oddVBand="0" w:evenVBand="1" w:oddHBand="0" w:evenHBand="0" w:firstRowFirstColumn="0" w:firstRowLastColumn="0" w:lastRowFirstColumn="0" w:lastRowLastColumn="0"/>
                  <w:tcW w:w="993" w:type="dxa"/>
                  <w:vAlign w:val="center"/>
                </w:tcPr>
                <w:p w14:paraId="032D6B4B"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7</w:t>
                  </w:r>
                </w:p>
              </w:tc>
              <w:tc>
                <w:tcPr>
                  <w:cnfStyle w:val="000010000000" w:firstRow="0" w:lastRow="0" w:firstColumn="0" w:lastColumn="0" w:oddVBand="1" w:evenVBand="0" w:oddHBand="0" w:evenHBand="0" w:firstRowFirstColumn="0" w:firstRowLastColumn="0" w:lastRowFirstColumn="0" w:lastRowLastColumn="0"/>
                  <w:tcW w:w="852" w:type="dxa"/>
                  <w:vAlign w:val="center"/>
                </w:tcPr>
                <w:p w14:paraId="0079C862"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8</w:t>
                  </w:r>
                </w:p>
              </w:tc>
            </w:tr>
            <w:tr w:rsidR="002949C8" w:rsidRPr="00681A0A" w14:paraId="1F357A2A" w14:textId="77777777" w:rsidTr="00F779E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19" w:type="dxa"/>
                </w:tcPr>
                <w:p w14:paraId="04E6C7D8"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852" w:type="dxa"/>
                </w:tcPr>
                <w:p w14:paraId="248D5D2C"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274" w:type="dxa"/>
                </w:tcPr>
                <w:p w14:paraId="5E3C2132"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567" w:type="dxa"/>
                </w:tcPr>
                <w:p w14:paraId="43D26E8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0" w:type="dxa"/>
                </w:tcPr>
                <w:p w14:paraId="7AE80CEF"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710" w:type="dxa"/>
                </w:tcPr>
                <w:p w14:paraId="33451460"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275" w:type="dxa"/>
                </w:tcPr>
                <w:p w14:paraId="7C2B81E9"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993" w:type="dxa"/>
                </w:tcPr>
                <w:p w14:paraId="2C23BC1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2" w:type="dxa"/>
                </w:tcPr>
                <w:p w14:paraId="71F355F5"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r>
            <w:tr w:rsidR="002949C8" w:rsidRPr="00681A0A" w14:paraId="2BDA3510" w14:textId="77777777" w:rsidTr="00F779E7">
              <w:tc>
                <w:tcPr>
                  <w:cnfStyle w:val="000010000000" w:firstRow="0" w:lastRow="0" w:firstColumn="0" w:lastColumn="0" w:oddVBand="1" w:evenVBand="0" w:oddHBand="0" w:evenHBand="0" w:firstRowFirstColumn="0" w:firstRowLastColumn="0" w:lastRowFirstColumn="0" w:lastRowLastColumn="0"/>
                  <w:tcW w:w="419" w:type="dxa"/>
                </w:tcPr>
                <w:p w14:paraId="619C4EEF"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852" w:type="dxa"/>
                </w:tcPr>
                <w:p w14:paraId="448D111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274" w:type="dxa"/>
                </w:tcPr>
                <w:p w14:paraId="72D4CF1B"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567" w:type="dxa"/>
                </w:tcPr>
                <w:p w14:paraId="691A2A67"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0" w:type="dxa"/>
                </w:tcPr>
                <w:p w14:paraId="2BD9AB54"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710" w:type="dxa"/>
                </w:tcPr>
                <w:p w14:paraId="588E7D4C"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275" w:type="dxa"/>
                </w:tcPr>
                <w:p w14:paraId="6D69A6E5"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993" w:type="dxa"/>
                </w:tcPr>
                <w:p w14:paraId="09349AAD"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2" w:type="dxa"/>
                </w:tcPr>
                <w:p w14:paraId="421E9F8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r>
          </w:tbl>
          <w:p w14:paraId="6D3283CC" w14:textId="77777777" w:rsidR="002949C8" w:rsidRPr="00681A0A" w:rsidRDefault="002949C8" w:rsidP="002949C8">
            <w:pPr>
              <w:tabs>
                <w:tab w:val="left" w:pos="851"/>
              </w:tabs>
              <w:jc w:val="both"/>
              <w:rPr>
                <w:rFonts w:ascii="Times New Roman" w:hAnsi="Times New Roman" w:cs="Times New Roman"/>
                <w:color w:val="000000"/>
                <w:sz w:val="18"/>
                <w:szCs w:val="18"/>
              </w:rPr>
            </w:pPr>
          </w:p>
          <w:p w14:paraId="45F712E8"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Засвідчую, що інформація, надана мною, є правдивою, повною станом на дату її подання, та не заперечую проти перевірки НКЦПФР достовірності поданих документів та персональних даних, що в них містяться.</w:t>
            </w:r>
          </w:p>
          <w:p w14:paraId="329D3A67" w14:textId="77777777" w:rsidR="002949C8" w:rsidRPr="00681A0A" w:rsidRDefault="002949C8" w:rsidP="002949C8">
            <w:pPr>
              <w:tabs>
                <w:tab w:val="left" w:pos="851"/>
              </w:tabs>
              <w:ind w:firstLine="426"/>
              <w:jc w:val="both"/>
              <w:rPr>
                <w:rFonts w:ascii="Times New Roman" w:hAnsi="Times New Roman" w:cs="Times New Roman"/>
                <w:b/>
                <w:bCs/>
                <w:color w:val="000000"/>
                <w:sz w:val="18"/>
                <w:szCs w:val="18"/>
              </w:rPr>
            </w:pPr>
          </w:p>
          <w:tbl>
            <w:tblPr>
              <w:tblW w:w="14641" w:type="dxa"/>
              <w:tblLayout w:type="fixed"/>
              <w:tblLook w:val="06A0" w:firstRow="1" w:lastRow="0" w:firstColumn="1" w:lastColumn="0" w:noHBand="1" w:noVBand="1"/>
            </w:tblPr>
            <w:tblGrid>
              <w:gridCol w:w="3402"/>
              <w:gridCol w:w="4435"/>
              <w:gridCol w:w="6804"/>
            </w:tblGrid>
            <w:tr w:rsidR="002949C8" w:rsidRPr="00681A0A" w14:paraId="47DAA2E0" w14:textId="77777777" w:rsidTr="00C64DCA">
              <w:tc>
                <w:tcPr>
                  <w:tcW w:w="3402" w:type="dxa"/>
                </w:tcPr>
                <w:p w14:paraId="54D65F61" w14:textId="77777777" w:rsidR="002949C8" w:rsidRPr="00681A0A" w:rsidRDefault="002949C8" w:rsidP="002949C8">
                  <w:pPr>
                    <w:tabs>
                      <w:tab w:val="left" w:pos="851"/>
                    </w:tabs>
                    <w:ind w:firstLine="426"/>
                    <w:jc w:val="both"/>
                    <w:rPr>
                      <w:rFonts w:ascii="Times New Roman" w:hAnsi="Times New Roman" w:cs="Times New Roman"/>
                      <w:b/>
                      <w:bCs/>
                      <w:color w:val="000000"/>
                      <w:sz w:val="18"/>
                      <w:szCs w:val="18"/>
                    </w:rPr>
                  </w:pPr>
                </w:p>
                <w:p w14:paraId="3F15DD89" w14:textId="77777777" w:rsidR="002949C8" w:rsidRPr="00681A0A" w:rsidRDefault="002949C8" w:rsidP="002949C8">
                  <w:pPr>
                    <w:tabs>
                      <w:tab w:val="left" w:pos="851"/>
                    </w:tabs>
                    <w:ind w:firstLine="426"/>
                    <w:jc w:val="both"/>
                    <w:rPr>
                      <w:rFonts w:ascii="Times New Roman" w:hAnsi="Times New Roman" w:cs="Times New Roman"/>
                      <w:b/>
                      <w:bCs/>
                      <w:color w:val="000000"/>
                      <w:sz w:val="18"/>
                      <w:szCs w:val="18"/>
                    </w:rPr>
                  </w:pPr>
                </w:p>
              </w:tc>
              <w:tc>
                <w:tcPr>
                  <w:tcW w:w="4435" w:type="dxa"/>
                </w:tcPr>
                <w:p w14:paraId="44E0ADAE" w14:textId="3834985A" w:rsidR="002949C8" w:rsidRPr="00681A0A" w:rsidRDefault="002949C8" w:rsidP="002949C8">
                  <w:pPr>
                    <w:tabs>
                      <w:tab w:val="left" w:pos="851"/>
                    </w:tabs>
                    <w:jc w:val="both"/>
                    <w:rPr>
                      <w:rFonts w:ascii="Times New Roman" w:hAnsi="Times New Roman" w:cs="Times New Roman"/>
                      <w:b/>
                      <w:bCs/>
                      <w:color w:val="000000"/>
                      <w:sz w:val="18"/>
                      <w:szCs w:val="18"/>
                    </w:rPr>
                  </w:pPr>
                  <w:r w:rsidRPr="00681A0A">
                    <w:rPr>
                      <w:rFonts w:ascii="Times New Roman" w:eastAsia="Times New Roman" w:hAnsi="Times New Roman" w:cs="Times New Roman"/>
                      <w:b/>
                      <w:bCs/>
                      <w:color w:val="000000"/>
                      <w:sz w:val="18"/>
                      <w:szCs w:val="18"/>
                    </w:rPr>
                    <w:t>(Прізвище, власне ім'я, по батькові (за наявності) особи, що підписує цю Довідку друкованими літерами)</w:t>
                  </w:r>
                </w:p>
              </w:tc>
              <w:tc>
                <w:tcPr>
                  <w:tcW w:w="6804" w:type="dxa"/>
                </w:tcPr>
                <w:p w14:paraId="7A73CF0A" w14:textId="77777777" w:rsidR="002949C8" w:rsidRPr="00681A0A" w:rsidRDefault="002949C8" w:rsidP="002949C8">
                  <w:pPr>
                    <w:tabs>
                      <w:tab w:val="left" w:pos="851"/>
                    </w:tabs>
                    <w:ind w:firstLine="36"/>
                    <w:jc w:val="both"/>
                    <w:rPr>
                      <w:rFonts w:ascii="Times New Roman" w:hAnsi="Times New Roman" w:cs="Times New Roman"/>
                      <w:b/>
                      <w:bCs/>
                      <w:color w:val="000000"/>
                      <w:sz w:val="18"/>
                      <w:szCs w:val="18"/>
                      <w:vertAlign w:val="subscript"/>
                    </w:rPr>
                  </w:pPr>
                  <w:r w:rsidRPr="00681A0A">
                    <w:rPr>
                      <w:rFonts w:ascii="Times New Roman" w:hAnsi="Times New Roman" w:cs="Times New Roman"/>
                      <w:b/>
                      <w:bCs/>
                      <w:color w:val="000000"/>
                      <w:sz w:val="18"/>
                      <w:szCs w:val="18"/>
                    </w:rPr>
                    <w:t>(Прізвище, власне ім'я, по батькові (за наявності) особи, що підписує цю Довідку друкованими літерами)</w:t>
                  </w:r>
                </w:p>
              </w:tc>
            </w:tr>
          </w:tbl>
          <w:p w14:paraId="29A7491D" w14:textId="77777777" w:rsidR="002949C8" w:rsidRPr="00681A0A" w:rsidRDefault="002949C8" w:rsidP="002949C8">
            <w:pPr>
              <w:tabs>
                <w:tab w:val="left" w:pos="851"/>
              </w:tabs>
              <w:ind w:firstLine="426"/>
              <w:jc w:val="both"/>
              <w:rPr>
                <w:rFonts w:ascii="Times New Roman" w:hAnsi="Times New Roman" w:cs="Times New Roman"/>
                <w:color w:val="000000"/>
                <w:sz w:val="18"/>
                <w:szCs w:val="18"/>
              </w:rPr>
            </w:pPr>
          </w:p>
          <w:p w14:paraId="11AC99EE" w14:textId="77777777" w:rsidR="002949C8" w:rsidRPr="00681A0A" w:rsidRDefault="002949C8" w:rsidP="002949C8">
            <w:pPr>
              <w:tabs>
                <w:tab w:val="left" w:pos="851"/>
              </w:tabs>
              <w:ind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_______________</w:t>
            </w:r>
          </w:p>
          <w:p w14:paraId="259A0260" w14:textId="77777777" w:rsidR="002949C8" w:rsidRPr="00681A0A" w:rsidRDefault="002949C8" w:rsidP="002949C8">
            <w:pPr>
              <w:tabs>
                <w:tab w:val="left" w:pos="851"/>
              </w:tabs>
              <w:jc w:val="both"/>
              <w:rPr>
                <w:rFonts w:ascii="Times New Roman" w:hAnsi="Times New Roman" w:cs="Times New Roman"/>
                <w:color w:val="000000"/>
                <w:sz w:val="18"/>
                <w:szCs w:val="18"/>
              </w:rPr>
            </w:pPr>
          </w:p>
          <w:p w14:paraId="2059D838" w14:textId="2D498783" w:rsidR="002949C8" w:rsidRPr="00681A0A" w:rsidRDefault="002949C8" w:rsidP="002949C8">
            <w:pPr>
              <w:ind w:right="112" w:firstLine="567"/>
              <w:jc w:val="both"/>
              <w:rPr>
                <w:rFonts w:ascii="Times New Roman" w:eastAsia="Calibri" w:hAnsi="Times New Roman" w:cs="Times New Roman"/>
                <w:color w:val="000000"/>
                <w:sz w:val="18"/>
                <w:szCs w:val="18"/>
              </w:rPr>
            </w:pPr>
            <w:r w:rsidRPr="00681A0A">
              <w:rPr>
                <w:rFonts w:ascii="Times New Roman" w:eastAsia="Calibri" w:hAnsi="Times New Roman" w:cs="Times New Roman"/>
                <w:color w:val="000000"/>
                <w:sz w:val="18"/>
                <w:szCs w:val="18"/>
                <w:vertAlign w:val="superscript"/>
              </w:rPr>
              <w:t xml:space="preserve">1 </w:t>
            </w:r>
            <w:r w:rsidRPr="00681A0A">
              <w:rPr>
                <w:rFonts w:ascii="Times New Roman" w:eastAsia="Calibri" w:hAnsi="Times New Roman" w:cs="Times New Roman"/>
                <w:color w:val="000000"/>
                <w:sz w:val="18"/>
                <w:szCs w:val="18"/>
              </w:rPr>
              <w:t xml:space="preserve">У разі якщо у заявника на дату подачі документів для отримання ліцензії відсутня інформація щодо всіх або декількох зазначених осіб, у цій Довідці заповнюється наявна на цю дату інформація. У такому випадку ця Довідка, яка містить запитувану інформацію, повторно подається заявником протягом 2 місяців з дня подачі документів для отримання ліцензії, </w:t>
            </w:r>
            <w:r w:rsidRPr="00681A0A">
              <w:rPr>
                <w:rFonts w:ascii="Times New Roman" w:eastAsia="Calibri" w:hAnsi="Times New Roman" w:cs="Times New Roman"/>
                <w:bCs/>
                <w:color w:val="000000"/>
                <w:sz w:val="18"/>
                <w:szCs w:val="18"/>
              </w:rPr>
              <w:t>у разі наявності в структурі власності заявника</w:t>
            </w:r>
            <w:r w:rsidRPr="00681A0A">
              <w:rPr>
                <w:rFonts w:ascii="Times New Roman" w:eastAsia="Calibri" w:hAnsi="Times New Roman" w:cs="Times New Roman"/>
                <w:color w:val="000000"/>
                <w:sz w:val="18"/>
                <w:szCs w:val="18"/>
              </w:rPr>
              <w:t xml:space="preserve"> іноземної юридичної особи - протягом 4,5 місяців.</w:t>
            </w:r>
          </w:p>
          <w:p w14:paraId="31C8B0CA" w14:textId="372CC558" w:rsidR="002949C8" w:rsidRPr="00681A0A" w:rsidRDefault="002949C8" w:rsidP="002949C8">
            <w:pPr>
              <w:tabs>
                <w:tab w:val="left" w:pos="567"/>
                <w:tab w:val="left" w:pos="851"/>
              </w:tabs>
              <w:ind w:right="112"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2</w:t>
            </w:r>
            <w:r w:rsidRPr="00681A0A">
              <w:rPr>
                <w:rFonts w:ascii="Times New Roman" w:hAnsi="Times New Roman" w:cs="Times New Roman"/>
                <w:color w:val="000000"/>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w:t>
            </w:r>
            <w:r w:rsidRPr="00681A0A">
              <w:rPr>
                <w:rFonts w:ascii="Times New Roman" w:eastAsia="Times New Roman" w:hAnsi="Times New Roman" w:cs="Times New Roman"/>
                <w:bCs/>
                <w:color w:val="000000"/>
                <w:sz w:val="18"/>
                <w:szCs w:val="18"/>
              </w:rPr>
              <w:t>–</w:t>
            </w:r>
            <w:r w:rsidRPr="00681A0A">
              <w:rPr>
                <w:rFonts w:ascii="Times New Roman" w:hAnsi="Times New Roman" w:cs="Times New Roman"/>
                <w:color w:val="000000"/>
                <w:sz w:val="18"/>
                <w:szCs w:val="18"/>
              </w:rPr>
              <w:t xml:space="preserve"> іноземців, які не є платниками податків на території України.</w:t>
            </w:r>
          </w:p>
          <w:p w14:paraId="7B33040E" w14:textId="7327F914" w:rsidR="002949C8" w:rsidRPr="00681A0A" w:rsidRDefault="002949C8" w:rsidP="002949C8">
            <w:pPr>
              <w:tabs>
                <w:tab w:val="left" w:pos="851"/>
              </w:tabs>
              <w:ind w:right="112" w:firstLine="567"/>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3</w:t>
            </w:r>
            <w:r w:rsidRPr="00681A0A">
              <w:rPr>
                <w:rFonts w:ascii="Times New Roman" w:hAnsi="Times New Roman" w:cs="Times New Roman"/>
                <w:color w:val="000000"/>
                <w:sz w:val="18"/>
                <w:szCs w:val="18"/>
              </w:rPr>
              <w:t xml:space="preserve"> </w:t>
            </w:r>
            <w:r w:rsidRPr="00681A0A">
              <w:rPr>
                <w:rFonts w:ascii="Times New Roman" w:hAnsi="Times New Roman" w:cs="Times New Roman"/>
                <w:b/>
                <w:color w:val="000000"/>
                <w:sz w:val="18"/>
                <w:szCs w:val="18"/>
              </w:rPr>
              <w:t>Ідентифікаційний код юридичної особи в Єдиному державному реєстрі</w:t>
            </w:r>
            <w:r w:rsidRPr="00681A0A">
              <w:rPr>
                <w:rFonts w:ascii="Times New Roman" w:hAnsi="Times New Roman" w:cs="Times New Roman"/>
                <w:color w:val="000000"/>
                <w:sz w:val="18"/>
                <w:szCs w:val="18"/>
              </w:rPr>
              <w:t xml:space="preserve"> </w:t>
            </w:r>
            <w:r w:rsidRPr="00681A0A">
              <w:rPr>
                <w:rFonts w:ascii="Times New Roman" w:eastAsia="Times New Roman" w:hAnsi="Times New Roman" w:cs="Times New Roman"/>
                <w:b/>
                <w:color w:val="000000"/>
                <w:sz w:val="18"/>
                <w:szCs w:val="18"/>
              </w:rPr>
              <w:t>підприємств і організацій України</w:t>
            </w:r>
            <w:r w:rsidRPr="00681A0A">
              <w:rPr>
                <w:rFonts w:ascii="Times New Roman" w:hAnsi="Times New Roman" w:cs="Times New Roman"/>
                <w:color w:val="000000"/>
                <w:sz w:val="18"/>
                <w:szCs w:val="18"/>
              </w:rPr>
              <w:t>.</w:t>
            </w:r>
          </w:p>
          <w:p w14:paraId="6F2F82A5" w14:textId="77777777" w:rsidR="002949C8" w:rsidRPr="00681A0A" w:rsidRDefault="002949C8" w:rsidP="002949C8">
            <w:pPr>
              <w:ind w:right="112" w:firstLine="567"/>
              <w:rPr>
                <w:color w:val="000000"/>
                <w:sz w:val="18"/>
                <w:szCs w:val="18"/>
              </w:rPr>
            </w:pPr>
          </w:p>
          <w:p w14:paraId="0CB3F3FF" w14:textId="5D47A074" w:rsidR="002949C8" w:rsidRPr="00681A0A" w:rsidRDefault="002949C8" w:rsidP="002949C8">
            <w:pPr>
              <w:jc w:val="center"/>
              <w:rPr>
                <w:rFonts w:ascii="Times New Roman" w:hAnsi="Times New Roman" w:cs="Times New Roman"/>
                <w:b/>
                <w:color w:val="000000"/>
                <w:sz w:val="18"/>
                <w:szCs w:val="18"/>
              </w:rPr>
            </w:pPr>
            <w:r w:rsidRPr="00681A0A">
              <w:rPr>
                <w:rFonts w:ascii="Times New Roman" w:hAnsi="Times New Roman" w:cs="Times New Roman"/>
                <w:b/>
                <w:color w:val="000000"/>
                <w:sz w:val="18"/>
                <w:szCs w:val="18"/>
              </w:rPr>
              <w:t>____________</w:t>
            </w:r>
          </w:p>
          <w:p w14:paraId="2256E3D6" w14:textId="21B4DC91"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63EA0017" w14:textId="77777777" w:rsidR="002949C8" w:rsidRPr="00681A0A" w:rsidRDefault="002949C8" w:rsidP="002949C8">
            <w:pPr>
              <w:tabs>
                <w:tab w:val="left" w:pos="142"/>
              </w:tabs>
              <w:ind w:right="1871" w:firstLine="4859"/>
              <w:jc w:val="center"/>
              <w:rPr>
                <w:rFonts w:ascii="Times New Roman" w:hAnsi="Times New Roman" w:cs="Times New Roman"/>
                <w:b/>
                <w:sz w:val="18"/>
                <w:szCs w:val="18"/>
              </w:rPr>
            </w:pPr>
          </w:p>
        </w:tc>
      </w:tr>
      <w:tr w:rsidR="002949C8" w:rsidRPr="00681A0A" w14:paraId="610F24AF" w14:textId="231260BA" w:rsidTr="00681A0A">
        <w:tc>
          <w:tcPr>
            <w:tcW w:w="5529" w:type="dxa"/>
          </w:tcPr>
          <w:p w14:paraId="461A0DA3" w14:textId="79D896A1"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14</w:t>
            </w:r>
          </w:p>
          <w:p w14:paraId="7089F93C" w14:textId="77777777" w:rsidR="002949C8" w:rsidRPr="00681A0A" w:rsidRDefault="002949C8" w:rsidP="002949C8">
            <w:pPr>
              <w:ind w:left="3424"/>
              <w:rPr>
                <w:rFonts w:ascii="Times New Roman" w:eastAsia="Calibri" w:hAnsi="Times New Roman" w:cs="Times New Roman"/>
                <w:bCs/>
                <w:sz w:val="18"/>
                <w:szCs w:val="18"/>
              </w:rPr>
            </w:pPr>
            <w:r w:rsidRPr="00681A0A">
              <w:rPr>
                <w:rFonts w:ascii="Times New Roman" w:eastAsia="Calibri" w:hAnsi="Times New Roman" w:cs="Times New Roman"/>
                <w:sz w:val="18"/>
                <w:szCs w:val="18"/>
              </w:rPr>
              <w:t xml:space="preserve">до </w:t>
            </w:r>
            <w:r w:rsidRPr="00681A0A">
              <w:rPr>
                <w:rFonts w:ascii="Times New Roman" w:eastAsia="Calibri" w:hAnsi="Times New Roman" w:cs="Times New Roman"/>
                <w:bCs/>
                <w:sz w:val="18"/>
                <w:szCs w:val="18"/>
              </w:rPr>
              <w:t xml:space="preserve">Ліцензійних умов провадження професійної діяльності на ринках капіталу – депозитарної діяльності </w:t>
            </w:r>
          </w:p>
          <w:p w14:paraId="782B5686"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7 пункту 1 розділу IІІ,</w:t>
            </w:r>
          </w:p>
          <w:p w14:paraId="31A349E4"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4 пункту 6 розділу І</w:t>
            </w:r>
            <w:r w:rsidRPr="00681A0A">
              <w:rPr>
                <w:rFonts w:ascii="Times New Roman" w:eastAsia="Calibri" w:hAnsi="Times New Roman" w:cs="Times New Roman"/>
                <w:sz w:val="18"/>
                <w:szCs w:val="18"/>
                <w:lang w:val="en-US"/>
              </w:rPr>
              <w:t>V</w:t>
            </w:r>
            <w:r w:rsidRPr="00681A0A">
              <w:rPr>
                <w:rFonts w:ascii="Times New Roman" w:eastAsia="Calibri" w:hAnsi="Times New Roman" w:cs="Times New Roman"/>
                <w:sz w:val="18"/>
                <w:szCs w:val="18"/>
              </w:rPr>
              <w:t>)</w:t>
            </w:r>
          </w:p>
          <w:p w14:paraId="32261EEA" w14:textId="77777777" w:rsidR="002949C8" w:rsidRPr="00681A0A" w:rsidRDefault="002949C8" w:rsidP="002949C8">
            <w:pPr>
              <w:ind w:left="3424"/>
              <w:rPr>
                <w:rFonts w:ascii="Times New Roman" w:eastAsia="Calibri" w:hAnsi="Times New Roman" w:cs="Times New Roman"/>
                <w:sz w:val="18"/>
                <w:szCs w:val="18"/>
              </w:rPr>
            </w:pPr>
          </w:p>
          <w:p w14:paraId="1B80EA61" w14:textId="77777777" w:rsidR="002949C8" w:rsidRPr="00681A0A" w:rsidRDefault="002949C8" w:rsidP="002949C8">
            <w:pPr>
              <w:jc w:val="center"/>
              <w:rPr>
                <w:rFonts w:ascii="Times New Roman" w:eastAsia="Calibri" w:hAnsi="Times New Roman" w:cs="Times New Roman"/>
                <w:b/>
                <w:sz w:val="18"/>
                <w:szCs w:val="18"/>
              </w:rPr>
            </w:pPr>
          </w:p>
          <w:p w14:paraId="6B487E25" w14:textId="11699B8B" w:rsidR="002949C8" w:rsidRPr="00681A0A" w:rsidRDefault="002949C8" w:rsidP="002949C8">
            <w:pPr>
              <w:jc w:val="center"/>
              <w:rPr>
                <w:rFonts w:ascii="Times New Roman" w:eastAsia="Calibri" w:hAnsi="Times New Roman" w:cs="Times New Roman"/>
                <w:b/>
                <w:sz w:val="18"/>
                <w:szCs w:val="18"/>
              </w:rPr>
            </w:pPr>
            <w:r w:rsidRPr="00681A0A">
              <w:rPr>
                <w:rFonts w:ascii="Times New Roman" w:eastAsia="Calibri" w:hAnsi="Times New Roman" w:cs="Times New Roman"/>
                <w:b/>
                <w:sz w:val="18"/>
                <w:szCs w:val="18"/>
              </w:rPr>
              <w:t>Відомості</w:t>
            </w:r>
          </w:p>
          <w:p w14:paraId="571C3CE3" w14:textId="70F027F2" w:rsidR="002949C8" w:rsidRPr="00681A0A" w:rsidRDefault="002949C8" w:rsidP="002949C8">
            <w:pPr>
              <w:jc w:val="center"/>
              <w:rPr>
                <w:rFonts w:ascii="Times New Roman" w:hAnsi="Times New Roman" w:cs="Times New Roman"/>
                <w:b/>
                <w:color w:val="000000" w:themeColor="text1"/>
                <w:sz w:val="18"/>
                <w:szCs w:val="18"/>
              </w:rPr>
            </w:pPr>
            <w:r w:rsidRPr="00681A0A">
              <w:rPr>
                <w:rFonts w:ascii="Times New Roman" w:eastAsia="Calibri" w:hAnsi="Times New Roman" w:cs="Times New Roman"/>
                <w:b/>
                <w:sz w:val="18"/>
                <w:szCs w:val="18"/>
              </w:rPr>
              <w:t xml:space="preserve">щодо функціональних підрозділів заявника, працівники </w:t>
            </w:r>
            <w:r w:rsidRPr="00681A0A">
              <w:rPr>
                <w:rFonts w:ascii="Times New Roman" w:hAnsi="Times New Roman" w:cs="Times New Roman"/>
                <w:b/>
                <w:color w:val="000000" w:themeColor="text1"/>
                <w:sz w:val="18"/>
                <w:szCs w:val="18"/>
              </w:rPr>
              <w:t xml:space="preserve">яких безпосередньо здійснюють депозитарну діяльність </w:t>
            </w:r>
          </w:p>
          <w:p w14:paraId="48395F28" w14:textId="1593B260" w:rsidR="002949C8" w:rsidRPr="00681A0A" w:rsidRDefault="002949C8" w:rsidP="002949C8">
            <w:pPr>
              <w:jc w:val="center"/>
              <w:rPr>
                <w:rFonts w:ascii="Calibri" w:eastAsia="Calibri" w:hAnsi="Calibri" w:cs="Times New Roman"/>
                <w:sz w:val="18"/>
                <w:szCs w:val="18"/>
              </w:rPr>
            </w:pPr>
          </w:p>
          <w:p w14:paraId="5E2EDC4C" w14:textId="2D63F56C" w:rsidR="002949C8" w:rsidRPr="00681A0A" w:rsidRDefault="002949C8" w:rsidP="002949C8">
            <w:pPr>
              <w:jc w:val="center"/>
              <w:rPr>
                <w:rFonts w:ascii="Calibri" w:eastAsia="Calibri" w:hAnsi="Calibri" w:cs="Times New Roman"/>
                <w:sz w:val="18"/>
                <w:szCs w:val="18"/>
              </w:rPr>
            </w:pPr>
          </w:p>
          <w:p w14:paraId="6ECAFF35" w14:textId="22A6EE58" w:rsidR="002949C8" w:rsidRPr="00681A0A" w:rsidRDefault="002949C8" w:rsidP="002949C8">
            <w:pPr>
              <w:jc w:val="center"/>
              <w:rPr>
                <w:rFonts w:ascii="Calibri" w:eastAsia="Calibri" w:hAnsi="Calibri" w:cs="Times New Roman"/>
                <w:sz w:val="18"/>
                <w:szCs w:val="18"/>
              </w:rPr>
            </w:pPr>
          </w:p>
          <w:p w14:paraId="791279A9" w14:textId="4C8E4215" w:rsidR="002949C8" w:rsidRPr="00681A0A" w:rsidRDefault="002949C8" w:rsidP="002949C8">
            <w:pPr>
              <w:jc w:val="center"/>
              <w:rPr>
                <w:rFonts w:ascii="Calibri" w:eastAsia="Calibri" w:hAnsi="Calibri" w:cs="Times New Roman"/>
                <w:sz w:val="18"/>
                <w:szCs w:val="18"/>
              </w:rPr>
            </w:pPr>
          </w:p>
          <w:p w14:paraId="547C1976" w14:textId="77777777" w:rsidR="002949C8" w:rsidRPr="00681A0A" w:rsidRDefault="002949C8" w:rsidP="002949C8">
            <w:pPr>
              <w:jc w:val="center"/>
              <w:rPr>
                <w:rFonts w:ascii="Calibri" w:eastAsia="Calibri" w:hAnsi="Calibri" w:cs="Times New Roman"/>
                <w:sz w:val="18"/>
                <w:szCs w:val="18"/>
              </w:rPr>
            </w:pPr>
          </w:p>
          <w:tbl>
            <w:tblPr>
              <w:tblStyle w:val="a3"/>
              <w:tblW w:w="6694" w:type="dxa"/>
              <w:tblLayout w:type="fixed"/>
              <w:tblLook w:val="0000" w:firstRow="0" w:lastRow="0" w:firstColumn="0" w:lastColumn="0" w:noHBand="0" w:noVBand="0"/>
            </w:tblPr>
            <w:tblGrid>
              <w:gridCol w:w="457"/>
              <w:gridCol w:w="1985"/>
              <w:gridCol w:w="2126"/>
              <w:gridCol w:w="2126"/>
            </w:tblGrid>
            <w:tr w:rsidR="002949C8" w:rsidRPr="00681A0A" w14:paraId="2EAB60AE" w14:textId="77777777" w:rsidTr="004D5B4F">
              <w:tc>
                <w:tcPr>
                  <w:tcW w:w="457" w:type="dxa"/>
                </w:tcPr>
                <w:p w14:paraId="7158BC95" w14:textId="77777777" w:rsidR="002949C8" w:rsidRPr="00681A0A" w:rsidRDefault="002949C8" w:rsidP="002949C8">
                  <w:pPr>
                    <w:jc w:val="both"/>
                    <w:rPr>
                      <w:rFonts w:ascii="Calibri" w:eastAsia="Calibri" w:hAnsi="Calibri" w:cs="Times New Roman"/>
                      <w:sz w:val="18"/>
                      <w:szCs w:val="18"/>
                    </w:rPr>
                  </w:pPr>
                </w:p>
                <w:p w14:paraId="7447A473"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w:t>
                  </w:r>
                </w:p>
              </w:tc>
              <w:tc>
                <w:tcPr>
                  <w:tcW w:w="1985" w:type="dxa"/>
                </w:tcPr>
                <w:p w14:paraId="7B7CC796" w14:textId="77777777" w:rsidR="002949C8" w:rsidRPr="00681A0A" w:rsidRDefault="002949C8" w:rsidP="002949C8">
                  <w:pPr>
                    <w:jc w:val="both"/>
                    <w:rPr>
                      <w:rFonts w:ascii="Calibri" w:eastAsia="Calibri" w:hAnsi="Calibri" w:cs="Times New Roman"/>
                      <w:sz w:val="18"/>
                      <w:szCs w:val="18"/>
                    </w:rPr>
                  </w:pPr>
                </w:p>
                <w:p w14:paraId="7D01B069"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Повне найменування функціонального підрозділу</w:t>
                  </w:r>
                </w:p>
              </w:tc>
              <w:tc>
                <w:tcPr>
                  <w:tcW w:w="2126" w:type="dxa"/>
                </w:tcPr>
                <w:p w14:paraId="44D9B424" w14:textId="77777777" w:rsidR="002949C8" w:rsidRPr="00681A0A" w:rsidRDefault="002949C8" w:rsidP="002949C8">
                  <w:pPr>
                    <w:jc w:val="both"/>
                    <w:rPr>
                      <w:rFonts w:ascii="Calibri" w:eastAsia="Calibri" w:hAnsi="Calibri" w:cs="Times New Roman"/>
                      <w:sz w:val="18"/>
                      <w:szCs w:val="18"/>
                    </w:rPr>
                  </w:pPr>
                </w:p>
                <w:p w14:paraId="6EE096A0"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Посада</w:t>
                  </w:r>
                </w:p>
              </w:tc>
              <w:tc>
                <w:tcPr>
                  <w:tcW w:w="2126" w:type="dxa"/>
                </w:tcPr>
                <w:p w14:paraId="38FF7841" w14:textId="77777777" w:rsidR="002949C8" w:rsidRPr="00681A0A" w:rsidRDefault="002949C8" w:rsidP="002949C8">
                  <w:pPr>
                    <w:jc w:val="both"/>
                    <w:rPr>
                      <w:rFonts w:ascii="Calibri" w:eastAsia="Calibri" w:hAnsi="Calibri" w:cs="Times New Roman"/>
                      <w:sz w:val="18"/>
                      <w:szCs w:val="18"/>
                    </w:rPr>
                  </w:pPr>
                </w:p>
                <w:p w14:paraId="3BB52078"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Посадові обов'язки</w:t>
                  </w:r>
                </w:p>
              </w:tc>
            </w:tr>
            <w:tr w:rsidR="002949C8" w:rsidRPr="00681A0A" w14:paraId="2620CBAF" w14:textId="77777777" w:rsidTr="004D5B4F">
              <w:tc>
                <w:tcPr>
                  <w:tcW w:w="457" w:type="dxa"/>
                </w:tcPr>
                <w:p w14:paraId="7FA8B8D1" w14:textId="77777777" w:rsidR="002949C8" w:rsidRPr="00681A0A" w:rsidRDefault="002949C8" w:rsidP="002949C8">
                  <w:pPr>
                    <w:jc w:val="center"/>
                    <w:rPr>
                      <w:rFonts w:ascii="Times New Roman" w:eastAsia="Calibri" w:hAnsi="Times New Roman" w:cs="Times New Roman"/>
                      <w:sz w:val="18"/>
                      <w:szCs w:val="18"/>
                    </w:rPr>
                  </w:pPr>
                </w:p>
              </w:tc>
              <w:tc>
                <w:tcPr>
                  <w:tcW w:w="1985" w:type="dxa"/>
                </w:tcPr>
                <w:p w14:paraId="06C72051"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2126" w:type="dxa"/>
                </w:tcPr>
                <w:p w14:paraId="202F769B"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2126" w:type="dxa"/>
                </w:tcPr>
                <w:p w14:paraId="57E5CE1B"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r>
            <w:tr w:rsidR="002949C8" w:rsidRPr="00681A0A" w14:paraId="3CA25991" w14:textId="77777777" w:rsidTr="004D5B4F">
              <w:tc>
                <w:tcPr>
                  <w:tcW w:w="457" w:type="dxa"/>
                  <w:vMerge w:val="restart"/>
                </w:tcPr>
                <w:p w14:paraId="5332C54D" w14:textId="77777777" w:rsidR="002949C8" w:rsidRPr="00681A0A" w:rsidRDefault="002949C8" w:rsidP="002949C8">
                  <w:pPr>
                    <w:jc w:val="both"/>
                    <w:rPr>
                      <w:rFonts w:ascii="Calibri" w:eastAsia="Calibri" w:hAnsi="Calibri" w:cs="Times New Roman"/>
                      <w:sz w:val="18"/>
                      <w:szCs w:val="18"/>
                    </w:rPr>
                  </w:pPr>
                </w:p>
                <w:p w14:paraId="5DC7F4CF"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1</w:t>
                  </w:r>
                </w:p>
              </w:tc>
              <w:tc>
                <w:tcPr>
                  <w:tcW w:w="1985" w:type="dxa"/>
                  <w:vMerge w:val="restart"/>
                </w:tcPr>
                <w:p w14:paraId="5B07A13C" w14:textId="77777777" w:rsidR="002949C8" w:rsidRPr="00681A0A" w:rsidRDefault="002949C8" w:rsidP="002949C8">
                  <w:pPr>
                    <w:jc w:val="both"/>
                    <w:rPr>
                      <w:rFonts w:ascii="Calibri" w:eastAsia="Calibri" w:hAnsi="Calibri" w:cs="Times New Roman"/>
                      <w:sz w:val="18"/>
                      <w:szCs w:val="18"/>
                    </w:rPr>
                  </w:pPr>
                </w:p>
                <w:p w14:paraId="4EC15430"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 </w:t>
                  </w:r>
                </w:p>
              </w:tc>
              <w:tc>
                <w:tcPr>
                  <w:tcW w:w="2126" w:type="dxa"/>
                </w:tcPr>
                <w:p w14:paraId="69C783A9"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1...</w:t>
                  </w:r>
                </w:p>
              </w:tc>
              <w:tc>
                <w:tcPr>
                  <w:tcW w:w="2126" w:type="dxa"/>
                </w:tcPr>
                <w:p w14:paraId="2612DC83"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r w:rsidR="002949C8" w:rsidRPr="00681A0A" w14:paraId="2C8B0419" w14:textId="77777777" w:rsidTr="004D5B4F">
              <w:trPr>
                <w:trHeight w:val="270"/>
              </w:trPr>
              <w:tc>
                <w:tcPr>
                  <w:tcW w:w="457" w:type="dxa"/>
                  <w:vMerge/>
                </w:tcPr>
                <w:p w14:paraId="3B52F08F" w14:textId="77777777" w:rsidR="002949C8" w:rsidRPr="00681A0A" w:rsidRDefault="002949C8" w:rsidP="002949C8">
                  <w:pPr>
                    <w:jc w:val="both"/>
                    <w:rPr>
                      <w:rFonts w:ascii="Calibri" w:eastAsia="Calibri" w:hAnsi="Calibri" w:cs="Times New Roman"/>
                      <w:sz w:val="18"/>
                      <w:szCs w:val="18"/>
                    </w:rPr>
                  </w:pPr>
                </w:p>
              </w:tc>
              <w:tc>
                <w:tcPr>
                  <w:tcW w:w="1985" w:type="dxa"/>
                  <w:vMerge/>
                </w:tcPr>
                <w:p w14:paraId="77E37277" w14:textId="77777777" w:rsidR="002949C8" w:rsidRPr="00681A0A" w:rsidRDefault="002949C8" w:rsidP="002949C8">
                  <w:pPr>
                    <w:jc w:val="both"/>
                    <w:rPr>
                      <w:rFonts w:ascii="Calibri" w:eastAsia="Calibri" w:hAnsi="Calibri" w:cs="Times New Roman"/>
                      <w:sz w:val="18"/>
                      <w:szCs w:val="18"/>
                    </w:rPr>
                  </w:pPr>
                </w:p>
              </w:tc>
              <w:tc>
                <w:tcPr>
                  <w:tcW w:w="2126" w:type="dxa"/>
                </w:tcPr>
                <w:p w14:paraId="6BAB3B3C"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2...</w:t>
                  </w:r>
                </w:p>
              </w:tc>
              <w:tc>
                <w:tcPr>
                  <w:tcW w:w="2126" w:type="dxa"/>
                </w:tcPr>
                <w:p w14:paraId="230C5E51" w14:textId="77777777" w:rsidR="002949C8" w:rsidRPr="00681A0A" w:rsidRDefault="002949C8" w:rsidP="002949C8">
                  <w:pPr>
                    <w:jc w:val="center"/>
                    <w:rPr>
                      <w:rFonts w:ascii="Calibri" w:eastAsia="Calibri" w:hAnsi="Calibri" w:cs="Times New Roman"/>
                      <w:sz w:val="18"/>
                      <w:szCs w:val="18"/>
                    </w:rPr>
                  </w:pPr>
                </w:p>
              </w:tc>
            </w:tr>
            <w:tr w:rsidR="002949C8" w:rsidRPr="00681A0A" w14:paraId="4C661BA4" w14:textId="77777777" w:rsidTr="004D5B4F">
              <w:tc>
                <w:tcPr>
                  <w:tcW w:w="457" w:type="dxa"/>
                  <w:vMerge/>
                </w:tcPr>
                <w:p w14:paraId="6C28EF2C" w14:textId="77777777" w:rsidR="002949C8" w:rsidRPr="00681A0A" w:rsidRDefault="002949C8" w:rsidP="002949C8">
                  <w:pPr>
                    <w:jc w:val="both"/>
                    <w:rPr>
                      <w:rFonts w:ascii="Calibri" w:eastAsia="Calibri" w:hAnsi="Calibri" w:cs="Times New Roman"/>
                      <w:sz w:val="18"/>
                      <w:szCs w:val="18"/>
                    </w:rPr>
                  </w:pPr>
                </w:p>
              </w:tc>
              <w:tc>
                <w:tcPr>
                  <w:tcW w:w="1985" w:type="dxa"/>
                  <w:vMerge/>
                </w:tcPr>
                <w:p w14:paraId="796C5EBF" w14:textId="77777777" w:rsidR="002949C8" w:rsidRPr="00681A0A" w:rsidRDefault="002949C8" w:rsidP="002949C8">
                  <w:pPr>
                    <w:jc w:val="both"/>
                    <w:rPr>
                      <w:rFonts w:ascii="Calibri" w:eastAsia="Calibri" w:hAnsi="Calibri" w:cs="Times New Roman"/>
                      <w:sz w:val="18"/>
                      <w:szCs w:val="18"/>
                    </w:rPr>
                  </w:pPr>
                </w:p>
              </w:tc>
              <w:tc>
                <w:tcPr>
                  <w:tcW w:w="2126" w:type="dxa"/>
                </w:tcPr>
                <w:p w14:paraId="4D7BB7A7"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3...</w:t>
                  </w:r>
                </w:p>
              </w:tc>
              <w:tc>
                <w:tcPr>
                  <w:tcW w:w="2126" w:type="dxa"/>
                </w:tcPr>
                <w:p w14:paraId="1E415BA9"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r w:rsidR="002949C8" w:rsidRPr="00681A0A" w14:paraId="5946CCC7" w14:textId="77777777" w:rsidTr="004D5B4F">
              <w:tc>
                <w:tcPr>
                  <w:tcW w:w="457" w:type="dxa"/>
                  <w:vMerge w:val="restart"/>
                </w:tcPr>
                <w:p w14:paraId="043F33BB" w14:textId="77777777" w:rsidR="002949C8" w:rsidRPr="00681A0A" w:rsidRDefault="002949C8" w:rsidP="002949C8">
                  <w:pPr>
                    <w:jc w:val="both"/>
                    <w:rPr>
                      <w:rFonts w:ascii="Calibri" w:eastAsia="Calibri" w:hAnsi="Calibri" w:cs="Times New Roman"/>
                      <w:sz w:val="18"/>
                      <w:szCs w:val="18"/>
                    </w:rPr>
                  </w:pPr>
                </w:p>
                <w:p w14:paraId="07B0358C"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2</w:t>
                  </w:r>
                </w:p>
              </w:tc>
              <w:tc>
                <w:tcPr>
                  <w:tcW w:w="1985" w:type="dxa"/>
                  <w:vMerge w:val="restart"/>
                </w:tcPr>
                <w:p w14:paraId="0E030092" w14:textId="77777777" w:rsidR="002949C8" w:rsidRPr="00681A0A" w:rsidRDefault="002949C8" w:rsidP="002949C8">
                  <w:pPr>
                    <w:jc w:val="both"/>
                    <w:rPr>
                      <w:rFonts w:ascii="Calibri" w:eastAsia="Calibri" w:hAnsi="Calibri" w:cs="Times New Roman"/>
                      <w:sz w:val="18"/>
                      <w:szCs w:val="18"/>
                    </w:rPr>
                  </w:pPr>
                </w:p>
                <w:p w14:paraId="2439AA2C"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 </w:t>
                  </w:r>
                </w:p>
              </w:tc>
              <w:tc>
                <w:tcPr>
                  <w:tcW w:w="2126" w:type="dxa"/>
                </w:tcPr>
                <w:p w14:paraId="53421840"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1...</w:t>
                  </w:r>
                </w:p>
              </w:tc>
              <w:tc>
                <w:tcPr>
                  <w:tcW w:w="2126" w:type="dxa"/>
                </w:tcPr>
                <w:p w14:paraId="29A926EB"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r w:rsidR="002949C8" w:rsidRPr="00681A0A" w14:paraId="6A53F703" w14:textId="77777777" w:rsidTr="004D5B4F">
              <w:tc>
                <w:tcPr>
                  <w:tcW w:w="457" w:type="dxa"/>
                  <w:vMerge/>
                </w:tcPr>
                <w:p w14:paraId="0C2ACC1B" w14:textId="77777777" w:rsidR="002949C8" w:rsidRPr="00681A0A" w:rsidRDefault="002949C8" w:rsidP="002949C8">
                  <w:pPr>
                    <w:jc w:val="both"/>
                    <w:rPr>
                      <w:rFonts w:ascii="Calibri" w:eastAsia="Calibri" w:hAnsi="Calibri" w:cs="Times New Roman"/>
                      <w:sz w:val="18"/>
                      <w:szCs w:val="18"/>
                    </w:rPr>
                  </w:pPr>
                </w:p>
              </w:tc>
              <w:tc>
                <w:tcPr>
                  <w:tcW w:w="1985" w:type="dxa"/>
                  <w:vMerge/>
                </w:tcPr>
                <w:p w14:paraId="60E4EB2B" w14:textId="77777777" w:rsidR="002949C8" w:rsidRPr="00681A0A" w:rsidRDefault="002949C8" w:rsidP="002949C8">
                  <w:pPr>
                    <w:jc w:val="both"/>
                    <w:rPr>
                      <w:rFonts w:ascii="Calibri" w:eastAsia="Calibri" w:hAnsi="Calibri" w:cs="Times New Roman"/>
                      <w:sz w:val="18"/>
                      <w:szCs w:val="18"/>
                    </w:rPr>
                  </w:pPr>
                </w:p>
              </w:tc>
              <w:tc>
                <w:tcPr>
                  <w:tcW w:w="2126" w:type="dxa"/>
                </w:tcPr>
                <w:p w14:paraId="491EB5C6"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2...</w:t>
                  </w:r>
                </w:p>
              </w:tc>
              <w:tc>
                <w:tcPr>
                  <w:tcW w:w="2126" w:type="dxa"/>
                </w:tcPr>
                <w:p w14:paraId="3A304F03"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r w:rsidR="002949C8" w:rsidRPr="00681A0A" w14:paraId="374D927A" w14:textId="77777777" w:rsidTr="004D5B4F">
              <w:tc>
                <w:tcPr>
                  <w:tcW w:w="457" w:type="dxa"/>
                  <w:vMerge/>
                </w:tcPr>
                <w:p w14:paraId="32380E86" w14:textId="77777777" w:rsidR="002949C8" w:rsidRPr="00681A0A" w:rsidRDefault="002949C8" w:rsidP="002949C8">
                  <w:pPr>
                    <w:jc w:val="both"/>
                    <w:rPr>
                      <w:rFonts w:ascii="Calibri" w:eastAsia="Calibri" w:hAnsi="Calibri" w:cs="Times New Roman"/>
                      <w:sz w:val="18"/>
                      <w:szCs w:val="18"/>
                    </w:rPr>
                  </w:pPr>
                </w:p>
              </w:tc>
              <w:tc>
                <w:tcPr>
                  <w:tcW w:w="1985" w:type="dxa"/>
                  <w:vMerge/>
                </w:tcPr>
                <w:p w14:paraId="2B91FBC1" w14:textId="77777777" w:rsidR="002949C8" w:rsidRPr="00681A0A" w:rsidRDefault="002949C8" w:rsidP="002949C8">
                  <w:pPr>
                    <w:jc w:val="both"/>
                    <w:rPr>
                      <w:rFonts w:ascii="Calibri" w:eastAsia="Calibri" w:hAnsi="Calibri" w:cs="Times New Roman"/>
                      <w:sz w:val="18"/>
                      <w:szCs w:val="18"/>
                    </w:rPr>
                  </w:pPr>
                </w:p>
              </w:tc>
              <w:tc>
                <w:tcPr>
                  <w:tcW w:w="2126" w:type="dxa"/>
                </w:tcPr>
                <w:p w14:paraId="1A73E31F"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3...</w:t>
                  </w:r>
                </w:p>
              </w:tc>
              <w:tc>
                <w:tcPr>
                  <w:tcW w:w="2126" w:type="dxa"/>
                </w:tcPr>
                <w:p w14:paraId="6ADCE517"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bl>
          <w:p w14:paraId="760A1A41" w14:textId="77777777" w:rsidR="002949C8" w:rsidRPr="00681A0A" w:rsidRDefault="002949C8" w:rsidP="002949C8">
            <w:pPr>
              <w:ind w:left="3424"/>
              <w:rPr>
                <w:rFonts w:ascii="Times New Roman" w:eastAsia="Calibri" w:hAnsi="Times New Roman" w:cs="Times New Roman"/>
                <w:sz w:val="18"/>
                <w:szCs w:val="18"/>
              </w:rPr>
            </w:pPr>
          </w:p>
          <w:tbl>
            <w:tblPr>
              <w:tblW w:w="4902"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569"/>
              <w:gridCol w:w="929"/>
              <w:gridCol w:w="2711"/>
            </w:tblGrid>
            <w:tr w:rsidR="002949C8" w:rsidRPr="00681A0A" w14:paraId="50FFB7A8" w14:textId="77777777" w:rsidTr="00AD1B35">
              <w:trPr>
                <w:tblCellSpacing w:w="22" w:type="dxa"/>
              </w:trPr>
              <w:tc>
                <w:tcPr>
                  <w:tcW w:w="1453" w:type="pct"/>
                </w:tcPr>
                <w:p w14:paraId="4F8F593F" w14:textId="3A2F6088"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«___»__20___ року</w:t>
                  </w:r>
                </w:p>
              </w:tc>
              <w:tc>
                <w:tcPr>
                  <w:tcW w:w="855" w:type="pct"/>
                </w:tcPr>
                <w:p w14:paraId="495F94F0"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Calibri" w:eastAsia="Calibri" w:hAnsi="Calibri" w:cs="Times New Roman"/>
                      <w:sz w:val="18"/>
                      <w:szCs w:val="18"/>
                    </w:rPr>
                    <w:br w:type="page"/>
                  </w:r>
                </w:p>
              </w:tc>
              <w:tc>
                <w:tcPr>
                  <w:tcW w:w="2558" w:type="pct"/>
                </w:tcPr>
                <w:p w14:paraId="72E186DD" w14:textId="620905BB" w:rsidR="002949C8" w:rsidRPr="00681A0A" w:rsidRDefault="002949C8" w:rsidP="002949C8">
                  <w:pPr>
                    <w:spacing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w:t>
                  </w:r>
                  <w:r w:rsidRPr="00681A0A">
                    <w:rPr>
                      <w:rFonts w:ascii="Times New Roman" w:eastAsia="Times New Roman" w:hAnsi="Times New Roman" w:cs="Times New Roman"/>
                      <w:sz w:val="18"/>
                      <w:szCs w:val="18"/>
                    </w:rPr>
                    <w:br/>
                    <w:t>(</w:t>
                  </w:r>
                  <w:r w:rsidRPr="00681A0A">
                    <w:rPr>
                      <w:rFonts w:ascii="Times New Roman" w:hAnsi="Times New Roman" w:cs="Times New Roman"/>
                      <w:color w:val="000000" w:themeColor="text1"/>
                      <w:sz w:val="18"/>
                      <w:szCs w:val="18"/>
                    </w:rP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за наявності)</w:t>
                  </w:r>
                  <w:r w:rsidRPr="00681A0A">
                    <w:rPr>
                      <w:rFonts w:ascii="Times New Roman" w:eastAsia="Times New Roman" w:hAnsi="Times New Roman" w:cs="Times New Roman"/>
                      <w:sz w:val="18"/>
                      <w:szCs w:val="18"/>
                    </w:rPr>
                    <w:t xml:space="preserve"> друкованими літерами)</w:t>
                  </w:r>
                </w:p>
              </w:tc>
            </w:tr>
          </w:tbl>
          <w:p w14:paraId="0A73464A" w14:textId="41A2872C" w:rsidR="002949C8" w:rsidRPr="00681A0A" w:rsidRDefault="002949C8" w:rsidP="002949C8">
            <w:pPr>
              <w:jc w:val="center"/>
              <w:rPr>
                <w:sz w:val="18"/>
                <w:szCs w:val="18"/>
              </w:rPr>
            </w:pPr>
            <w:r w:rsidRPr="00681A0A">
              <w:rPr>
                <w:rFonts w:ascii="Times New Roman" w:eastAsia="Calibri" w:hAnsi="Times New Roman" w:cs="Times New Roman"/>
                <w:sz w:val="18"/>
                <w:szCs w:val="18"/>
              </w:rPr>
              <w:t>__________</w:t>
            </w:r>
          </w:p>
          <w:p w14:paraId="55027DD3" w14:textId="77777777" w:rsidR="002949C8" w:rsidRPr="00681A0A" w:rsidRDefault="002949C8" w:rsidP="002949C8">
            <w:pPr>
              <w:ind w:left="3424"/>
              <w:rPr>
                <w:rFonts w:ascii="Times New Roman" w:eastAsia="Calibri" w:hAnsi="Times New Roman" w:cs="Times New Roman"/>
                <w:sz w:val="18"/>
                <w:szCs w:val="18"/>
              </w:rPr>
            </w:pPr>
          </w:p>
          <w:p w14:paraId="2B28E5B7" w14:textId="5DF2A0FD" w:rsidR="002949C8" w:rsidRPr="00681A0A" w:rsidRDefault="002949C8" w:rsidP="002949C8">
            <w:pPr>
              <w:ind w:left="3424"/>
              <w:rPr>
                <w:rFonts w:ascii="Times New Roman" w:eastAsia="Calibri" w:hAnsi="Times New Roman" w:cs="Times New Roman"/>
                <w:sz w:val="18"/>
                <w:szCs w:val="18"/>
              </w:rPr>
            </w:pPr>
          </w:p>
        </w:tc>
        <w:tc>
          <w:tcPr>
            <w:tcW w:w="5670" w:type="dxa"/>
          </w:tcPr>
          <w:p w14:paraId="73E1668E" w14:textId="77777777" w:rsidR="002949C8" w:rsidRPr="00681A0A" w:rsidRDefault="002949C8" w:rsidP="002949C8">
            <w:pPr>
              <w:ind w:left="3424"/>
              <w:rPr>
                <w:rFonts w:ascii="Times New Roman" w:eastAsia="Calibri" w:hAnsi="Times New Roman" w:cs="Times New Roman"/>
                <w:b/>
                <w:sz w:val="18"/>
                <w:szCs w:val="18"/>
              </w:rPr>
            </w:pPr>
            <w:r w:rsidRPr="00681A0A">
              <w:rPr>
                <w:rFonts w:ascii="Times New Roman" w:eastAsia="Calibri" w:hAnsi="Times New Roman" w:cs="Times New Roman"/>
                <w:b/>
                <w:sz w:val="18"/>
                <w:szCs w:val="18"/>
              </w:rPr>
              <w:t>Додаток 8</w:t>
            </w:r>
          </w:p>
          <w:p w14:paraId="29285A36"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до Ліцензійних умов провадження  професійної діяльності на ринках капіталу – депозитарної діяльності </w:t>
            </w:r>
          </w:p>
          <w:p w14:paraId="3BEF4D15"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10 пункту 1 розділу ІІІ)</w:t>
            </w:r>
          </w:p>
          <w:p w14:paraId="25F4CAF2" w14:textId="77777777" w:rsidR="002949C8" w:rsidRPr="00681A0A" w:rsidRDefault="002949C8" w:rsidP="002949C8">
            <w:pPr>
              <w:tabs>
                <w:tab w:val="left" w:pos="851"/>
              </w:tabs>
              <w:jc w:val="center"/>
              <w:rPr>
                <w:rFonts w:ascii="Times New Roman" w:eastAsia="Calibri" w:hAnsi="Times New Roman" w:cs="Times New Roman"/>
                <w:b/>
                <w:color w:val="000000"/>
                <w:sz w:val="18"/>
                <w:szCs w:val="18"/>
              </w:rPr>
            </w:pPr>
          </w:p>
          <w:p w14:paraId="28C615A5" w14:textId="77777777" w:rsidR="002949C8" w:rsidRPr="00681A0A" w:rsidRDefault="002949C8" w:rsidP="002949C8">
            <w:pPr>
              <w:tabs>
                <w:tab w:val="left" w:pos="851"/>
              </w:tabs>
              <w:jc w:val="center"/>
              <w:rPr>
                <w:rFonts w:ascii="Times New Roman" w:eastAsia="Calibri" w:hAnsi="Times New Roman" w:cs="Times New Roman"/>
                <w:b/>
                <w:color w:val="000000"/>
                <w:sz w:val="18"/>
                <w:szCs w:val="18"/>
              </w:rPr>
            </w:pPr>
          </w:p>
          <w:p w14:paraId="6084B77F" w14:textId="0807A809" w:rsidR="002949C8" w:rsidRPr="00681A0A" w:rsidRDefault="002949C8" w:rsidP="002949C8">
            <w:pPr>
              <w:tabs>
                <w:tab w:val="left" w:pos="851"/>
              </w:tabs>
              <w:jc w:val="center"/>
              <w:rPr>
                <w:rFonts w:ascii="Times New Roman" w:eastAsia="Calibri" w:hAnsi="Times New Roman" w:cs="Times New Roman"/>
                <w:b/>
                <w:color w:val="000000"/>
                <w:sz w:val="18"/>
                <w:szCs w:val="18"/>
              </w:rPr>
            </w:pPr>
            <w:r w:rsidRPr="00681A0A">
              <w:rPr>
                <w:rFonts w:ascii="Times New Roman" w:eastAsia="Calibri" w:hAnsi="Times New Roman" w:cs="Times New Roman"/>
                <w:b/>
                <w:color w:val="000000"/>
                <w:sz w:val="18"/>
                <w:szCs w:val="18"/>
              </w:rPr>
              <w:t>Відомості</w:t>
            </w:r>
          </w:p>
          <w:p w14:paraId="5E806A29" w14:textId="77777777" w:rsidR="002949C8" w:rsidRPr="00681A0A" w:rsidRDefault="002949C8" w:rsidP="002949C8">
            <w:pPr>
              <w:tabs>
                <w:tab w:val="left" w:pos="851"/>
              </w:tabs>
              <w:jc w:val="center"/>
              <w:rPr>
                <w:rFonts w:ascii="Times New Roman" w:eastAsia="Times New Roman" w:hAnsi="Times New Roman" w:cs="Times New Roman"/>
                <w:b/>
                <w:color w:val="000000"/>
                <w:sz w:val="18"/>
                <w:szCs w:val="18"/>
              </w:rPr>
            </w:pPr>
            <w:r w:rsidRPr="00681A0A">
              <w:rPr>
                <w:rFonts w:ascii="Times New Roman" w:eastAsia="Calibri" w:hAnsi="Times New Roman" w:cs="Times New Roman"/>
                <w:b/>
                <w:color w:val="000000"/>
                <w:sz w:val="18"/>
                <w:szCs w:val="18"/>
              </w:rPr>
              <w:t xml:space="preserve">щодо функціональних підрозділів заявника, працівники </w:t>
            </w:r>
            <w:r w:rsidRPr="00681A0A">
              <w:rPr>
                <w:rFonts w:ascii="Times New Roman" w:eastAsia="Times New Roman" w:hAnsi="Times New Roman" w:cs="Times New Roman"/>
                <w:b/>
                <w:color w:val="000000"/>
                <w:sz w:val="18"/>
                <w:szCs w:val="18"/>
              </w:rPr>
              <w:t xml:space="preserve">яких безпосередньо здійснюють депозитарну діяльність </w:t>
            </w:r>
          </w:p>
          <w:p w14:paraId="7F759DBA"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5E30EBEB" w14:textId="657DA64D" w:rsidR="002949C8" w:rsidRPr="00681A0A" w:rsidRDefault="002949C8" w:rsidP="002949C8">
            <w:pPr>
              <w:tabs>
                <w:tab w:val="left" w:pos="851"/>
              </w:tabs>
              <w:ind w:firstLine="567"/>
              <w:outlineLvl w:val="2"/>
              <w:rPr>
                <w:rFonts w:ascii="Times New Roman" w:eastAsia="Times New Roman" w:hAnsi="Times New Roman" w:cs="Times New Roman"/>
                <w:sz w:val="18"/>
                <w:szCs w:val="18"/>
              </w:rPr>
            </w:pPr>
            <w:r w:rsidRPr="00681A0A">
              <w:rPr>
                <w:rFonts w:ascii="Times New Roman" w:eastAsia="Times New Roman" w:hAnsi="Times New Roman" w:cs="Times New Roman"/>
                <w:b/>
                <w:color w:val="000000"/>
                <w:sz w:val="18"/>
                <w:szCs w:val="18"/>
              </w:rPr>
              <w:t xml:space="preserve">Дата складення </w:t>
            </w:r>
            <w:r w:rsidRPr="00681A0A">
              <w:rPr>
                <w:rFonts w:ascii="Times New Roman" w:eastAsia="Times New Roman" w:hAnsi="Times New Roman" w:cs="Times New Roman"/>
                <w:sz w:val="18"/>
                <w:szCs w:val="18"/>
              </w:rPr>
              <w:t>«____»______ 20______ року</w:t>
            </w:r>
          </w:p>
          <w:p w14:paraId="2061B782" w14:textId="14F8C6FB"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26F63ED0" w14:textId="0B4CF49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6C5744AA" w14:textId="583FB97B"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tbl>
            <w:tblPr>
              <w:tblStyle w:val="a3"/>
              <w:tblW w:w="7832" w:type="dxa"/>
              <w:tblLayout w:type="fixed"/>
              <w:tblLook w:val="0000" w:firstRow="0" w:lastRow="0" w:firstColumn="0" w:lastColumn="0" w:noHBand="0" w:noVBand="0"/>
            </w:tblPr>
            <w:tblGrid>
              <w:gridCol w:w="457"/>
              <w:gridCol w:w="1985"/>
              <w:gridCol w:w="2126"/>
              <w:gridCol w:w="3264"/>
            </w:tblGrid>
            <w:tr w:rsidR="002949C8" w:rsidRPr="00681A0A" w14:paraId="4880E5BF" w14:textId="77777777" w:rsidTr="00CF1016">
              <w:tc>
                <w:tcPr>
                  <w:tcW w:w="457" w:type="dxa"/>
                </w:tcPr>
                <w:p w14:paraId="5C6C1E9A" w14:textId="77777777" w:rsidR="002949C8" w:rsidRPr="00681A0A" w:rsidRDefault="002949C8" w:rsidP="002949C8">
                  <w:pPr>
                    <w:jc w:val="both"/>
                    <w:rPr>
                      <w:rFonts w:ascii="Calibri" w:eastAsia="Calibri" w:hAnsi="Calibri" w:cs="Times New Roman"/>
                      <w:sz w:val="18"/>
                      <w:szCs w:val="18"/>
                    </w:rPr>
                  </w:pPr>
                </w:p>
                <w:p w14:paraId="3ADEEA57"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w:t>
                  </w:r>
                </w:p>
              </w:tc>
              <w:tc>
                <w:tcPr>
                  <w:tcW w:w="1985" w:type="dxa"/>
                </w:tcPr>
                <w:p w14:paraId="14D0D0C4" w14:textId="77777777" w:rsidR="002949C8" w:rsidRPr="00681A0A" w:rsidRDefault="002949C8" w:rsidP="002949C8">
                  <w:pPr>
                    <w:jc w:val="both"/>
                    <w:rPr>
                      <w:rFonts w:ascii="Calibri" w:eastAsia="Calibri" w:hAnsi="Calibri" w:cs="Times New Roman"/>
                      <w:sz w:val="18"/>
                      <w:szCs w:val="18"/>
                    </w:rPr>
                  </w:pPr>
                </w:p>
                <w:p w14:paraId="29E5BBC8"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Повне найменування функціонального підрозділу</w:t>
                  </w:r>
                </w:p>
              </w:tc>
              <w:tc>
                <w:tcPr>
                  <w:tcW w:w="2126" w:type="dxa"/>
                </w:tcPr>
                <w:p w14:paraId="6D61B38E" w14:textId="77777777" w:rsidR="002949C8" w:rsidRPr="00681A0A" w:rsidRDefault="002949C8" w:rsidP="002949C8">
                  <w:pPr>
                    <w:jc w:val="both"/>
                    <w:rPr>
                      <w:rFonts w:ascii="Calibri" w:eastAsia="Calibri" w:hAnsi="Calibri" w:cs="Times New Roman"/>
                      <w:sz w:val="18"/>
                      <w:szCs w:val="18"/>
                    </w:rPr>
                  </w:pPr>
                </w:p>
                <w:p w14:paraId="58324EDD"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Посада</w:t>
                  </w:r>
                </w:p>
              </w:tc>
              <w:tc>
                <w:tcPr>
                  <w:tcW w:w="3264" w:type="dxa"/>
                </w:tcPr>
                <w:p w14:paraId="1D084CEE" w14:textId="77777777" w:rsidR="002949C8" w:rsidRPr="00681A0A" w:rsidRDefault="002949C8" w:rsidP="002949C8">
                  <w:pPr>
                    <w:jc w:val="both"/>
                    <w:rPr>
                      <w:rFonts w:ascii="Calibri" w:eastAsia="Calibri" w:hAnsi="Calibri" w:cs="Times New Roman"/>
                      <w:sz w:val="18"/>
                      <w:szCs w:val="18"/>
                    </w:rPr>
                  </w:pPr>
                </w:p>
                <w:p w14:paraId="627BF55D"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Посадові обов'язки</w:t>
                  </w:r>
                </w:p>
              </w:tc>
            </w:tr>
            <w:tr w:rsidR="002949C8" w:rsidRPr="00681A0A" w14:paraId="4ABFA743" w14:textId="77777777" w:rsidTr="00CF1016">
              <w:tc>
                <w:tcPr>
                  <w:tcW w:w="457" w:type="dxa"/>
                </w:tcPr>
                <w:p w14:paraId="13FABEFC" w14:textId="77777777" w:rsidR="002949C8" w:rsidRPr="00681A0A" w:rsidRDefault="002949C8" w:rsidP="002949C8">
                  <w:pPr>
                    <w:jc w:val="center"/>
                    <w:rPr>
                      <w:rFonts w:ascii="Times New Roman" w:eastAsia="Calibri" w:hAnsi="Times New Roman" w:cs="Times New Roman"/>
                      <w:sz w:val="18"/>
                      <w:szCs w:val="18"/>
                    </w:rPr>
                  </w:pPr>
                </w:p>
              </w:tc>
              <w:tc>
                <w:tcPr>
                  <w:tcW w:w="1985" w:type="dxa"/>
                </w:tcPr>
                <w:p w14:paraId="157D80EC"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2126" w:type="dxa"/>
                </w:tcPr>
                <w:p w14:paraId="0AC79A21"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3264" w:type="dxa"/>
                </w:tcPr>
                <w:p w14:paraId="2670A6E7"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r>
            <w:tr w:rsidR="002949C8" w:rsidRPr="00681A0A" w14:paraId="46C658C4" w14:textId="77777777" w:rsidTr="00CF1016">
              <w:tc>
                <w:tcPr>
                  <w:tcW w:w="457" w:type="dxa"/>
                  <w:vMerge w:val="restart"/>
                </w:tcPr>
                <w:p w14:paraId="358089C9" w14:textId="77777777" w:rsidR="002949C8" w:rsidRPr="00681A0A" w:rsidRDefault="002949C8" w:rsidP="002949C8">
                  <w:pPr>
                    <w:jc w:val="both"/>
                    <w:rPr>
                      <w:rFonts w:ascii="Calibri" w:eastAsia="Calibri" w:hAnsi="Calibri" w:cs="Times New Roman"/>
                      <w:sz w:val="18"/>
                      <w:szCs w:val="18"/>
                    </w:rPr>
                  </w:pPr>
                </w:p>
                <w:p w14:paraId="1F32B2B2"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1</w:t>
                  </w:r>
                </w:p>
              </w:tc>
              <w:tc>
                <w:tcPr>
                  <w:tcW w:w="1985" w:type="dxa"/>
                  <w:vMerge w:val="restart"/>
                </w:tcPr>
                <w:p w14:paraId="76FE25DC" w14:textId="77777777" w:rsidR="002949C8" w:rsidRPr="00681A0A" w:rsidRDefault="002949C8" w:rsidP="002949C8">
                  <w:pPr>
                    <w:jc w:val="both"/>
                    <w:rPr>
                      <w:rFonts w:ascii="Calibri" w:eastAsia="Calibri" w:hAnsi="Calibri" w:cs="Times New Roman"/>
                      <w:sz w:val="18"/>
                      <w:szCs w:val="18"/>
                    </w:rPr>
                  </w:pPr>
                </w:p>
                <w:p w14:paraId="0EFF68E7"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 </w:t>
                  </w:r>
                </w:p>
              </w:tc>
              <w:tc>
                <w:tcPr>
                  <w:tcW w:w="2126" w:type="dxa"/>
                </w:tcPr>
                <w:p w14:paraId="776822AF" w14:textId="5E8283F9" w:rsidR="002949C8" w:rsidRPr="00681A0A" w:rsidRDefault="002949C8" w:rsidP="002949C8">
                  <w:pPr>
                    <w:rPr>
                      <w:rFonts w:ascii="Calibri" w:eastAsia="Calibri" w:hAnsi="Calibri" w:cs="Times New Roman"/>
                      <w:sz w:val="18"/>
                      <w:szCs w:val="18"/>
                    </w:rPr>
                  </w:pPr>
                </w:p>
              </w:tc>
              <w:tc>
                <w:tcPr>
                  <w:tcW w:w="3264" w:type="dxa"/>
                </w:tcPr>
                <w:p w14:paraId="71077953"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r w:rsidR="002949C8" w:rsidRPr="00681A0A" w14:paraId="17D58D57" w14:textId="77777777" w:rsidTr="00CF1016">
              <w:trPr>
                <w:trHeight w:val="270"/>
              </w:trPr>
              <w:tc>
                <w:tcPr>
                  <w:tcW w:w="457" w:type="dxa"/>
                  <w:vMerge/>
                </w:tcPr>
                <w:p w14:paraId="42483B88" w14:textId="77777777" w:rsidR="002949C8" w:rsidRPr="00681A0A" w:rsidRDefault="002949C8" w:rsidP="002949C8">
                  <w:pPr>
                    <w:jc w:val="both"/>
                    <w:rPr>
                      <w:rFonts w:ascii="Calibri" w:eastAsia="Calibri" w:hAnsi="Calibri" w:cs="Times New Roman"/>
                      <w:sz w:val="18"/>
                      <w:szCs w:val="18"/>
                    </w:rPr>
                  </w:pPr>
                </w:p>
              </w:tc>
              <w:tc>
                <w:tcPr>
                  <w:tcW w:w="1985" w:type="dxa"/>
                  <w:vMerge/>
                </w:tcPr>
                <w:p w14:paraId="6820B28F" w14:textId="77777777" w:rsidR="002949C8" w:rsidRPr="00681A0A" w:rsidRDefault="002949C8" w:rsidP="002949C8">
                  <w:pPr>
                    <w:jc w:val="both"/>
                    <w:rPr>
                      <w:rFonts w:ascii="Calibri" w:eastAsia="Calibri" w:hAnsi="Calibri" w:cs="Times New Roman"/>
                      <w:sz w:val="18"/>
                      <w:szCs w:val="18"/>
                    </w:rPr>
                  </w:pPr>
                </w:p>
              </w:tc>
              <w:tc>
                <w:tcPr>
                  <w:tcW w:w="2126" w:type="dxa"/>
                </w:tcPr>
                <w:p w14:paraId="496F1634" w14:textId="6AF1D194" w:rsidR="002949C8" w:rsidRPr="00681A0A" w:rsidRDefault="002949C8" w:rsidP="002949C8">
                  <w:pPr>
                    <w:rPr>
                      <w:rFonts w:ascii="Calibri" w:eastAsia="Calibri" w:hAnsi="Calibri" w:cs="Times New Roman"/>
                      <w:sz w:val="18"/>
                      <w:szCs w:val="18"/>
                    </w:rPr>
                  </w:pPr>
                </w:p>
              </w:tc>
              <w:tc>
                <w:tcPr>
                  <w:tcW w:w="3264" w:type="dxa"/>
                </w:tcPr>
                <w:p w14:paraId="45B3A534" w14:textId="77777777" w:rsidR="002949C8" w:rsidRPr="00681A0A" w:rsidRDefault="002949C8" w:rsidP="002949C8">
                  <w:pPr>
                    <w:jc w:val="center"/>
                    <w:rPr>
                      <w:rFonts w:ascii="Calibri" w:eastAsia="Calibri" w:hAnsi="Calibri" w:cs="Times New Roman"/>
                      <w:sz w:val="18"/>
                      <w:szCs w:val="18"/>
                    </w:rPr>
                  </w:pPr>
                </w:p>
              </w:tc>
            </w:tr>
            <w:tr w:rsidR="002949C8" w:rsidRPr="00681A0A" w14:paraId="3DE64CEA" w14:textId="77777777" w:rsidTr="00CF1016">
              <w:tc>
                <w:tcPr>
                  <w:tcW w:w="457" w:type="dxa"/>
                  <w:vMerge w:val="restart"/>
                </w:tcPr>
                <w:p w14:paraId="01B5D66A" w14:textId="77777777" w:rsidR="002949C8" w:rsidRPr="00681A0A" w:rsidRDefault="002949C8" w:rsidP="002949C8">
                  <w:pPr>
                    <w:jc w:val="both"/>
                    <w:rPr>
                      <w:rFonts w:ascii="Calibri" w:eastAsia="Calibri" w:hAnsi="Calibri" w:cs="Times New Roman"/>
                      <w:sz w:val="18"/>
                      <w:szCs w:val="18"/>
                    </w:rPr>
                  </w:pPr>
                </w:p>
                <w:p w14:paraId="37EF5ABA"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2</w:t>
                  </w:r>
                </w:p>
              </w:tc>
              <w:tc>
                <w:tcPr>
                  <w:tcW w:w="1985" w:type="dxa"/>
                  <w:vMerge w:val="restart"/>
                </w:tcPr>
                <w:p w14:paraId="74787094" w14:textId="77777777" w:rsidR="002949C8" w:rsidRPr="00681A0A" w:rsidRDefault="002949C8" w:rsidP="002949C8">
                  <w:pPr>
                    <w:jc w:val="both"/>
                    <w:rPr>
                      <w:rFonts w:ascii="Calibri" w:eastAsia="Calibri" w:hAnsi="Calibri" w:cs="Times New Roman"/>
                      <w:sz w:val="18"/>
                      <w:szCs w:val="18"/>
                    </w:rPr>
                  </w:pPr>
                </w:p>
                <w:p w14:paraId="4B83DAE5" w14:textId="77777777" w:rsidR="002949C8" w:rsidRPr="00681A0A" w:rsidRDefault="002949C8" w:rsidP="002949C8">
                  <w:pPr>
                    <w:jc w:val="center"/>
                    <w:rPr>
                      <w:rFonts w:ascii="Calibri" w:eastAsia="Calibri" w:hAnsi="Calibri" w:cs="Times New Roman"/>
                      <w:sz w:val="18"/>
                      <w:szCs w:val="18"/>
                    </w:rPr>
                  </w:pPr>
                  <w:r w:rsidRPr="00681A0A">
                    <w:rPr>
                      <w:rFonts w:ascii="Times New Roman" w:eastAsia="Calibri" w:hAnsi="Times New Roman" w:cs="Times New Roman"/>
                      <w:sz w:val="18"/>
                      <w:szCs w:val="18"/>
                    </w:rPr>
                    <w:t> </w:t>
                  </w:r>
                </w:p>
              </w:tc>
              <w:tc>
                <w:tcPr>
                  <w:tcW w:w="2126" w:type="dxa"/>
                </w:tcPr>
                <w:p w14:paraId="1C716A38" w14:textId="23C75727" w:rsidR="002949C8" w:rsidRPr="00681A0A" w:rsidRDefault="002949C8" w:rsidP="002949C8">
                  <w:pPr>
                    <w:rPr>
                      <w:rFonts w:ascii="Calibri" w:eastAsia="Calibri" w:hAnsi="Calibri" w:cs="Times New Roman"/>
                      <w:sz w:val="18"/>
                      <w:szCs w:val="18"/>
                    </w:rPr>
                  </w:pPr>
                </w:p>
              </w:tc>
              <w:tc>
                <w:tcPr>
                  <w:tcW w:w="3264" w:type="dxa"/>
                </w:tcPr>
                <w:p w14:paraId="4604B6D1"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r w:rsidR="002949C8" w:rsidRPr="00681A0A" w14:paraId="11B9299B" w14:textId="77777777" w:rsidTr="00CF1016">
              <w:tc>
                <w:tcPr>
                  <w:tcW w:w="457" w:type="dxa"/>
                  <w:vMerge/>
                </w:tcPr>
                <w:p w14:paraId="47217071" w14:textId="77777777" w:rsidR="002949C8" w:rsidRPr="00681A0A" w:rsidRDefault="002949C8" w:rsidP="002949C8">
                  <w:pPr>
                    <w:jc w:val="both"/>
                    <w:rPr>
                      <w:rFonts w:ascii="Calibri" w:eastAsia="Calibri" w:hAnsi="Calibri" w:cs="Times New Roman"/>
                      <w:sz w:val="18"/>
                      <w:szCs w:val="18"/>
                    </w:rPr>
                  </w:pPr>
                </w:p>
              </w:tc>
              <w:tc>
                <w:tcPr>
                  <w:tcW w:w="1985" w:type="dxa"/>
                  <w:vMerge/>
                </w:tcPr>
                <w:p w14:paraId="68E38B2C" w14:textId="77777777" w:rsidR="002949C8" w:rsidRPr="00681A0A" w:rsidRDefault="002949C8" w:rsidP="002949C8">
                  <w:pPr>
                    <w:jc w:val="both"/>
                    <w:rPr>
                      <w:rFonts w:ascii="Calibri" w:eastAsia="Calibri" w:hAnsi="Calibri" w:cs="Times New Roman"/>
                      <w:sz w:val="18"/>
                      <w:szCs w:val="18"/>
                    </w:rPr>
                  </w:pPr>
                </w:p>
              </w:tc>
              <w:tc>
                <w:tcPr>
                  <w:tcW w:w="2126" w:type="dxa"/>
                </w:tcPr>
                <w:p w14:paraId="7C5EF4F1" w14:textId="0854B9BE"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w:t>
                  </w:r>
                </w:p>
              </w:tc>
              <w:tc>
                <w:tcPr>
                  <w:tcW w:w="3264" w:type="dxa"/>
                </w:tcPr>
                <w:p w14:paraId="61E7B936" w14:textId="77777777" w:rsidR="002949C8" w:rsidRPr="00681A0A" w:rsidRDefault="002949C8" w:rsidP="002949C8">
                  <w:pPr>
                    <w:rPr>
                      <w:rFonts w:ascii="Calibri" w:eastAsia="Calibri" w:hAnsi="Calibri" w:cs="Times New Roman"/>
                      <w:sz w:val="18"/>
                      <w:szCs w:val="18"/>
                    </w:rPr>
                  </w:pPr>
                  <w:r w:rsidRPr="00681A0A">
                    <w:rPr>
                      <w:rFonts w:ascii="Times New Roman" w:eastAsia="Calibri" w:hAnsi="Times New Roman" w:cs="Times New Roman"/>
                      <w:sz w:val="18"/>
                      <w:szCs w:val="18"/>
                    </w:rPr>
                    <w:t> </w:t>
                  </w:r>
                </w:p>
              </w:tc>
            </w:tr>
          </w:tbl>
          <w:p w14:paraId="0B5B7CFA" w14:textId="7D7B0B17" w:rsidR="002949C8" w:rsidRPr="00681A0A" w:rsidRDefault="002949C8" w:rsidP="002949C8">
            <w:pPr>
              <w:spacing w:line="220" w:lineRule="atLeast"/>
              <w:ind w:firstLine="595"/>
              <w:jc w:val="both"/>
              <w:rPr>
                <w:rFonts w:ascii="Times New Roman" w:eastAsia="Calibri" w:hAnsi="Times New Roman" w:cs="Times New Roman"/>
                <w:b/>
                <w:bCs/>
                <w:sz w:val="18"/>
                <w:szCs w:val="18"/>
              </w:rPr>
            </w:pPr>
          </w:p>
          <w:tbl>
            <w:tblPr>
              <w:tblW w:w="5000"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612"/>
              <w:gridCol w:w="1359"/>
              <w:gridCol w:w="2483"/>
            </w:tblGrid>
            <w:tr w:rsidR="002949C8" w:rsidRPr="00681A0A" w14:paraId="0CF42239" w14:textId="77777777" w:rsidTr="00CF1016">
              <w:trPr>
                <w:tblCellSpacing w:w="22" w:type="dxa"/>
              </w:trPr>
              <w:tc>
                <w:tcPr>
                  <w:tcW w:w="1431" w:type="pct"/>
                </w:tcPr>
                <w:p w14:paraId="4FD644C2" w14:textId="77777777" w:rsidR="002949C8" w:rsidRPr="00681A0A" w:rsidRDefault="002949C8" w:rsidP="002949C8">
                  <w:pPr>
                    <w:tabs>
                      <w:tab w:val="left" w:pos="851"/>
                    </w:tabs>
                    <w:spacing w:after="0" w:line="240" w:lineRule="auto"/>
                    <w:jc w:val="center"/>
                    <w:rPr>
                      <w:rFonts w:ascii="Times New Roman" w:eastAsia="Calibri" w:hAnsi="Times New Roman" w:cs="Times New Roman"/>
                      <w:b/>
                      <w:bCs/>
                      <w:sz w:val="18"/>
                      <w:szCs w:val="18"/>
                    </w:rPr>
                  </w:pPr>
                </w:p>
              </w:tc>
              <w:tc>
                <w:tcPr>
                  <w:tcW w:w="1218" w:type="pct"/>
                </w:tcPr>
                <w:p w14:paraId="6A189A52" w14:textId="77777777" w:rsidR="002949C8" w:rsidRPr="00681A0A" w:rsidRDefault="002949C8" w:rsidP="002949C8">
                  <w:pPr>
                    <w:tabs>
                      <w:tab w:val="left" w:pos="851"/>
                    </w:tabs>
                    <w:spacing w:after="0" w:line="240" w:lineRule="auto"/>
                    <w:jc w:val="center"/>
                    <w:rPr>
                      <w:rFonts w:ascii="Times New Roman" w:eastAsia="Calibri" w:hAnsi="Times New Roman" w:cs="Times New Roman"/>
                      <w:b/>
                      <w:bCs/>
                      <w:sz w:val="18"/>
                      <w:szCs w:val="18"/>
                    </w:rPr>
                  </w:pPr>
                  <w:r w:rsidRPr="00681A0A">
                    <w:rPr>
                      <w:rFonts w:ascii="Times New Roman" w:eastAsia="Calibri" w:hAnsi="Times New Roman" w:cs="Times New Roman"/>
                      <w:b/>
                      <w:bCs/>
                      <w:sz w:val="18"/>
                      <w:szCs w:val="18"/>
                    </w:rPr>
                    <w:br/>
                  </w:r>
                </w:p>
              </w:tc>
              <w:tc>
                <w:tcPr>
                  <w:tcW w:w="2239" w:type="pct"/>
                </w:tcPr>
                <w:p w14:paraId="4CE51F71" w14:textId="77777777" w:rsidR="002949C8" w:rsidRPr="00681A0A" w:rsidRDefault="002949C8" w:rsidP="002949C8">
                  <w:pPr>
                    <w:tabs>
                      <w:tab w:val="left" w:pos="851"/>
                    </w:tabs>
                    <w:spacing w:after="0" w:line="240" w:lineRule="auto"/>
                    <w:jc w:val="both"/>
                    <w:rPr>
                      <w:rFonts w:ascii="Times New Roman" w:eastAsia="Calibri" w:hAnsi="Times New Roman" w:cs="Times New Roman"/>
                      <w:b/>
                      <w:bCs/>
                      <w:sz w:val="18"/>
                      <w:szCs w:val="18"/>
                    </w:rPr>
                  </w:pPr>
                  <w:r w:rsidRPr="00681A0A">
                    <w:rPr>
                      <w:rFonts w:ascii="Times New Roman" w:eastAsia="Calibri" w:hAnsi="Times New Roman" w:cs="Times New Roman"/>
                      <w:b/>
                      <w:bCs/>
                      <w:sz w:val="18"/>
                      <w:szCs w:val="18"/>
                    </w:rPr>
                    <w:t>(Прізвище, власне ім'я, по батькові (за наявності) особи, що підписує ці Відомості друкованими літерами)</w:t>
                  </w:r>
                </w:p>
              </w:tc>
            </w:tr>
          </w:tbl>
          <w:p w14:paraId="0CD194F7" w14:textId="6D83CA40"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w:t>
            </w:r>
          </w:p>
          <w:p w14:paraId="5B016F13" w14:textId="21A7C2F7" w:rsidR="002949C8" w:rsidRPr="00681A0A" w:rsidRDefault="002949C8" w:rsidP="002949C8">
            <w:pPr>
              <w:ind w:left="3424"/>
              <w:rPr>
                <w:rFonts w:ascii="Times New Roman" w:eastAsia="Calibri" w:hAnsi="Times New Roman" w:cs="Times New Roman"/>
                <w:sz w:val="18"/>
                <w:szCs w:val="18"/>
              </w:rPr>
            </w:pPr>
          </w:p>
        </w:tc>
        <w:tc>
          <w:tcPr>
            <w:tcW w:w="4110" w:type="dxa"/>
          </w:tcPr>
          <w:p w14:paraId="13158867" w14:textId="77777777" w:rsidR="002949C8" w:rsidRPr="00681A0A" w:rsidRDefault="002949C8" w:rsidP="002949C8">
            <w:pPr>
              <w:ind w:left="3424"/>
              <w:rPr>
                <w:rFonts w:ascii="Times New Roman" w:eastAsia="Calibri" w:hAnsi="Times New Roman" w:cs="Times New Roman"/>
                <w:b/>
                <w:sz w:val="18"/>
                <w:szCs w:val="18"/>
              </w:rPr>
            </w:pPr>
          </w:p>
        </w:tc>
      </w:tr>
      <w:tr w:rsidR="002949C8" w:rsidRPr="00681A0A" w14:paraId="6865EFBF" w14:textId="3C1EA02D" w:rsidTr="00681A0A">
        <w:tc>
          <w:tcPr>
            <w:tcW w:w="5529" w:type="dxa"/>
          </w:tcPr>
          <w:p w14:paraId="08A4EAB0"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15</w:t>
            </w:r>
          </w:p>
          <w:p w14:paraId="39CC0F0C"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до Ліцензійних умов провадження професійної діяльності на ринках капіталу – депозитарної діяльності </w:t>
            </w:r>
          </w:p>
          <w:p w14:paraId="646A002C"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7 пункту 1 розділу IІІ,</w:t>
            </w:r>
          </w:p>
          <w:p w14:paraId="51957665"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пункт 3 розділу ІV,</w:t>
            </w:r>
          </w:p>
          <w:p w14:paraId="191E245B"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6 пункту 5 розділу ІV)</w:t>
            </w:r>
          </w:p>
          <w:p w14:paraId="5E853A20" w14:textId="77777777" w:rsidR="002949C8" w:rsidRPr="00681A0A" w:rsidRDefault="002949C8" w:rsidP="002949C8">
            <w:pPr>
              <w:ind w:left="3424"/>
              <w:rPr>
                <w:rFonts w:ascii="Times New Roman" w:eastAsia="Calibri" w:hAnsi="Times New Roman" w:cs="Times New Roman"/>
                <w:sz w:val="18"/>
                <w:szCs w:val="18"/>
              </w:rPr>
            </w:pPr>
          </w:p>
          <w:p w14:paraId="28A1DD38" w14:textId="77777777" w:rsidR="002949C8" w:rsidRPr="00681A0A" w:rsidRDefault="002949C8" w:rsidP="002949C8">
            <w:pPr>
              <w:ind w:right="603"/>
              <w:jc w:val="center"/>
              <w:rPr>
                <w:rFonts w:ascii="Calibri" w:eastAsia="Calibri" w:hAnsi="Calibri" w:cs="Times New Roman"/>
                <w:b/>
                <w:sz w:val="18"/>
                <w:szCs w:val="18"/>
              </w:rPr>
            </w:pPr>
            <w:r w:rsidRPr="00681A0A">
              <w:rPr>
                <w:rFonts w:ascii="Times New Roman" w:eastAsia="Calibri" w:hAnsi="Times New Roman" w:cs="Times New Roman"/>
                <w:b/>
                <w:sz w:val="18"/>
                <w:szCs w:val="18"/>
              </w:rPr>
              <w:t xml:space="preserve">Довідка про відокремлені та/або спеціалізовані структурні підрозділи заявника, що провадять депозитарну </w:t>
            </w:r>
            <w:r w:rsidRPr="00681A0A">
              <w:rPr>
                <w:rFonts w:ascii="Times New Roman" w:hAnsi="Times New Roman" w:cs="Times New Roman"/>
                <w:b/>
                <w:color w:val="000000" w:themeColor="text1"/>
                <w:sz w:val="18"/>
                <w:szCs w:val="18"/>
              </w:rPr>
              <w:t>діяльність</w:t>
            </w:r>
          </w:p>
          <w:p w14:paraId="1C983CE6" w14:textId="77777777" w:rsidR="002949C8" w:rsidRPr="00681A0A" w:rsidRDefault="002949C8" w:rsidP="002949C8">
            <w:pPr>
              <w:ind w:left="3424"/>
              <w:rPr>
                <w:rFonts w:ascii="Times New Roman" w:eastAsia="Calibri" w:hAnsi="Times New Roman" w:cs="Times New Roman"/>
                <w:sz w:val="18"/>
                <w:szCs w:val="18"/>
              </w:rPr>
            </w:pPr>
          </w:p>
          <w:tbl>
            <w:tblPr>
              <w:tblStyle w:val="a3"/>
              <w:tblW w:w="6680" w:type="dxa"/>
              <w:tblLayout w:type="fixed"/>
              <w:tblLook w:val="0000" w:firstRow="0" w:lastRow="0" w:firstColumn="0" w:lastColumn="0" w:noHBand="0" w:noVBand="0"/>
            </w:tblPr>
            <w:tblGrid>
              <w:gridCol w:w="456"/>
              <w:gridCol w:w="851"/>
              <w:gridCol w:w="709"/>
              <w:gridCol w:w="992"/>
              <w:gridCol w:w="709"/>
              <w:gridCol w:w="567"/>
              <w:gridCol w:w="567"/>
              <w:gridCol w:w="851"/>
              <w:gridCol w:w="978"/>
            </w:tblGrid>
            <w:tr w:rsidR="002949C8" w:rsidRPr="00681A0A" w14:paraId="72DF1325" w14:textId="77777777" w:rsidTr="00F86FF8">
              <w:tc>
                <w:tcPr>
                  <w:tcW w:w="456" w:type="dxa"/>
                </w:tcPr>
                <w:p w14:paraId="74B5E738" w14:textId="77777777" w:rsidR="002949C8" w:rsidRPr="00681A0A" w:rsidRDefault="002949C8" w:rsidP="002949C8">
                  <w:pPr>
                    <w:jc w:val="both"/>
                    <w:rPr>
                      <w:rFonts w:ascii="Times New Roman" w:eastAsia="Calibri" w:hAnsi="Times New Roman" w:cs="Times New Roman"/>
                      <w:sz w:val="18"/>
                      <w:szCs w:val="18"/>
                    </w:rPr>
                  </w:pPr>
                </w:p>
                <w:p w14:paraId="01744762"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w:t>
                  </w:r>
                </w:p>
              </w:tc>
              <w:tc>
                <w:tcPr>
                  <w:tcW w:w="851" w:type="dxa"/>
                </w:tcPr>
                <w:p w14:paraId="64E32DC7" w14:textId="77777777" w:rsidR="002949C8" w:rsidRPr="00681A0A" w:rsidRDefault="002949C8" w:rsidP="002949C8">
                  <w:pPr>
                    <w:jc w:val="both"/>
                    <w:rPr>
                      <w:rFonts w:ascii="Times New Roman" w:eastAsia="Calibri" w:hAnsi="Times New Roman" w:cs="Times New Roman"/>
                      <w:sz w:val="18"/>
                      <w:szCs w:val="18"/>
                    </w:rPr>
                  </w:pPr>
                </w:p>
                <w:p w14:paraId="7A600774"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Повне найменування відокремленого та/або спеціалізованого структурного підрозділу</w:t>
                  </w:r>
                </w:p>
              </w:tc>
              <w:tc>
                <w:tcPr>
                  <w:tcW w:w="709" w:type="dxa"/>
                </w:tcPr>
                <w:p w14:paraId="510AE27A" w14:textId="77777777" w:rsidR="002949C8" w:rsidRPr="00681A0A" w:rsidRDefault="002949C8" w:rsidP="002949C8">
                  <w:pPr>
                    <w:jc w:val="both"/>
                    <w:rPr>
                      <w:rFonts w:ascii="Times New Roman" w:eastAsia="Calibri" w:hAnsi="Times New Roman" w:cs="Times New Roman"/>
                      <w:sz w:val="18"/>
                      <w:szCs w:val="18"/>
                    </w:rPr>
                  </w:pPr>
                </w:p>
                <w:p w14:paraId="299F4D8B"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Символ підрозділу</w:t>
                  </w:r>
                  <w:r w:rsidRPr="00681A0A">
                    <w:rPr>
                      <w:rFonts w:ascii="Times New Roman" w:eastAsia="Calibri" w:hAnsi="Times New Roman" w:cs="Times New Roman"/>
                      <w:sz w:val="18"/>
                      <w:szCs w:val="18"/>
                      <w:vertAlign w:val="superscript"/>
                    </w:rPr>
                    <w:t>1</w:t>
                  </w:r>
                </w:p>
              </w:tc>
              <w:tc>
                <w:tcPr>
                  <w:tcW w:w="992" w:type="dxa"/>
                </w:tcPr>
                <w:p w14:paraId="5F6EA490" w14:textId="77777777" w:rsidR="002949C8" w:rsidRPr="00681A0A" w:rsidRDefault="002949C8" w:rsidP="002949C8">
                  <w:pPr>
                    <w:jc w:val="both"/>
                    <w:rPr>
                      <w:rFonts w:ascii="Times New Roman" w:eastAsia="Calibri" w:hAnsi="Times New Roman" w:cs="Times New Roman"/>
                      <w:sz w:val="18"/>
                      <w:szCs w:val="18"/>
                    </w:rPr>
                  </w:pPr>
                </w:p>
                <w:p w14:paraId="32AC04B3" w14:textId="77777777" w:rsidR="002949C8" w:rsidRPr="00681A0A" w:rsidRDefault="002949C8" w:rsidP="002949C8">
                  <w:pPr>
                    <w:ind w:right="-191"/>
                    <w:rPr>
                      <w:rFonts w:ascii="Times New Roman" w:eastAsia="Calibri" w:hAnsi="Times New Roman" w:cs="Times New Roman"/>
                      <w:sz w:val="18"/>
                      <w:szCs w:val="18"/>
                    </w:rPr>
                  </w:pPr>
                  <w:r w:rsidRPr="00681A0A">
                    <w:rPr>
                      <w:rFonts w:ascii="Times New Roman" w:eastAsia="Calibri" w:hAnsi="Times New Roman" w:cs="Times New Roman"/>
                      <w:sz w:val="18"/>
                      <w:szCs w:val="18"/>
                    </w:rPr>
                    <w:t>Ідентифікаційний код</w:t>
                  </w:r>
                  <w:r w:rsidRPr="00681A0A">
                    <w:rPr>
                      <w:rFonts w:ascii="Times New Roman" w:eastAsia="Calibri" w:hAnsi="Times New Roman" w:cs="Times New Roman"/>
                      <w:sz w:val="18"/>
                      <w:szCs w:val="18"/>
                      <w:vertAlign w:val="superscript"/>
                    </w:rPr>
                    <w:t>2</w:t>
                  </w:r>
                </w:p>
              </w:tc>
              <w:tc>
                <w:tcPr>
                  <w:tcW w:w="709" w:type="dxa"/>
                </w:tcPr>
                <w:p w14:paraId="0C3D1F72" w14:textId="77777777" w:rsidR="002949C8" w:rsidRPr="00681A0A" w:rsidRDefault="002949C8" w:rsidP="002949C8">
                  <w:pPr>
                    <w:jc w:val="both"/>
                    <w:rPr>
                      <w:rFonts w:ascii="Times New Roman" w:eastAsia="Calibri" w:hAnsi="Times New Roman" w:cs="Times New Roman"/>
                      <w:sz w:val="18"/>
                      <w:szCs w:val="18"/>
                    </w:rPr>
                  </w:pPr>
                </w:p>
                <w:p w14:paraId="1FEC18C8"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Місцезнаходження підрозділу </w:t>
                  </w:r>
                  <w:r w:rsidRPr="00681A0A">
                    <w:rPr>
                      <w:rFonts w:ascii="Times New Roman" w:eastAsia="Times New Roman" w:hAnsi="Times New Roman" w:cs="Times New Roman"/>
                      <w:sz w:val="18"/>
                      <w:szCs w:val="18"/>
                    </w:rPr>
                    <w:t>(повна адреса, в тому числі поверх та номер офісу за наявності)</w:t>
                  </w:r>
                </w:p>
              </w:tc>
              <w:tc>
                <w:tcPr>
                  <w:tcW w:w="567" w:type="dxa"/>
                </w:tcPr>
                <w:p w14:paraId="3F7F6542" w14:textId="77777777" w:rsidR="002949C8" w:rsidRPr="00681A0A" w:rsidRDefault="002949C8" w:rsidP="002949C8">
                  <w:pPr>
                    <w:jc w:val="both"/>
                    <w:rPr>
                      <w:rFonts w:ascii="Times New Roman" w:eastAsia="Calibri" w:hAnsi="Times New Roman" w:cs="Times New Roman"/>
                      <w:sz w:val="18"/>
                      <w:szCs w:val="18"/>
                    </w:rPr>
                  </w:pPr>
                </w:p>
                <w:p w14:paraId="155C5C16" w14:textId="2FCA46FA" w:rsidR="002949C8" w:rsidRPr="00681A0A" w:rsidRDefault="002949C8" w:rsidP="002949C8">
                  <w:pPr>
                    <w:ind w:hanging="11"/>
                    <w:rPr>
                      <w:rFonts w:ascii="Times New Roman" w:eastAsia="Calibri" w:hAnsi="Times New Roman" w:cs="Times New Roman"/>
                      <w:sz w:val="18"/>
                      <w:szCs w:val="18"/>
                    </w:rPr>
                  </w:pPr>
                  <w:r w:rsidRPr="00681A0A">
                    <w:rPr>
                      <w:rFonts w:ascii="Times New Roman" w:eastAsia="Calibri" w:hAnsi="Times New Roman" w:cs="Times New Roman"/>
                      <w:sz w:val="18"/>
                      <w:szCs w:val="18"/>
                    </w:rPr>
                    <w:t>Телефони, адреса електронної пошти</w:t>
                  </w:r>
                </w:p>
              </w:tc>
              <w:tc>
                <w:tcPr>
                  <w:tcW w:w="567" w:type="dxa"/>
                </w:tcPr>
                <w:p w14:paraId="134579EF" w14:textId="77777777" w:rsidR="002949C8" w:rsidRPr="00681A0A" w:rsidRDefault="002949C8" w:rsidP="002949C8">
                  <w:pPr>
                    <w:jc w:val="both"/>
                    <w:rPr>
                      <w:rFonts w:ascii="Times New Roman" w:eastAsia="Calibri" w:hAnsi="Times New Roman" w:cs="Times New Roman"/>
                      <w:sz w:val="18"/>
                      <w:szCs w:val="18"/>
                    </w:rPr>
                  </w:pPr>
                </w:p>
                <w:p w14:paraId="6B63734E" w14:textId="77777777" w:rsidR="002949C8" w:rsidRPr="00681A0A" w:rsidRDefault="002949C8" w:rsidP="002949C8">
                  <w:pPr>
                    <w:ind w:left="-19" w:right="-106" w:firstLine="7"/>
                    <w:rPr>
                      <w:rFonts w:ascii="Times New Roman" w:eastAsia="Calibri" w:hAnsi="Times New Roman" w:cs="Times New Roman"/>
                      <w:sz w:val="18"/>
                      <w:szCs w:val="18"/>
                    </w:rPr>
                  </w:pPr>
                  <w:r w:rsidRPr="00681A0A">
                    <w:rPr>
                      <w:rFonts w:ascii="Times New Roman" w:eastAsia="Calibri" w:hAnsi="Times New Roman" w:cs="Times New Roman"/>
                      <w:sz w:val="18"/>
                      <w:szCs w:val="18"/>
                    </w:rPr>
                    <w:t>Вид професійної діяльності, який здійснюється цим підрозділом</w:t>
                  </w:r>
                </w:p>
              </w:tc>
              <w:tc>
                <w:tcPr>
                  <w:tcW w:w="851" w:type="dxa"/>
                </w:tcPr>
                <w:p w14:paraId="614B5AFD" w14:textId="77777777" w:rsidR="002949C8" w:rsidRPr="00681A0A" w:rsidRDefault="002949C8" w:rsidP="002949C8">
                  <w:pPr>
                    <w:jc w:val="both"/>
                    <w:rPr>
                      <w:rFonts w:ascii="Times New Roman" w:eastAsia="Calibri" w:hAnsi="Times New Roman" w:cs="Times New Roman"/>
                      <w:sz w:val="18"/>
                      <w:szCs w:val="18"/>
                    </w:rPr>
                  </w:pPr>
                </w:p>
                <w:p w14:paraId="22EE8C3B" w14:textId="77777777" w:rsidR="002949C8" w:rsidRPr="00681A0A" w:rsidRDefault="002949C8" w:rsidP="002949C8">
                  <w:pPr>
                    <w:spacing w:line="240" w:lineRule="atLeast"/>
                    <w:ind w:right="-74"/>
                    <w:rPr>
                      <w:rFonts w:ascii="Times New Roman" w:eastAsia="Calibri" w:hAnsi="Times New Roman" w:cs="Times New Roman"/>
                      <w:sz w:val="18"/>
                      <w:szCs w:val="18"/>
                    </w:rPr>
                  </w:pPr>
                  <w:r w:rsidRPr="00681A0A">
                    <w:rPr>
                      <w:rFonts w:ascii="Times New Roman" w:eastAsia="Calibri" w:hAnsi="Times New Roman" w:cs="Times New Roman"/>
                      <w:sz w:val="18"/>
                      <w:szCs w:val="18"/>
                    </w:rPr>
                    <w:t>Прізвище, ім'я, по батькові (за наявності)</w:t>
                  </w:r>
                </w:p>
                <w:p w14:paraId="348671A0" w14:textId="77777777" w:rsidR="002949C8" w:rsidRPr="00681A0A" w:rsidRDefault="002949C8" w:rsidP="002949C8">
                  <w:pPr>
                    <w:spacing w:line="240" w:lineRule="atLeast"/>
                    <w:ind w:right="-74"/>
                    <w:rPr>
                      <w:rFonts w:ascii="Times New Roman" w:eastAsia="Calibri" w:hAnsi="Times New Roman" w:cs="Times New Roman"/>
                      <w:sz w:val="18"/>
                      <w:szCs w:val="18"/>
                    </w:rPr>
                  </w:pPr>
                  <w:r w:rsidRPr="00681A0A">
                    <w:rPr>
                      <w:rFonts w:ascii="Times New Roman" w:eastAsia="Calibri" w:hAnsi="Times New Roman" w:cs="Times New Roman"/>
                      <w:sz w:val="18"/>
                      <w:szCs w:val="18"/>
                    </w:rPr>
                    <w:t>керівника підрозділу</w:t>
                  </w:r>
                </w:p>
              </w:tc>
              <w:tc>
                <w:tcPr>
                  <w:tcW w:w="978" w:type="dxa"/>
                </w:tcPr>
                <w:p w14:paraId="24C1D7D3" w14:textId="77777777" w:rsidR="002949C8" w:rsidRPr="00681A0A" w:rsidRDefault="002949C8" w:rsidP="002949C8">
                  <w:pPr>
                    <w:jc w:val="both"/>
                    <w:rPr>
                      <w:rFonts w:ascii="Times New Roman" w:eastAsia="Calibri" w:hAnsi="Times New Roman" w:cs="Times New Roman"/>
                      <w:sz w:val="18"/>
                      <w:szCs w:val="18"/>
                    </w:rPr>
                  </w:pPr>
                </w:p>
                <w:p w14:paraId="3B81852E" w14:textId="77777777" w:rsidR="002949C8" w:rsidRPr="00681A0A" w:rsidRDefault="002949C8" w:rsidP="002949C8">
                  <w:pPr>
                    <w:rPr>
                      <w:rFonts w:ascii="Times New Roman" w:eastAsia="Calibri" w:hAnsi="Times New Roman" w:cs="Times New Roman"/>
                      <w:sz w:val="18"/>
                      <w:szCs w:val="18"/>
                    </w:rPr>
                  </w:pPr>
                  <w:r w:rsidRPr="00681A0A">
                    <w:rPr>
                      <w:rFonts w:ascii="Times New Roman" w:eastAsia="Calibri" w:hAnsi="Times New Roman" w:cs="Times New Roman"/>
                      <w:sz w:val="18"/>
                      <w:szCs w:val="18"/>
                    </w:rPr>
                    <w:t>Кількість сертифікованих фахівців (у тому числі керівник) відокремленого та/або спеціалізованого структурного підрозділу</w:t>
                  </w:r>
                </w:p>
              </w:tc>
            </w:tr>
            <w:tr w:rsidR="002949C8" w:rsidRPr="00681A0A" w14:paraId="1205AB7C" w14:textId="77777777" w:rsidTr="00F86FF8">
              <w:tc>
                <w:tcPr>
                  <w:tcW w:w="456" w:type="dxa"/>
                </w:tcPr>
                <w:p w14:paraId="72EE5FAF"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3DD9B67C"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709" w:type="dxa"/>
                </w:tcPr>
                <w:p w14:paraId="643A7AE7"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992" w:type="dxa"/>
                </w:tcPr>
                <w:p w14:paraId="3289D12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709" w:type="dxa"/>
                </w:tcPr>
                <w:p w14:paraId="6C2A7C5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4</w:t>
                  </w:r>
                </w:p>
              </w:tc>
              <w:tc>
                <w:tcPr>
                  <w:tcW w:w="567" w:type="dxa"/>
                </w:tcPr>
                <w:p w14:paraId="34F1235F"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5</w:t>
                  </w:r>
                </w:p>
              </w:tc>
              <w:tc>
                <w:tcPr>
                  <w:tcW w:w="567" w:type="dxa"/>
                </w:tcPr>
                <w:p w14:paraId="21E6C077"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6</w:t>
                  </w:r>
                </w:p>
              </w:tc>
              <w:tc>
                <w:tcPr>
                  <w:tcW w:w="851" w:type="dxa"/>
                </w:tcPr>
                <w:p w14:paraId="2C725D9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7</w:t>
                  </w:r>
                </w:p>
              </w:tc>
              <w:tc>
                <w:tcPr>
                  <w:tcW w:w="978" w:type="dxa"/>
                </w:tcPr>
                <w:p w14:paraId="3A7E155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8</w:t>
                  </w:r>
                </w:p>
              </w:tc>
            </w:tr>
            <w:tr w:rsidR="002949C8" w:rsidRPr="00681A0A" w14:paraId="7CEE51A3" w14:textId="77777777" w:rsidTr="00F86FF8">
              <w:tc>
                <w:tcPr>
                  <w:tcW w:w="456" w:type="dxa"/>
                </w:tcPr>
                <w:p w14:paraId="7E9077B4"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851" w:type="dxa"/>
                </w:tcPr>
                <w:p w14:paraId="074D356C"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38071B9E" w14:textId="77777777" w:rsidR="002949C8" w:rsidRPr="00681A0A" w:rsidRDefault="002949C8" w:rsidP="002949C8">
                  <w:pPr>
                    <w:jc w:val="center"/>
                    <w:rPr>
                      <w:rFonts w:ascii="Times New Roman" w:eastAsia="Calibri" w:hAnsi="Times New Roman" w:cs="Times New Roman"/>
                      <w:sz w:val="18"/>
                      <w:szCs w:val="18"/>
                    </w:rPr>
                  </w:pPr>
                </w:p>
              </w:tc>
              <w:tc>
                <w:tcPr>
                  <w:tcW w:w="992" w:type="dxa"/>
                </w:tcPr>
                <w:p w14:paraId="03BB5CC3"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45E24895"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15074842"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536BD46E"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6AC17299" w14:textId="77777777" w:rsidR="002949C8" w:rsidRPr="00681A0A" w:rsidRDefault="002949C8" w:rsidP="002949C8">
                  <w:pPr>
                    <w:jc w:val="center"/>
                    <w:rPr>
                      <w:rFonts w:ascii="Times New Roman" w:eastAsia="Calibri" w:hAnsi="Times New Roman" w:cs="Times New Roman"/>
                      <w:sz w:val="18"/>
                      <w:szCs w:val="18"/>
                    </w:rPr>
                  </w:pPr>
                </w:p>
              </w:tc>
              <w:tc>
                <w:tcPr>
                  <w:tcW w:w="978" w:type="dxa"/>
                </w:tcPr>
                <w:p w14:paraId="1A565457" w14:textId="77777777" w:rsidR="002949C8" w:rsidRPr="00681A0A" w:rsidRDefault="002949C8" w:rsidP="002949C8">
                  <w:pPr>
                    <w:jc w:val="center"/>
                    <w:rPr>
                      <w:rFonts w:ascii="Times New Roman" w:eastAsia="Calibri" w:hAnsi="Times New Roman" w:cs="Times New Roman"/>
                      <w:sz w:val="18"/>
                      <w:szCs w:val="18"/>
                    </w:rPr>
                  </w:pPr>
                </w:p>
              </w:tc>
            </w:tr>
            <w:tr w:rsidR="002949C8" w:rsidRPr="00681A0A" w14:paraId="4F7527EA" w14:textId="77777777" w:rsidTr="00F86FF8">
              <w:tc>
                <w:tcPr>
                  <w:tcW w:w="456" w:type="dxa"/>
                </w:tcPr>
                <w:p w14:paraId="5DBED7B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851" w:type="dxa"/>
                </w:tcPr>
                <w:p w14:paraId="7D669145"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62E005B1" w14:textId="77777777" w:rsidR="002949C8" w:rsidRPr="00681A0A" w:rsidRDefault="002949C8" w:rsidP="002949C8">
                  <w:pPr>
                    <w:jc w:val="center"/>
                    <w:rPr>
                      <w:rFonts w:ascii="Times New Roman" w:eastAsia="Calibri" w:hAnsi="Times New Roman" w:cs="Times New Roman"/>
                      <w:sz w:val="18"/>
                      <w:szCs w:val="18"/>
                    </w:rPr>
                  </w:pPr>
                </w:p>
              </w:tc>
              <w:tc>
                <w:tcPr>
                  <w:tcW w:w="992" w:type="dxa"/>
                </w:tcPr>
                <w:p w14:paraId="47473A6E"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129973B7"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23F90095"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22982A73"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42A13AD8" w14:textId="77777777" w:rsidR="002949C8" w:rsidRPr="00681A0A" w:rsidRDefault="002949C8" w:rsidP="002949C8">
                  <w:pPr>
                    <w:jc w:val="center"/>
                    <w:rPr>
                      <w:rFonts w:ascii="Times New Roman" w:eastAsia="Calibri" w:hAnsi="Times New Roman" w:cs="Times New Roman"/>
                      <w:sz w:val="18"/>
                      <w:szCs w:val="18"/>
                    </w:rPr>
                  </w:pPr>
                </w:p>
              </w:tc>
              <w:tc>
                <w:tcPr>
                  <w:tcW w:w="978" w:type="dxa"/>
                </w:tcPr>
                <w:p w14:paraId="3E5B4BBB" w14:textId="77777777" w:rsidR="002949C8" w:rsidRPr="00681A0A" w:rsidRDefault="002949C8" w:rsidP="002949C8">
                  <w:pPr>
                    <w:jc w:val="center"/>
                    <w:rPr>
                      <w:rFonts w:ascii="Times New Roman" w:eastAsia="Calibri" w:hAnsi="Times New Roman" w:cs="Times New Roman"/>
                      <w:sz w:val="18"/>
                      <w:szCs w:val="18"/>
                    </w:rPr>
                  </w:pPr>
                </w:p>
              </w:tc>
            </w:tr>
            <w:tr w:rsidR="002949C8" w:rsidRPr="00681A0A" w14:paraId="1DEB46CD" w14:textId="77777777" w:rsidTr="00F86FF8">
              <w:tc>
                <w:tcPr>
                  <w:tcW w:w="456" w:type="dxa"/>
                </w:tcPr>
                <w:p w14:paraId="5C8913D3"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851" w:type="dxa"/>
                </w:tcPr>
                <w:p w14:paraId="11CA5B00"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1B11BE35" w14:textId="77777777" w:rsidR="002949C8" w:rsidRPr="00681A0A" w:rsidRDefault="002949C8" w:rsidP="002949C8">
                  <w:pPr>
                    <w:jc w:val="center"/>
                    <w:rPr>
                      <w:rFonts w:ascii="Times New Roman" w:eastAsia="Calibri" w:hAnsi="Times New Roman" w:cs="Times New Roman"/>
                      <w:sz w:val="18"/>
                      <w:szCs w:val="18"/>
                    </w:rPr>
                  </w:pPr>
                </w:p>
              </w:tc>
              <w:tc>
                <w:tcPr>
                  <w:tcW w:w="992" w:type="dxa"/>
                </w:tcPr>
                <w:p w14:paraId="12BABB5E" w14:textId="77777777" w:rsidR="002949C8" w:rsidRPr="00681A0A" w:rsidRDefault="002949C8" w:rsidP="002949C8">
                  <w:pPr>
                    <w:jc w:val="center"/>
                    <w:rPr>
                      <w:rFonts w:ascii="Times New Roman" w:eastAsia="Calibri" w:hAnsi="Times New Roman" w:cs="Times New Roman"/>
                      <w:sz w:val="18"/>
                      <w:szCs w:val="18"/>
                    </w:rPr>
                  </w:pPr>
                </w:p>
              </w:tc>
              <w:tc>
                <w:tcPr>
                  <w:tcW w:w="709" w:type="dxa"/>
                </w:tcPr>
                <w:p w14:paraId="20B2BCE6"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04057C6E"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61833644"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01C5B249" w14:textId="77777777" w:rsidR="002949C8" w:rsidRPr="00681A0A" w:rsidRDefault="002949C8" w:rsidP="002949C8">
                  <w:pPr>
                    <w:jc w:val="center"/>
                    <w:rPr>
                      <w:rFonts w:ascii="Times New Roman" w:eastAsia="Calibri" w:hAnsi="Times New Roman" w:cs="Times New Roman"/>
                      <w:sz w:val="18"/>
                      <w:szCs w:val="18"/>
                    </w:rPr>
                  </w:pPr>
                </w:p>
              </w:tc>
              <w:tc>
                <w:tcPr>
                  <w:tcW w:w="978" w:type="dxa"/>
                </w:tcPr>
                <w:p w14:paraId="18555D5C" w14:textId="77777777" w:rsidR="002949C8" w:rsidRPr="00681A0A" w:rsidRDefault="002949C8" w:rsidP="002949C8">
                  <w:pPr>
                    <w:jc w:val="center"/>
                    <w:rPr>
                      <w:rFonts w:ascii="Times New Roman" w:eastAsia="Calibri" w:hAnsi="Times New Roman" w:cs="Times New Roman"/>
                      <w:sz w:val="18"/>
                      <w:szCs w:val="18"/>
                    </w:rPr>
                  </w:pPr>
                </w:p>
              </w:tc>
            </w:tr>
          </w:tbl>
          <w:p w14:paraId="2DA5B89A" w14:textId="430EEC53" w:rsidR="002949C8" w:rsidRPr="00681A0A" w:rsidRDefault="002949C8" w:rsidP="002949C8">
            <w:pPr>
              <w:ind w:left="3424"/>
              <w:rPr>
                <w:rFonts w:ascii="Times New Roman" w:eastAsia="Calibri" w:hAnsi="Times New Roman" w:cs="Times New Roman"/>
                <w:sz w:val="18"/>
                <w:szCs w:val="18"/>
              </w:rPr>
            </w:pPr>
          </w:p>
          <w:p w14:paraId="2E8CFC7A" w14:textId="77777777" w:rsidR="002949C8" w:rsidRPr="00681A0A" w:rsidRDefault="002949C8" w:rsidP="002949C8">
            <w:pPr>
              <w:ind w:left="3424"/>
              <w:rPr>
                <w:rFonts w:ascii="Times New Roman" w:eastAsia="Calibri" w:hAnsi="Times New Roman" w:cs="Times New Roman"/>
                <w:sz w:val="18"/>
                <w:szCs w:val="18"/>
              </w:rPr>
            </w:pPr>
          </w:p>
          <w:tbl>
            <w:tblPr>
              <w:tblW w:w="4902"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709"/>
              <w:gridCol w:w="789"/>
              <w:gridCol w:w="2711"/>
            </w:tblGrid>
            <w:tr w:rsidR="002949C8" w:rsidRPr="00681A0A" w14:paraId="344B11E2" w14:textId="77777777" w:rsidTr="00626A47">
              <w:trPr>
                <w:tblCellSpacing w:w="22" w:type="dxa"/>
              </w:trPr>
              <w:tc>
                <w:tcPr>
                  <w:tcW w:w="1589" w:type="pct"/>
                </w:tcPr>
                <w:p w14:paraId="43506B91" w14:textId="52BA4EDB"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___«___»__20___ року</w:t>
                  </w:r>
                </w:p>
              </w:tc>
              <w:tc>
                <w:tcPr>
                  <w:tcW w:w="720" w:type="pct"/>
                </w:tcPr>
                <w:p w14:paraId="7F3B6859"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Calibri" w:eastAsia="Calibri" w:hAnsi="Calibri" w:cs="Times New Roman"/>
                      <w:sz w:val="18"/>
                      <w:szCs w:val="18"/>
                    </w:rPr>
                    <w:br w:type="page"/>
                  </w:r>
                </w:p>
              </w:tc>
              <w:tc>
                <w:tcPr>
                  <w:tcW w:w="2558" w:type="pct"/>
                </w:tcPr>
                <w:p w14:paraId="251F13E6" w14:textId="77777777" w:rsidR="002949C8" w:rsidRPr="00681A0A" w:rsidRDefault="002949C8" w:rsidP="002949C8">
                  <w:pPr>
                    <w:spacing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w:t>
                  </w:r>
                  <w:r w:rsidRPr="00681A0A">
                    <w:rPr>
                      <w:rFonts w:ascii="Times New Roman" w:eastAsia="Times New Roman" w:hAnsi="Times New Roman" w:cs="Times New Roman"/>
                      <w:sz w:val="18"/>
                      <w:szCs w:val="18"/>
                    </w:rPr>
                    <w:br/>
                    <w:t>(</w:t>
                  </w:r>
                  <w:r w:rsidRPr="00681A0A">
                    <w:rPr>
                      <w:rFonts w:ascii="Times New Roman" w:hAnsi="Times New Roman" w:cs="Times New Roman"/>
                      <w:color w:val="000000" w:themeColor="text1"/>
                      <w:sz w:val="18"/>
                      <w:szCs w:val="18"/>
                    </w:rP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за наявності)</w:t>
                  </w:r>
                  <w:r w:rsidRPr="00681A0A">
                    <w:rPr>
                      <w:rFonts w:ascii="Times New Roman" w:eastAsia="Times New Roman" w:hAnsi="Times New Roman" w:cs="Times New Roman"/>
                      <w:sz w:val="18"/>
                      <w:szCs w:val="18"/>
                    </w:rPr>
                    <w:t xml:space="preserve"> друкованими літерами)</w:t>
                  </w:r>
                </w:p>
              </w:tc>
            </w:tr>
          </w:tbl>
          <w:p w14:paraId="5D2ED898" w14:textId="71D2DC90" w:rsidR="002949C8" w:rsidRPr="00681A0A" w:rsidRDefault="002949C8" w:rsidP="002949C8">
            <w:pPr>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w:t>
            </w:r>
          </w:p>
          <w:p w14:paraId="6938160F"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1</w:t>
            </w:r>
            <w:r w:rsidRPr="00681A0A">
              <w:rPr>
                <w:rFonts w:ascii="Times New Roman" w:eastAsia="Calibri" w:hAnsi="Times New Roman" w:cs="Times New Roman"/>
                <w:sz w:val="18"/>
                <w:szCs w:val="18"/>
              </w:rPr>
              <w:t xml:space="preserve"> Символи підрозділу: С - структурний підрозділ, В - відокремлений підрозділ.</w:t>
            </w:r>
          </w:p>
          <w:p w14:paraId="27B32B4C" w14:textId="77777777"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2</w:t>
            </w:r>
            <w:r w:rsidRPr="00681A0A">
              <w:rPr>
                <w:rFonts w:ascii="Times New Roman" w:eastAsia="Calibri" w:hAnsi="Times New Roman" w:cs="Times New Roman"/>
                <w:sz w:val="18"/>
                <w:szCs w:val="18"/>
              </w:rPr>
              <w:t xml:space="preserve"> Заповнюється для відокремленого підрозділу.</w:t>
            </w:r>
          </w:p>
          <w:p w14:paraId="1F90C107" w14:textId="1D1226E4" w:rsidR="002949C8" w:rsidRPr="00681A0A" w:rsidRDefault="002949C8" w:rsidP="002949C8">
            <w:pPr>
              <w:ind w:right="1028"/>
              <w:jc w:val="center"/>
              <w:rPr>
                <w:rFonts w:ascii="Times New Roman" w:eastAsia="Calibri" w:hAnsi="Times New Roman" w:cs="Times New Roman"/>
                <w:sz w:val="18"/>
                <w:szCs w:val="18"/>
                <w:lang w:val="en-US"/>
              </w:rPr>
            </w:pPr>
            <w:r w:rsidRPr="00681A0A">
              <w:rPr>
                <w:rFonts w:ascii="Times New Roman" w:eastAsia="Calibri" w:hAnsi="Times New Roman" w:cs="Times New Roman"/>
                <w:sz w:val="18"/>
                <w:szCs w:val="18"/>
                <w:lang w:val="en-US"/>
              </w:rPr>
              <w:t>________________</w:t>
            </w:r>
          </w:p>
          <w:p w14:paraId="44FFD019" w14:textId="77777777" w:rsidR="002949C8" w:rsidRPr="00681A0A" w:rsidRDefault="002949C8" w:rsidP="002949C8">
            <w:pPr>
              <w:ind w:left="3424"/>
              <w:rPr>
                <w:rFonts w:ascii="Times New Roman" w:eastAsia="Calibri" w:hAnsi="Times New Roman" w:cs="Times New Roman"/>
                <w:sz w:val="18"/>
                <w:szCs w:val="18"/>
              </w:rPr>
            </w:pPr>
          </w:p>
          <w:p w14:paraId="2D49B867" w14:textId="4F2085D7" w:rsidR="002949C8" w:rsidRPr="00681A0A" w:rsidRDefault="002949C8" w:rsidP="002949C8">
            <w:pPr>
              <w:ind w:left="3424"/>
              <w:rPr>
                <w:rFonts w:ascii="Times New Roman" w:eastAsia="Calibri" w:hAnsi="Times New Roman" w:cs="Times New Roman"/>
                <w:sz w:val="18"/>
                <w:szCs w:val="18"/>
              </w:rPr>
            </w:pPr>
          </w:p>
        </w:tc>
        <w:tc>
          <w:tcPr>
            <w:tcW w:w="5670" w:type="dxa"/>
          </w:tcPr>
          <w:p w14:paraId="4DB33B44" w14:textId="77777777" w:rsidR="002949C8" w:rsidRPr="00681A0A" w:rsidRDefault="002949C8" w:rsidP="002949C8">
            <w:pPr>
              <w:ind w:left="4292"/>
              <w:rPr>
                <w:rFonts w:ascii="Times New Roman" w:eastAsia="Calibri" w:hAnsi="Times New Roman" w:cs="Times New Roman"/>
                <w:b/>
                <w:sz w:val="18"/>
                <w:szCs w:val="18"/>
              </w:rPr>
            </w:pPr>
            <w:r w:rsidRPr="00681A0A">
              <w:rPr>
                <w:rFonts w:ascii="Times New Roman" w:eastAsia="Calibri" w:hAnsi="Times New Roman" w:cs="Times New Roman"/>
                <w:b/>
                <w:sz w:val="18"/>
                <w:szCs w:val="18"/>
              </w:rPr>
              <w:t>Додаток 11</w:t>
            </w:r>
          </w:p>
          <w:p w14:paraId="6FF57292" w14:textId="77777777" w:rsidR="002949C8" w:rsidRPr="00681A0A" w:rsidRDefault="002949C8" w:rsidP="002949C8">
            <w:pPr>
              <w:ind w:left="4292"/>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до Ліцензійних умов провадження професійної діяльності на ринках капіталу – депозитарної діяльності </w:t>
            </w:r>
          </w:p>
          <w:p w14:paraId="36394732" w14:textId="77777777" w:rsidR="002949C8" w:rsidRPr="00681A0A" w:rsidRDefault="002949C8" w:rsidP="002949C8">
            <w:pPr>
              <w:ind w:left="4292"/>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13 пункту 1 розділу ІІІ)</w:t>
            </w:r>
          </w:p>
          <w:p w14:paraId="033667C1" w14:textId="77777777" w:rsidR="002949C8" w:rsidRPr="00681A0A" w:rsidRDefault="002949C8" w:rsidP="002949C8">
            <w:pPr>
              <w:ind w:left="3424"/>
              <w:rPr>
                <w:rFonts w:ascii="Times New Roman" w:eastAsia="Calibri" w:hAnsi="Times New Roman" w:cs="Times New Roman"/>
                <w:sz w:val="18"/>
                <w:szCs w:val="18"/>
              </w:rPr>
            </w:pPr>
          </w:p>
          <w:p w14:paraId="7DAE8C6B" w14:textId="77777777" w:rsidR="002949C8" w:rsidRPr="00681A0A" w:rsidRDefault="002949C8" w:rsidP="002949C8">
            <w:pPr>
              <w:tabs>
                <w:tab w:val="left" w:pos="851"/>
              </w:tabs>
              <w:jc w:val="center"/>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Довідка</w:t>
            </w:r>
          </w:p>
          <w:p w14:paraId="2C4DDFD4" w14:textId="77777777" w:rsidR="002949C8" w:rsidRPr="00681A0A" w:rsidRDefault="002949C8" w:rsidP="002949C8">
            <w:pPr>
              <w:tabs>
                <w:tab w:val="left" w:pos="851"/>
              </w:tabs>
              <w:jc w:val="center"/>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про відокремлені та/або спеціалізовані структурні підрозділи заявника, що провадять депозитарну діяльність</w:t>
            </w:r>
          </w:p>
          <w:p w14:paraId="4290A4B4"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420B5B51" w14:textId="6D4DB2F8" w:rsidR="002949C8" w:rsidRPr="00681A0A" w:rsidRDefault="002949C8" w:rsidP="002949C8">
            <w:pPr>
              <w:tabs>
                <w:tab w:val="left" w:pos="851"/>
              </w:tabs>
              <w:ind w:firstLine="567"/>
              <w:outlineLvl w:val="2"/>
              <w:rPr>
                <w:rFonts w:ascii="Times New Roman" w:eastAsia="Times New Roman" w:hAnsi="Times New Roman" w:cs="Times New Roman"/>
                <w:sz w:val="18"/>
                <w:szCs w:val="18"/>
              </w:rPr>
            </w:pPr>
            <w:r w:rsidRPr="00681A0A">
              <w:rPr>
                <w:rFonts w:ascii="Times New Roman" w:eastAsia="Times New Roman" w:hAnsi="Times New Roman" w:cs="Times New Roman"/>
                <w:b/>
                <w:color w:val="000000"/>
                <w:sz w:val="18"/>
                <w:szCs w:val="18"/>
              </w:rPr>
              <w:t xml:space="preserve">Дата складення </w:t>
            </w:r>
            <w:r w:rsidRPr="00681A0A">
              <w:rPr>
                <w:rFonts w:ascii="Times New Roman" w:eastAsia="Times New Roman" w:hAnsi="Times New Roman" w:cs="Times New Roman"/>
                <w:sz w:val="18"/>
                <w:szCs w:val="18"/>
              </w:rPr>
              <w:t>«____»______ 20____ року</w:t>
            </w:r>
          </w:p>
          <w:p w14:paraId="58D7B593" w14:textId="77777777" w:rsidR="002949C8" w:rsidRPr="00681A0A" w:rsidRDefault="002949C8" w:rsidP="002949C8">
            <w:pPr>
              <w:tabs>
                <w:tab w:val="left" w:pos="851"/>
              </w:tabs>
              <w:ind w:firstLine="567"/>
              <w:outlineLvl w:val="2"/>
              <w:rPr>
                <w:rFonts w:ascii="Times New Roman" w:eastAsia="Times New Roman" w:hAnsi="Times New Roman" w:cs="Times New Roman"/>
                <w:sz w:val="18"/>
                <w:szCs w:val="18"/>
              </w:rPr>
            </w:pPr>
          </w:p>
          <w:tbl>
            <w:tblPr>
              <w:tblStyle w:val="214"/>
              <w:tblW w:w="7832" w:type="dxa"/>
              <w:tblLayout w:type="fixed"/>
              <w:tblLook w:val="0000" w:firstRow="0" w:lastRow="0" w:firstColumn="0" w:lastColumn="0" w:noHBand="0" w:noVBand="0"/>
            </w:tblPr>
            <w:tblGrid>
              <w:gridCol w:w="319"/>
              <w:gridCol w:w="993"/>
              <w:gridCol w:w="850"/>
              <w:gridCol w:w="1276"/>
              <w:gridCol w:w="850"/>
              <w:gridCol w:w="851"/>
              <w:gridCol w:w="709"/>
              <w:gridCol w:w="850"/>
              <w:gridCol w:w="1134"/>
            </w:tblGrid>
            <w:tr w:rsidR="002949C8" w:rsidRPr="00681A0A" w14:paraId="5926EC1D" w14:textId="77777777" w:rsidTr="000925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9" w:type="dxa"/>
                  <w:vAlign w:val="center"/>
                </w:tcPr>
                <w:p w14:paraId="24024D95"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з/п</w:t>
                  </w:r>
                </w:p>
              </w:tc>
              <w:tc>
                <w:tcPr>
                  <w:cnfStyle w:val="000001000000" w:firstRow="0" w:lastRow="0" w:firstColumn="0" w:lastColumn="0" w:oddVBand="0" w:evenVBand="1" w:oddHBand="0" w:evenHBand="0" w:firstRowFirstColumn="0" w:firstRowLastColumn="0" w:lastRowFirstColumn="0" w:lastRowLastColumn="0"/>
                  <w:tcW w:w="993" w:type="dxa"/>
                  <w:vAlign w:val="center"/>
                </w:tcPr>
                <w:p w14:paraId="07670734"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Повне найменування відокремленого та/або спеціалізованого структурного підрозділу</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168C009A"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Символ підрозділу</w:t>
                  </w:r>
                  <w:r w:rsidRPr="00681A0A">
                    <w:rPr>
                      <w:rFonts w:ascii="Times New Roman" w:eastAsia="Times New Roman" w:hAnsi="Times New Roman" w:cs="Times New Roman"/>
                      <w:color w:val="000000"/>
                      <w:sz w:val="18"/>
                      <w:szCs w:val="18"/>
                      <w:vertAlign w:val="superscript"/>
                    </w:rPr>
                    <w:t>1</w:t>
                  </w:r>
                </w:p>
              </w:tc>
              <w:tc>
                <w:tcPr>
                  <w:cnfStyle w:val="000001000000" w:firstRow="0" w:lastRow="0" w:firstColumn="0" w:lastColumn="0" w:oddVBand="0" w:evenVBand="1" w:oddHBand="0" w:evenHBand="0" w:firstRowFirstColumn="0" w:firstRowLastColumn="0" w:lastRowFirstColumn="0" w:lastRowLastColumn="0"/>
                  <w:tcW w:w="1276" w:type="dxa"/>
                  <w:vAlign w:val="center"/>
                </w:tcPr>
                <w:p w14:paraId="13FFDBF4" w14:textId="402A893F" w:rsidR="002949C8" w:rsidRPr="00681A0A" w:rsidRDefault="002949C8" w:rsidP="002949C8">
                  <w:pPr>
                    <w:tabs>
                      <w:tab w:val="left" w:pos="851"/>
                    </w:tabs>
                    <w:ind w:left="-111" w:right="-111" w:firstLine="7"/>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Ідентифікаційний код </w:t>
                  </w:r>
                  <w:r w:rsidRPr="00681A0A">
                    <w:rPr>
                      <w:rFonts w:ascii="Times New Roman" w:eastAsia="Times New Roman" w:hAnsi="Times New Roman" w:cs="Times New Roman"/>
                      <w:b/>
                      <w:color w:val="000000"/>
                      <w:sz w:val="18"/>
                      <w:szCs w:val="18"/>
                    </w:rPr>
                    <w:t>юридичної особи в</w:t>
                  </w:r>
                  <w:r w:rsidRPr="00681A0A">
                    <w:rPr>
                      <w:rFonts w:ascii="Times New Roman" w:eastAsia="Times New Roman" w:hAnsi="Times New Roman" w:cs="Times New Roman"/>
                      <w:color w:val="000000"/>
                      <w:sz w:val="18"/>
                      <w:szCs w:val="18"/>
                    </w:rPr>
                    <w:t xml:space="preserve"> </w:t>
                  </w:r>
                  <w:r w:rsidRPr="00681A0A">
                    <w:rPr>
                      <w:rFonts w:ascii="Times New Roman" w:eastAsia="Times New Roman" w:hAnsi="Times New Roman" w:cs="Times New Roman"/>
                      <w:b/>
                      <w:color w:val="000000"/>
                      <w:sz w:val="18"/>
                      <w:szCs w:val="18"/>
                    </w:rPr>
                    <w:t>Єдиному державному реєстрі підприємств і організацій України</w:t>
                  </w:r>
                  <w:r w:rsidRPr="00681A0A">
                    <w:rPr>
                      <w:rFonts w:ascii="Times New Roman" w:eastAsia="Times New Roman" w:hAnsi="Times New Roman" w:cs="Times New Roman"/>
                      <w:color w:val="000000"/>
                      <w:sz w:val="18"/>
                      <w:szCs w:val="18"/>
                    </w:rPr>
                    <w:t xml:space="preserve"> підрозділу</w:t>
                  </w:r>
                  <w:r w:rsidRPr="00681A0A">
                    <w:rPr>
                      <w:rFonts w:ascii="Times New Roman" w:eastAsia="Times New Roman" w:hAnsi="Times New Roman" w:cs="Times New Roman"/>
                      <w:color w:val="000000"/>
                      <w:sz w:val="18"/>
                      <w:szCs w:val="18"/>
                      <w:vertAlign w:val="superscript"/>
                    </w:rPr>
                    <w:t>2</w:t>
                  </w:r>
                </w:p>
              </w:tc>
              <w:tc>
                <w:tcPr>
                  <w:cnfStyle w:val="000010000000" w:firstRow="0" w:lastRow="0" w:firstColumn="0" w:lastColumn="0" w:oddVBand="1" w:evenVBand="0" w:oddHBand="0" w:evenHBand="0" w:firstRowFirstColumn="0" w:firstRowLastColumn="0" w:lastRowFirstColumn="0" w:lastRowLastColumn="0"/>
                  <w:tcW w:w="850" w:type="dxa"/>
                  <w:vAlign w:val="center"/>
                </w:tcPr>
                <w:p w14:paraId="59A5E878"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Місцезнаходження підрозділу (повна адреса, в тому числі поверх та номер офісу за наявності)</w:t>
                  </w:r>
                </w:p>
              </w:tc>
              <w:tc>
                <w:tcPr>
                  <w:cnfStyle w:val="000001000000" w:firstRow="0" w:lastRow="0" w:firstColumn="0" w:lastColumn="0" w:oddVBand="0" w:evenVBand="1" w:oddHBand="0" w:evenHBand="0" w:firstRowFirstColumn="0" w:firstRowLastColumn="0" w:lastRowFirstColumn="0" w:lastRowLastColumn="0"/>
                  <w:tcW w:w="851" w:type="dxa"/>
                  <w:vAlign w:val="center"/>
                </w:tcPr>
                <w:p w14:paraId="4CD432B6" w14:textId="77777777" w:rsidR="002949C8" w:rsidRPr="00681A0A" w:rsidRDefault="002949C8" w:rsidP="002949C8">
                  <w:pPr>
                    <w:tabs>
                      <w:tab w:val="left" w:pos="851"/>
                    </w:tabs>
                    <w:ind w:left="-196" w:right="-207"/>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Телефони, електронна адреса</w:t>
                  </w:r>
                </w:p>
              </w:tc>
              <w:tc>
                <w:tcPr>
                  <w:cnfStyle w:val="000010000000" w:firstRow="0" w:lastRow="0" w:firstColumn="0" w:lastColumn="0" w:oddVBand="1" w:evenVBand="0" w:oddHBand="0" w:evenHBand="0" w:firstRowFirstColumn="0" w:firstRowLastColumn="0" w:lastRowFirstColumn="0" w:lastRowLastColumn="0"/>
                  <w:tcW w:w="709" w:type="dxa"/>
                  <w:vAlign w:val="center"/>
                </w:tcPr>
                <w:p w14:paraId="03AA584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Вид професійної діяльності, який здійснюється цим підрозділом</w:t>
                  </w:r>
                </w:p>
              </w:tc>
              <w:tc>
                <w:tcPr>
                  <w:cnfStyle w:val="000001000000" w:firstRow="0" w:lastRow="0" w:firstColumn="0" w:lastColumn="0" w:oddVBand="0" w:evenVBand="1" w:oddHBand="0" w:evenHBand="0" w:firstRowFirstColumn="0" w:firstRowLastColumn="0" w:lastRowFirstColumn="0" w:lastRowLastColumn="0"/>
                  <w:tcW w:w="850" w:type="dxa"/>
                  <w:vAlign w:val="center"/>
                </w:tcPr>
                <w:p w14:paraId="390914FA"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 xml:space="preserve">Прізвище, </w:t>
                  </w:r>
                  <w:r w:rsidRPr="00681A0A">
                    <w:rPr>
                      <w:rFonts w:ascii="Times New Roman" w:eastAsia="Times New Roman" w:hAnsi="Times New Roman" w:cs="Times New Roman"/>
                      <w:b/>
                      <w:color w:val="000000"/>
                      <w:sz w:val="18"/>
                      <w:szCs w:val="18"/>
                    </w:rPr>
                    <w:t>власне</w:t>
                  </w:r>
                  <w:r w:rsidRPr="00681A0A">
                    <w:rPr>
                      <w:rFonts w:ascii="Times New Roman" w:eastAsia="Times New Roman" w:hAnsi="Times New Roman" w:cs="Times New Roman"/>
                      <w:color w:val="000000"/>
                      <w:sz w:val="18"/>
                      <w:szCs w:val="18"/>
                    </w:rPr>
                    <w:t xml:space="preserve"> ім'я, по батькові (за наявності) та у</w:t>
                  </w:r>
                  <w:r w:rsidRPr="00681A0A">
                    <w:rPr>
                      <w:rFonts w:ascii="Times New Roman" w:hAnsi="Times New Roman" w:cs="Times New Roman"/>
                      <w:color w:val="000000"/>
                      <w:sz w:val="18"/>
                      <w:szCs w:val="18"/>
                    </w:rPr>
                    <w:t>нікальний номер запису в Єдиному державному демографічному реєстрі</w:t>
                  </w:r>
                  <w:r w:rsidRPr="00681A0A">
                    <w:rPr>
                      <w:rFonts w:ascii="Times New Roman" w:eastAsia="Times New Roman" w:hAnsi="Times New Roman" w:cs="Times New Roman"/>
                      <w:color w:val="000000"/>
                      <w:sz w:val="18"/>
                      <w:szCs w:val="18"/>
                    </w:rPr>
                    <w:t xml:space="preserve"> (за наявності) керівника підрозділу</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C76805B"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Кількість фахівців (у тому числі керівник) відокремленого та/або спеціалізованого структурного підрозділу</w:t>
                  </w:r>
                </w:p>
              </w:tc>
            </w:tr>
            <w:tr w:rsidR="002949C8" w:rsidRPr="00681A0A" w14:paraId="45DF74BD" w14:textId="77777777" w:rsidTr="000925DF">
              <w:tc>
                <w:tcPr>
                  <w:cnfStyle w:val="000010000000" w:firstRow="0" w:lastRow="0" w:firstColumn="0" w:lastColumn="0" w:oddVBand="1" w:evenVBand="0" w:oddHBand="0" w:evenHBand="0" w:firstRowFirstColumn="0" w:firstRowLastColumn="0" w:lastRowFirstColumn="0" w:lastRowLastColumn="0"/>
                  <w:tcW w:w="319" w:type="dxa"/>
                </w:tcPr>
                <w:p w14:paraId="453CF232"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993" w:type="dxa"/>
                </w:tcPr>
                <w:p w14:paraId="4E2443F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cnfStyle w:val="000010000000" w:firstRow="0" w:lastRow="0" w:firstColumn="0" w:lastColumn="0" w:oddVBand="1" w:evenVBand="0" w:oddHBand="0" w:evenHBand="0" w:firstRowFirstColumn="0" w:firstRowLastColumn="0" w:lastRowFirstColumn="0" w:lastRowLastColumn="0"/>
                  <w:tcW w:w="850" w:type="dxa"/>
                </w:tcPr>
                <w:p w14:paraId="604FAEAC"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1276" w:type="dxa"/>
                </w:tcPr>
                <w:p w14:paraId="6BECDDD0"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cnfStyle w:val="000010000000" w:firstRow="0" w:lastRow="0" w:firstColumn="0" w:lastColumn="0" w:oddVBand="1" w:evenVBand="0" w:oddHBand="0" w:evenHBand="0" w:firstRowFirstColumn="0" w:firstRowLastColumn="0" w:lastRowFirstColumn="0" w:lastRowLastColumn="0"/>
                  <w:tcW w:w="850" w:type="dxa"/>
                </w:tcPr>
                <w:p w14:paraId="790672E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c>
                <w:tcPr>
                  <w:cnfStyle w:val="000001000000" w:firstRow="0" w:lastRow="0" w:firstColumn="0" w:lastColumn="0" w:oddVBand="0" w:evenVBand="1" w:oddHBand="0" w:evenHBand="0" w:firstRowFirstColumn="0" w:firstRowLastColumn="0" w:lastRowFirstColumn="0" w:lastRowLastColumn="0"/>
                  <w:tcW w:w="851" w:type="dxa"/>
                </w:tcPr>
                <w:p w14:paraId="07727843"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5</w:t>
                  </w:r>
                </w:p>
              </w:tc>
              <w:tc>
                <w:tcPr>
                  <w:cnfStyle w:val="000010000000" w:firstRow="0" w:lastRow="0" w:firstColumn="0" w:lastColumn="0" w:oddVBand="1" w:evenVBand="0" w:oddHBand="0" w:evenHBand="0" w:firstRowFirstColumn="0" w:firstRowLastColumn="0" w:lastRowFirstColumn="0" w:lastRowLastColumn="0"/>
                  <w:tcW w:w="709" w:type="dxa"/>
                </w:tcPr>
                <w:p w14:paraId="4D7C5750"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6</w:t>
                  </w:r>
                </w:p>
              </w:tc>
              <w:tc>
                <w:tcPr>
                  <w:cnfStyle w:val="000001000000" w:firstRow="0" w:lastRow="0" w:firstColumn="0" w:lastColumn="0" w:oddVBand="0" w:evenVBand="1" w:oddHBand="0" w:evenHBand="0" w:firstRowFirstColumn="0" w:firstRowLastColumn="0" w:lastRowFirstColumn="0" w:lastRowLastColumn="0"/>
                  <w:tcW w:w="850" w:type="dxa"/>
                </w:tcPr>
                <w:p w14:paraId="362E820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7</w:t>
                  </w:r>
                </w:p>
              </w:tc>
              <w:tc>
                <w:tcPr>
                  <w:cnfStyle w:val="000010000000" w:firstRow="0" w:lastRow="0" w:firstColumn="0" w:lastColumn="0" w:oddVBand="1" w:evenVBand="0" w:oddHBand="0" w:evenHBand="0" w:firstRowFirstColumn="0" w:firstRowLastColumn="0" w:lastRowFirstColumn="0" w:lastRowLastColumn="0"/>
                  <w:tcW w:w="1134" w:type="dxa"/>
                </w:tcPr>
                <w:p w14:paraId="313E80C9"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8</w:t>
                  </w:r>
                </w:p>
              </w:tc>
            </w:tr>
            <w:tr w:rsidR="002949C8" w:rsidRPr="00681A0A" w14:paraId="2D93982C" w14:textId="77777777" w:rsidTr="000925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9" w:type="dxa"/>
                </w:tcPr>
                <w:p w14:paraId="288E48B5"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cnfStyle w:val="000001000000" w:firstRow="0" w:lastRow="0" w:firstColumn="0" w:lastColumn="0" w:oddVBand="0" w:evenVBand="1" w:oddHBand="0" w:evenHBand="0" w:firstRowFirstColumn="0" w:firstRowLastColumn="0" w:lastRowFirstColumn="0" w:lastRowLastColumn="0"/>
                  <w:tcW w:w="993" w:type="dxa"/>
                </w:tcPr>
                <w:p w14:paraId="75881D9E"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0" w:type="dxa"/>
                </w:tcPr>
                <w:p w14:paraId="01E53CC0"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276" w:type="dxa"/>
                </w:tcPr>
                <w:p w14:paraId="52583916"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0" w:type="dxa"/>
                </w:tcPr>
                <w:p w14:paraId="1D92E8B3"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851" w:type="dxa"/>
                </w:tcPr>
                <w:p w14:paraId="27F5CE21" w14:textId="77777777" w:rsidR="002949C8" w:rsidRPr="00681A0A" w:rsidRDefault="002949C8" w:rsidP="002949C8">
                  <w:pPr>
                    <w:tabs>
                      <w:tab w:val="left" w:pos="851"/>
                    </w:tabs>
                    <w:jc w:val="center"/>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709" w:type="dxa"/>
                </w:tcPr>
                <w:p w14:paraId="1BF19D2F" w14:textId="77777777" w:rsidR="002949C8" w:rsidRPr="00681A0A" w:rsidRDefault="002949C8" w:rsidP="002949C8">
                  <w:pPr>
                    <w:tabs>
                      <w:tab w:val="left" w:pos="851"/>
                    </w:tabs>
                    <w:jc w:val="center"/>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850" w:type="dxa"/>
                </w:tcPr>
                <w:p w14:paraId="1F27DBB5" w14:textId="77777777" w:rsidR="002949C8" w:rsidRPr="00681A0A" w:rsidRDefault="002949C8" w:rsidP="002949C8">
                  <w:pPr>
                    <w:tabs>
                      <w:tab w:val="left" w:pos="851"/>
                    </w:tabs>
                    <w:jc w:val="center"/>
                    <w:rPr>
                      <w:rFonts w:ascii="Times New Roman" w:eastAsia="Times New Roman" w:hAnsi="Times New Roman" w:cs="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134" w:type="dxa"/>
                </w:tcPr>
                <w:p w14:paraId="57247B1B" w14:textId="77777777" w:rsidR="002949C8" w:rsidRPr="00681A0A" w:rsidRDefault="002949C8" w:rsidP="002949C8">
                  <w:pPr>
                    <w:tabs>
                      <w:tab w:val="left" w:pos="851"/>
                    </w:tabs>
                    <w:jc w:val="center"/>
                    <w:rPr>
                      <w:rFonts w:eastAsia="Times New Roman"/>
                      <w:color w:val="000000"/>
                      <w:sz w:val="18"/>
                      <w:szCs w:val="18"/>
                    </w:rPr>
                  </w:pPr>
                </w:p>
              </w:tc>
            </w:tr>
            <w:tr w:rsidR="002949C8" w:rsidRPr="00681A0A" w14:paraId="06BD2F47" w14:textId="77777777" w:rsidTr="000925DF">
              <w:tc>
                <w:tcPr>
                  <w:cnfStyle w:val="000010000000" w:firstRow="0" w:lastRow="0" w:firstColumn="0" w:lastColumn="0" w:oddVBand="1" w:evenVBand="0" w:oddHBand="0" w:evenHBand="0" w:firstRowFirstColumn="0" w:firstRowLastColumn="0" w:lastRowFirstColumn="0" w:lastRowLastColumn="0"/>
                  <w:tcW w:w="319" w:type="dxa"/>
                </w:tcPr>
                <w:p w14:paraId="12418FE7" w14:textId="77777777" w:rsidR="002949C8" w:rsidRPr="00681A0A" w:rsidRDefault="002949C8" w:rsidP="002949C8">
                  <w:pPr>
                    <w:tabs>
                      <w:tab w:val="left" w:pos="851"/>
                    </w:tabs>
                    <w:jc w:val="center"/>
                    <w:rPr>
                      <w:rFonts w:eastAsia="Times New Roman"/>
                      <w:color w:val="000000"/>
                      <w:sz w:val="18"/>
                      <w:szCs w:val="18"/>
                    </w:rPr>
                  </w:pPr>
                  <w:r w:rsidRPr="00681A0A">
                    <w:rPr>
                      <w:rFonts w:eastAsia="Times New Roman"/>
                      <w:color w:val="000000"/>
                      <w:sz w:val="18"/>
                      <w:szCs w:val="18"/>
                    </w:rPr>
                    <w:t>2</w:t>
                  </w:r>
                </w:p>
              </w:tc>
              <w:tc>
                <w:tcPr>
                  <w:cnfStyle w:val="000001000000" w:firstRow="0" w:lastRow="0" w:firstColumn="0" w:lastColumn="0" w:oddVBand="0" w:evenVBand="1" w:oddHBand="0" w:evenHBand="0" w:firstRowFirstColumn="0" w:firstRowLastColumn="0" w:lastRowFirstColumn="0" w:lastRowLastColumn="0"/>
                  <w:tcW w:w="993" w:type="dxa"/>
                </w:tcPr>
                <w:p w14:paraId="783A4211" w14:textId="77777777" w:rsidR="002949C8" w:rsidRPr="00681A0A" w:rsidRDefault="002949C8" w:rsidP="002949C8">
                  <w:pPr>
                    <w:tabs>
                      <w:tab w:val="left" w:pos="851"/>
                    </w:tabs>
                    <w:jc w:val="center"/>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0" w:type="dxa"/>
                </w:tcPr>
                <w:p w14:paraId="6E058C5F" w14:textId="77777777" w:rsidR="002949C8" w:rsidRPr="00681A0A" w:rsidRDefault="002949C8" w:rsidP="002949C8">
                  <w:pPr>
                    <w:tabs>
                      <w:tab w:val="left" w:pos="851"/>
                    </w:tabs>
                    <w:jc w:val="center"/>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276" w:type="dxa"/>
                </w:tcPr>
                <w:p w14:paraId="65E6FEA3" w14:textId="77777777" w:rsidR="002949C8" w:rsidRPr="00681A0A" w:rsidRDefault="002949C8" w:rsidP="002949C8">
                  <w:pPr>
                    <w:tabs>
                      <w:tab w:val="left" w:pos="851"/>
                    </w:tabs>
                    <w:jc w:val="center"/>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850" w:type="dxa"/>
                </w:tcPr>
                <w:p w14:paraId="69C3A33B" w14:textId="77777777" w:rsidR="002949C8" w:rsidRPr="00681A0A" w:rsidRDefault="002949C8" w:rsidP="002949C8">
                  <w:pPr>
                    <w:tabs>
                      <w:tab w:val="left" w:pos="851"/>
                    </w:tabs>
                    <w:jc w:val="center"/>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851" w:type="dxa"/>
                </w:tcPr>
                <w:p w14:paraId="1159FD7B" w14:textId="77777777" w:rsidR="002949C8" w:rsidRPr="00681A0A" w:rsidRDefault="002949C8" w:rsidP="002949C8">
                  <w:pPr>
                    <w:tabs>
                      <w:tab w:val="left" w:pos="851"/>
                    </w:tabs>
                    <w:jc w:val="center"/>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709" w:type="dxa"/>
                </w:tcPr>
                <w:p w14:paraId="445E1281" w14:textId="77777777" w:rsidR="002949C8" w:rsidRPr="00681A0A" w:rsidRDefault="002949C8" w:rsidP="002949C8">
                  <w:pPr>
                    <w:tabs>
                      <w:tab w:val="left" w:pos="851"/>
                    </w:tabs>
                    <w:jc w:val="center"/>
                    <w:rPr>
                      <w:rFonts w:eastAsia="Times New Roman"/>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850" w:type="dxa"/>
                </w:tcPr>
                <w:p w14:paraId="67F8A8E4" w14:textId="77777777" w:rsidR="002949C8" w:rsidRPr="00681A0A" w:rsidRDefault="002949C8" w:rsidP="002949C8">
                  <w:pPr>
                    <w:tabs>
                      <w:tab w:val="left" w:pos="851"/>
                    </w:tabs>
                    <w:jc w:val="center"/>
                    <w:rPr>
                      <w:rFonts w:eastAsia="Times New Roman"/>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134" w:type="dxa"/>
                </w:tcPr>
                <w:p w14:paraId="49741E5A" w14:textId="77777777" w:rsidR="002949C8" w:rsidRPr="00681A0A" w:rsidRDefault="002949C8" w:rsidP="002949C8">
                  <w:pPr>
                    <w:tabs>
                      <w:tab w:val="left" w:pos="851"/>
                    </w:tabs>
                    <w:jc w:val="center"/>
                    <w:rPr>
                      <w:rFonts w:eastAsia="Times New Roman"/>
                      <w:color w:val="000000"/>
                      <w:sz w:val="18"/>
                      <w:szCs w:val="18"/>
                    </w:rPr>
                  </w:pPr>
                </w:p>
              </w:tc>
            </w:tr>
          </w:tbl>
          <w:p w14:paraId="22CB5C56" w14:textId="77777777" w:rsidR="002949C8" w:rsidRPr="00681A0A" w:rsidRDefault="002949C8" w:rsidP="002949C8">
            <w:pPr>
              <w:rPr>
                <w:sz w:val="18"/>
                <w:szCs w:val="18"/>
              </w:rPr>
            </w:pPr>
          </w:p>
          <w:tbl>
            <w:tblPr>
              <w:tblW w:w="11437" w:type="dxa"/>
              <w:jc w:val="center"/>
              <w:tblCellSpacing w:w="22" w:type="dxa"/>
              <w:tblLayout w:type="fixed"/>
              <w:tblCellMar>
                <w:top w:w="30" w:type="dxa"/>
                <w:left w:w="30" w:type="dxa"/>
                <w:bottom w:w="30" w:type="dxa"/>
                <w:right w:w="30" w:type="dxa"/>
              </w:tblCellMar>
              <w:tblLook w:val="0000" w:firstRow="0" w:lastRow="0" w:firstColumn="0" w:lastColumn="0" w:noHBand="0" w:noVBand="0"/>
            </w:tblPr>
            <w:tblGrid>
              <w:gridCol w:w="4530"/>
              <w:gridCol w:w="1975"/>
              <w:gridCol w:w="4932"/>
            </w:tblGrid>
            <w:tr w:rsidR="002949C8" w:rsidRPr="00681A0A" w14:paraId="540E0B3E" w14:textId="77777777" w:rsidTr="000925DF">
              <w:trPr>
                <w:tblCellSpacing w:w="22" w:type="dxa"/>
                <w:jc w:val="center"/>
              </w:trPr>
              <w:tc>
                <w:tcPr>
                  <w:tcW w:w="4464" w:type="dxa"/>
                </w:tcPr>
                <w:p w14:paraId="6AE1ABB8" w14:textId="77777777" w:rsidR="002949C8" w:rsidRPr="00681A0A" w:rsidRDefault="002949C8" w:rsidP="002949C8">
                  <w:pPr>
                    <w:tabs>
                      <w:tab w:val="left" w:pos="851"/>
                    </w:tabs>
                    <w:spacing w:after="0" w:line="240" w:lineRule="auto"/>
                    <w:ind w:firstLine="567"/>
                    <w:jc w:val="both"/>
                    <w:rPr>
                      <w:rFonts w:ascii="Times New Roman" w:eastAsia="Calibri" w:hAnsi="Times New Roman" w:cs="Times New Roman"/>
                      <w:b/>
                      <w:bCs/>
                      <w:sz w:val="18"/>
                      <w:szCs w:val="18"/>
                    </w:rPr>
                  </w:pPr>
                </w:p>
                <w:p w14:paraId="6E8592E0" w14:textId="77777777" w:rsidR="002949C8" w:rsidRPr="00681A0A" w:rsidRDefault="002949C8" w:rsidP="002949C8">
                  <w:pPr>
                    <w:tabs>
                      <w:tab w:val="left" w:pos="851"/>
                    </w:tabs>
                    <w:spacing w:after="0" w:line="240" w:lineRule="auto"/>
                    <w:ind w:firstLine="567"/>
                    <w:jc w:val="both"/>
                    <w:rPr>
                      <w:rFonts w:ascii="Times New Roman" w:eastAsia="Calibri" w:hAnsi="Times New Roman" w:cs="Times New Roman"/>
                      <w:b/>
                      <w:bCs/>
                      <w:sz w:val="18"/>
                      <w:szCs w:val="18"/>
                    </w:rPr>
                  </w:pPr>
                </w:p>
              </w:tc>
              <w:tc>
                <w:tcPr>
                  <w:tcW w:w="1931" w:type="dxa"/>
                </w:tcPr>
                <w:p w14:paraId="15607DE9" w14:textId="77777777" w:rsidR="002949C8" w:rsidRPr="00681A0A" w:rsidRDefault="002949C8" w:rsidP="002949C8">
                  <w:pPr>
                    <w:tabs>
                      <w:tab w:val="left" w:pos="851"/>
                    </w:tabs>
                    <w:spacing w:after="0" w:line="240" w:lineRule="auto"/>
                    <w:ind w:firstLine="567"/>
                    <w:jc w:val="both"/>
                    <w:rPr>
                      <w:rFonts w:ascii="Times New Roman" w:eastAsia="Calibri" w:hAnsi="Times New Roman" w:cs="Times New Roman"/>
                      <w:b/>
                      <w:bCs/>
                      <w:sz w:val="18"/>
                      <w:szCs w:val="18"/>
                    </w:rPr>
                  </w:pPr>
                </w:p>
              </w:tc>
              <w:tc>
                <w:tcPr>
                  <w:tcW w:w="4866" w:type="dxa"/>
                </w:tcPr>
                <w:p w14:paraId="31CB01BA" w14:textId="77777777" w:rsidR="002949C8" w:rsidRPr="00681A0A" w:rsidRDefault="002949C8" w:rsidP="002949C8">
                  <w:pPr>
                    <w:tabs>
                      <w:tab w:val="left" w:pos="851"/>
                    </w:tabs>
                    <w:spacing w:after="0" w:line="240" w:lineRule="auto"/>
                    <w:ind w:right="1744"/>
                    <w:jc w:val="both"/>
                    <w:rPr>
                      <w:rFonts w:ascii="Times New Roman" w:eastAsia="Calibri" w:hAnsi="Times New Roman" w:cs="Times New Roman"/>
                      <w:b/>
                      <w:bCs/>
                      <w:sz w:val="18"/>
                      <w:szCs w:val="18"/>
                    </w:rPr>
                  </w:pPr>
                  <w:r w:rsidRPr="00681A0A">
                    <w:rPr>
                      <w:rFonts w:ascii="Times New Roman" w:eastAsia="Calibri" w:hAnsi="Times New Roman" w:cs="Times New Roman"/>
                      <w:b/>
                      <w:bCs/>
                      <w:sz w:val="18"/>
                      <w:szCs w:val="18"/>
                    </w:rPr>
                    <w:t>(Прізвище, власне ім'я, по батькові (за наявності) особи, що підписує цю Довідку друкованими літерами)</w:t>
                  </w:r>
                </w:p>
              </w:tc>
            </w:tr>
          </w:tbl>
          <w:p w14:paraId="51CB089B" w14:textId="629EE063" w:rsidR="002949C8" w:rsidRPr="00681A0A" w:rsidRDefault="002949C8" w:rsidP="002949C8">
            <w:pPr>
              <w:tabs>
                <w:tab w:val="left" w:pos="851"/>
              </w:tabs>
              <w:ind w:firstLine="4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_______________</w:t>
            </w:r>
          </w:p>
          <w:p w14:paraId="75160570" w14:textId="10150E76" w:rsidR="002949C8" w:rsidRPr="00681A0A" w:rsidRDefault="002949C8" w:rsidP="002949C8">
            <w:pPr>
              <w:tabs>
                <w:tab w:val="left" w:pos="851"/>
              </w:tabs>
              <w:ind w:firstLine="4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1</w:t>
            </w:r>
            <w:r w:rsidRPr="00681A0A">
              <w:rPr>
                <w:rFonts w:ascii="Times New Roman" w:eastAsia="Times New Roman" w:hAnsi="Times New Roman" w:cs="Times New Roman"/>
                <w:color w:val="000000"/>
                <w:sz w:val="18"/>
                <w:szCs w:val="18"/>
              </w:rPr>
              <w:t xml:space="preserve"> Символи підрозділу: С </w:t>
            </w:r>
            <w:r w:rsidRPr="00681A0A">
              <w:rPr>
                <w:rFonts w:ascii="Times New Roman" w:eastAsia="Times New Roman" w:hAnsi="Times New Roman" w:cs="Times New Roman"/>
                <w:bCs/>
                <w:color w:val="000000"/>
                <w:sz w:val="18"/>
                <w:szCs w:val="18"/>
              </w:rPr>
              <w:t>–</w:t>
            </w:r>
            <w:r w:rsidRPr="00681A0A">
              <w:rPr>
                <w:rFonts w:ascii="Times New Roman" w:eastAsia="Times New Roman" w:hAnsi="Times New Roman" w:cs="Times New Roman"/>
                <w:color w:val="000000"/>
                <w:sz w:val="18"/>
                <w:szCs w:val="18"/>
              </w:rPr>
              <w:t xml:space="preserve"> структурний підрозділ, В </w:t>
            </w:r>
            <w:r w:rsidRPr="00681A0A">
              <w:rPr>
                <w:rFonts w:ascii="Times New Roman" w:eastAsia="Times New Roman" w:hAnsi="Times New Roman" w:cs="Times New Roman"/>
                <w:bCs/>
                <w:color w:val="000000"/>
                <w:sz w:val="18"/>
                <w:szCs w:val="18"/>
              </w:rPr>
              <w:t>–</w:t>
            </w:r>
            <w:r w:rsidRPr="00681A0A">
              <w:rPr>
                <w:rFonts w:ascii="Times New Roman" w:eastAsia="Times New Roman" w:hAnsi="Times New Roman" w:cs="Times New Roman"/>
                <w:color w:val="000000"/>
                <w:sz w:val="18"/>
                <w:szCs w:val="18"/>
              </w:rPr>
              <w:t xml:space="preserve"> відокремлений підрозділ.</w:t>
            </w:r>
          </w:p>
          <w:p w14:paraId="68DB7F70" w14:textId="77777777" w:rsidR="002949C8" w:rsidRPr="00681A0A" w:rsidRDefault="002949C8" w:rsidP="002949C8">
            <w:pPr>
              <w:tabs>
                <w:tab w:val="left" w:pos="851"/>
              </w:tabs>
              <w:ind w:firstLine="40"/>
              <w:jc w:val="both"/>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vertAlign w:val="superscript"/>
              </w:rPr>
              <w:t>2</w:t>
            </w:r>
            <w:r w:rsidRPr="00681A0A">
              <w:rPr>
                <w:rFonts w:ascii="Times New Roman" w:eastAsia="Times New Roman" w:hAnsi="Times New Roman" w:cs="Times New Roman"/>
                <w:color w:val="000000"/>
                <w:sz w:val="18"/>
                <w:szCs w:val="18"/>
              </w:rPr>
              <w:t xml:space="preserve"> Заповнюється для відокремленого підрозділу.</w:t>
            </w:r>
          </w:p>
          <w:p w14:paraId="47B4DF4D" w14:textId="77777777" w:rsidR="002949C8" w:rsidRPr="00681A0A" w:rsidRDefault="002949C8" w:rsidP="002949C8">
            <w:pPr>
              <w:tabs>
                <w:tab w:val="left" w:pos="851"/>
              </w:tabs>
              <w:ind w:firstLine="40"/>
              <w:jc w:val="center"/>
              <w:rPr>
                <w:rFonts w:ascii="Times New Roman" w:eastAsia="Times New Roman" w:hAnsi="Times New Roman" w:cs="Times New Roman"/>
                <w:color w:val="000000"/>
                <w:sz w:val="18"/>
                <w:szCs w:val="18"/>
              </w:rPr>
            </w:pPr>
          </w:p>
          <w:p w14:paraId="00E7713B" w14:textId="1967A7D4" w:rsidR="002949C8" w:rsidRPr="00681A0A" w:rsidRDefault="002949C8" w:rsidP="002949C8">
            <w:pPr>
              <w:tabs>
                <w:tab w:val="left" w:pos="851"/>
              </w:tabs>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____________</w:t>
            </w:r>
          </w:p>
          <w:p w14:paraId="075A422E"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00341067" w14:textId="1E74D5AF" w:rsidR="002949C8" w:rsidRPr="00681A0A" w:rsidRDefault="002949C8" w:rsidP="002949C8">
            <w:pPr>
              <w:ind w:left="3424"/>
              <w:rPr>
                <w:rFonts w:ascii="Times New Roman" w:eastAsia="Calibri" w:hAnsi="Times New Roman" w:cs="Times New Roman"/>
                <w:sz w:val="18"/>
                <w:szCs w:val="18"/>
              </w:rPr>
            </w:pPr>
          </w:p>
        </w:tc>
        <w:tc>
          <w:tcPr>
            <w:tcW w:w="4110" w:type="dxa"/>
          </w:tcPr>
          <w:p w14:paraId="7DF3A022" w14:textId="77777777" w:rsidR="002949C8" w:rsidRPr="00681A0A" w:rsidRDefault="002949C8" w:rsidP="002949C8">
            <w:pPr>
              <w:ind w:left="4292"/>
              <w:rPr>
                <w:rFonts w:ascii="Times New Roman" w:eastAsia="Calibri" w:hAnsi="Times New Roman" w:cs="Times New Roman"/>
                <w:b/>
                <w:sz w:val="18"/>
                <w:szCs w:val="18"/>
              </w:rPr>
            </w:pPr>
          </w:p>
        </w:tc>
      </w:tr>
      <w:tr w:rsidR="002949C8" w:rsidRPr="00681A0A" w14:paraId="2DA48558" w14:textId="065324A0" w:rsidTr="00681A0A">
        <w:trPr>
          <w:trHeight w:val="1998"/>
        </w:trPr>
        <w:tc>
          <w:tcPr>
            <w:tcW w:w="5529" w:type="dxa"/>
          </w:tcPr>
          <w:p w14:paraId="1AAADD44"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Додаток 16</w:t>
            </w:r>
          </w:p>
          <w:p w14:paraId="27F74B90" w14:textId="77777777" w:rsidR="002949C8" w:rsidRPr="00681A0A" w:rsidRDefault="002949C8" w:rsidP="002949C8">
            <w:pPr>
              <w:ind w:left="3424"/>
              <w:rPr>
                <w:rFonts w:ascii="Times New Roman" w:eastAsia="Calibri" w:hAnsi="Times New Roman" w:cs="Times New Roman"/>
                <w:bCs/>
                <w:sz w:val="18"/>
                <w:szCs w:val="18"/>
              </w:rPr>
            </w:pPr>
            <w:r w:rsidRPr="00681A0A">
              <w:rPr>
                <w:rFonts w:ascii="Times New Roman" w:eastAsia="Calibri" w:hAnsi="Times New Roman" w:cs="Times New Roman"/>
                <w:sz w:val="18"/>
                <w:szCs w:val="18"/>
              </w:rPr>
              <w:t xml:space="preserve">до </w:t>
            </w:r>
            <w:r w:rsidRPr="00681A0A">
              <w:rPr>
                <w:rFonts w:ascii="Times New Roman" w:eastAsia="Calibri" w:hAnsi="Times New Roman" w:cs="Times New Roman"/>
                <w:bCs/>
                <w:sz w:val="18"/>
                <w:szCs w:val="18"/>
              </w:rPr>
              <w:t xml:space="preserve">Ліцензійних умов провадження професійної діяльності на ринках капіталу – депозитарної діяльності </w:t>
            </w:r>
          </w:p>
          <w:p w14:paraId="551AAAF1"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(підпункт 7 пункту 1 розділу </w:t>
            </w:r>
            <w:r w:rsidRPr="00681A0A">
              <w:rPr>
                <w:rFonts w:ascii="Times New Roman" w:eastAsia="Calibri" w:hAnsi="Times New Roman" w:cs="Times New Roman"/>
                <w:sz w:val="18"/>
                <w:szCs w:val="18"/>
                <w:lang w:val="en-US"/>
              </w:rPr>
              <w:t>I</w:t>
            </w:r>
            <w:r w:rsidRPr="00681A0A">
              <w:rPr>
                <w:rFonts w:ascii="Times New Roman" w:eastAsia="Calibri" w:hAnsi="Times New Roman" w:cs="Times New Roman"/>
                <w:sz w:val="18"/>
                <w:szCs w:val="18"/>
              </w:rPr>
              <w:t>ІІ,</w:t>
            </w:r>
          </w:p>
          <w:p w14:paraId="7B1CB6A7" w14:textId="77777777" w:rsidR="002949C8" w:rsidRPr="00681A0A" w:rsidRDefault="002949C8" w:rsidP="002949C8">
            <w:pPr>
              <w:ind w:left="3424"/>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2 пункту 5 розділу І</w:t>
            </w:r>
            <w:r w:rsidRPr="00681A0A">
              <w:rPr>
                <w:rFonts w:ascii="Times New Roman" w:eastAsia="Calibri" w:hAnsi="Times New Roman" w:cs="Times New Roman"/>
                <w:sz w:val="18"/>
                <w:szCs w:val="18"/>
                <w:lang w:val="en-US"/>
              </w:rPr>
              <w:t>V</w:t>
            </w:r>
            <w:r w:rsidRPr="00681A0A">
              <w:rPr>
                <w:rFonts w:ascii="Times New Roman" w:eastAsia="Calibri" w:hAnsi="Times New Roman" w:cs="Times New Roman"/>
                <w:sz w:val="18"/>
                <w:szCs w:val="18"/>
              </w:rPr>
              <w:t>)</w:t>
            </w:r>
          </w:p>
          <w:p w14:paraId="179817C3" w14:textId="77777777" w:rsidR="002949C8" w:rsidRPr="00681A0A" w:rsidRDefault="002949C8" w:rsidP="002949C8">
            <w:pPr>
              <w:ind w:left="3424"/>
              <w:rPr>
                <w:rFonts w:ascii="Times New Roman" w:eastAsia="Calibri" w:hAnsi="Times New Roman" w:cs="Times New Roman"/>
                <w:b/>
                <w:sz w:val="18"/>
                <w:szCs w:val="18"/>
              </w:rPr>
            </w:pPr>
          </w:p>
          <w:p w14:paraId="0753147D" w14:textId="77777777" w:rsidR="002949C8" w:rsidRPr="00681A0A" w:rsidRDefault="002949C8" w:rsidP="002949C8">
            <w:pPr>
              <w:jc w:val="center"/>
              <w:rPr>
                <w:rFonts w:ascii="Times New Roman" w:eastAsia="Calibri" w:hAnsi="Times New Roman" w:cs="Times New Roman"/>
                <w:b/>
                <w:sz w:val="18"/>
                <w:szCs w:val="18"/>
              </w:rPr>
            </w:pPr>
            <w:r w:rsidRPr="00681A0A">
              <w:rPr>
                <w:rFonts w:ascii="Times New Roman" w:eastAsia="Calibri" w:hAnsi="Times New Roman" w:cs="Times New Roman"/>
                <w:b/>
                <w:sz w:val="18"/>
                <w:szCs w:val="18"/>
              </w:rPr>
              <w:t>Довідка</w:t>
            </w:r>
          </w:p>
          <w:p w14:paraId="1945C4DF" w14:textId="0C818A5F" w:rsidR="002949C8" w:rsidRPr="00681A0A" w:rsidRDefault="002949C8" w:rsidP="002949C8">
            <w:pPr>
              <w:jc w:val="center"/>
              <w:rPr>
                <w:rFonts w:ascii="Times New Roman" w:eastAsia="Calibri" w:hAnsi="Times New Roman" w:cs="Times New Roman"/>
                <w:b/>
                <w:strike/>
                <w:sz w:val="18"/>
                <w:szCs w:val="18"/>
                <w:vertAlign w:val="superscript"/>
              </w:rPr>
            </w:pPr>
            <w:r w:rsidRPr="00681A0A">
              <w:rPr>
                <w:rFonts w:ascii="Times New Roman" w:eastAsia="Calibri" w:hAnsi="Times New Roman" w:cs="Times New Roman"/>
                <w:b/>
                <w:sz w:val="18"/>
                <w:szCs w:val="18"/>
              </w:rPr>
              <w:t xml:space="preserve">про керівних посадових осіб, фахівців заявника та його відокремленого підрозділу, що безпосередньо здійснюють депозитарну діяльність </w:t>
            </w:r>
            <w:r w:rsidRPr="00681A0A">
              <w:rPr>
                <w:rFonts w:ascii="Times New Roman" w:eastAsia="Calibri" w:hAnsi="Times New Roman" w:cs="Times New Roman"/>
                <w:b/>
                <w:strike/>
                <w:sz w:val="18"/>
                <w:szCs w:val="18"/>
              </w:rPr>
              <w:t>та сертифіковані в установленому НКЦПФР порядку</w:t>
            </w:r>
            <w:r w:rsidRPr="00681A0A">
              <w:rPr>
                <w:rFonts w:ascii="Times New Roman" w:eastAsia="Calibri" w:hAnsi="Times New Roman" w:cs="Times New Roman"/>
                <w:b/>
                <w:strike/>
                <w:sz w:val="18"/>
                <w:szCs w:val="18"/>
                <w:vertAlign w:val="superscript"/>
              </w:rPr>
              <w:t>1</w:t>
            </w:r>
          </w:p>
          <w:p w14:paraId="60A60672" w14:textId="77777777" w:rsidR="002949C8" w:rsidRPr="00681A0A" w:rsidRDefault="002949C8" w:rsidP="002949C8">
            <w:pPr>
              <w:jc w:val="center"/>
              <w:rPr>
                <w:rFonts w:ascii="Times New Roman" w:eastAsia="Calibri" w:hAnsi="Times New Roman" w:cs="Times New Roman"/>
                <w:b/>
                <w:sz w:val="18"/>
                <w:szCs w:val="18"/>
              </w:rPr>
            </w:pPr>
          </w:p>
          <w:p w14:paraId="249E611A" w14:textId="2E5E255C" w:rsidR="002949C8" w:rsidRPr="00681A0A" w:rsidRDefault="002949C8" w:rsidP="002949C8">
            <w:pPr>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1. Необхідна кількість сертифікованих фахівців заявника та його відокремленого підрозділу, що безпосередньо будуть здійснювати депозитарну діяльність ___________________________________________________________________</w:t>
            </w:r>
          </w:p>
          <w:p w14:paraId="6BBB1C9D" w14:textId="77777777" w:rsidR="002949C8" w:rsidRPr="00681A0A" w:rsidRDefault="002949C8" w:rsidP="002949C8">
            <w:pPr>
              <w:ind w:left="3424"/>
              <w:rPr>
                <w:rFonts w:ascii="Times New Roman" w:eastAsia="Calibri" w:hAnsi="Times New Roman" w:cs="Times New Roman"/>
                <w:sz w:val="18"/>
                <w:szCs w:val="18"/>
              </w:rPr>
            </w:pPr>
          </w:p>
          <w:p w14:paraId="02F7971B" w14:textId="15A4B309" w:rsidR="002949C8" w:rsidRPr="00681A0A" w:rsidRDefault="002949C8" w:rsidP="002949C8">
            <w:pPr>
              <w:spacing w:before="120"/>
              <w:jc w:val="both"/>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2. </w:t>
            </w:r>
          </w:p>
          <w:p w14:paraId="291F78D6" w14:textId="05FC050A" w:rsidR="002949C8" w:rsidRPr="00681A0A" w:rsidRDefault="002949C8" w:rsidP="002949C8">
            <w:pPr>
              <w:spacing w:before="120"/>
              <w:jc w:val="both"/>
              <w:rPr>
                <w:rFonts w:ascii="Times New Roman" w:eastAsia="Calibri" w:hAnsi="Times New Roman" w:cs="Times New Roman"/>
                <w:sz w:val="18"/>
                <w:szCs w:val="18"/>
              </w:rPr>
            </w:pPr>
          </w:p>
          <w:tbl>
            <w:tblPr>
              <w:tblStyle w:val="a3"/>
              <w:tblW w:w="6694" w:type="dxa"/>
              <w:tblLayout w:type="fixed"/>
              <w:tblLook w:val="0000" w:firstRow="0" w:lastRow="0" w:firstColumn="0" w:lastColumn="0" w:noHBand="0" w:noVBand="0"/>
            </w:tblPr>
            <w:tblGrid>
              <w:gridCol w:w="534"/>
              <w:gridCol w:w="632"/>
              <w:gridCol w:w="851"/>
              <w:gridCol w:w="567"/>
              <w:gridCol w:w="850"/>
              <w:gridCol w:w="851"/>
              <w:gridCol w:w="850"/>
              <w:gridCol w:w="567"/>
              <w:gridCol w:w="992"/>
            </w:tblGrid>
            <w:tr w:rsidR="002949C8" w:rsidRPr="00681A0A" w14:paraId="0A32AF1B" w14:textId="77777777" w:rsidTr="0018692F">
              <w:tc>
                <w:tcPr>
                  <w:tcW w:w="534" w:type="dxa"/>
                </w:tcPr>
                <w:p w14:paraId="6F6C896C" w14:textId="77777777" w:rsidR="002949C8" w:rsidRPr="00681A0A" w:rsidRDefault="002949C8" w:rsidP="002949C8">
                  <w:pPr>
                    <w:jc w:val="both"/>
                    <w:rPr>
                      <w:rFonts w:ascii="Times New Roman" w:eastAsia="Calibri" w:hAnsi="Times New Roman" w:cs="Times New Roman"/>
                      <w:sz w:val="18"/>
                      <w:szCs w:val="18"/>
                    </w:rPr>
                  </w:pPr>
                </w:p>
                <w:p w14:paraId="31E0F14B"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w:t>
                  </w:r>
                </w:p>
              </w:tc>
              <w:tc>
                <w:tcPr>
                  <w:tcW w:w="632" w:type="dxa"/>
                </w:tcPr>
                <w:p w14:paraId="1D959ACC" w14:textId="77777777" w:rsidR="002949C8" w:rsidRPr="00681A0A" w:rsidRDefault="002949C8" w:rsidP="002949C8">
                  <w:pPr>
                    <w:jc w:val="both"/>
                    <w:rPr>
                      <w:rFonts w:ascii="Times New Roman" w:eastAsia="Calibri" w:hAnsi="Times New Roman" w:cs="Times New Roman"/>
                      <w:sz w:val="18"/>
                      <w:szCs w:val="18"/>
                    </w:rPr>
                  </w:pPr>
                </w:p>
                <w:p w14:paraId="0F6041B4"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Прізвище, ім'я, по батькові (за наявності)</w:t>
                  </w:r>
                </w:p>
              </w:tc>
              <w:tc>
                <w:tcPr>
                  <w:tcW w:w="851" w:type="dxa"/>
                </w:tcPr>
                <w:p w14:paraId="7AC555B4" w14:textId="77777777" w:rsidR="002949C8" w:rsidRPr="00681A0A" w:rsidRDefault="002949C8" w:rsidP="002949C8">
                  <w:pPr>
                    <w:jc w:val="both"/>
                    <w:rPr>
                      <w:rFonts w:ascii="Times New Roman" w:eastAsia="Calibri" w:hAnsi="Times New Roman" w:cs="Times New Roman"/>
                      <w:sz w:val="18"/>
                      <w:szCs w:val="18"/>
                    </w:rPr>
                  </w:pPr>
                </w:p>
                <w:p w14:paraId="7F75C6E2"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Реєстраційний номер облікової картки платника податків або серія (за наявності) та номер паспорта</w:t>
                  </w:r>
                  <w:r w:rsidRPr="00681A0A">
                    <w:rPr>
                      <w:rFonts w:ascii="Times New Roman" w:eastAsia="Calibri" w:hAnsi="Times New Roman" w:cs="Times New Roman"/>
                      <w:sz w:val="18"/>
                      <w:szCs w:val="18"/>
                      <w:vertAlign w:val="superscript"/>
                    </w:rPr>
                    <w:t>2</w:t>
                  </w:r>
                </w:p>
              </w:tc>
              <w:tc>
                <w:tcPr>
                  <w:tcW w:w="567" w:type="dxa"/>
                </w:tcPr>
                <w:p w14:paraId="645BCCE7" w14:textId="77777777" w:rsidR="002949C8" w:rsidRPr="00681A0A" w:rsidRDefault="002949C8" w:rsidP="002949C8">
                  <w:pPr>
                    <w:jc w:val="both"/>
                    <w:rPr>
                      <w:rFonts w:ascii="Times New Roman" w:eastAsia="Calibri" w:hAnsi="Times New Roman" w:cs="Times New Roman"/>
                      <w:sz w:val="18"/>
                      <w:szCs w:val="18"/>
                    </w:rPr>
                  </w:pPr>
                </w:p>
                <w:p w14:paraId="30D09D0D"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Посада</w:t>
                  </w:r>
                </w:p>
              </w:tc>
              <w:tc>
                <w:tcPr>
                  <w:tcW w:w="850" w:type="dxa"/>
                </w:tcPr>
                <w:p w14:paraId="4E25BB1D" w14:textId="77777777" w:rsidR="002949C8" w:rsidRPr="00681A0A" w:rsidRDefault="002949C8" w:rsidP="002949C8">
                  <w:pPr>
                    <w:jc w:val="both"/>
                    <w:rPr>
                      <w:rFonts w:ascii="Times New Roman" w:eastAsia="Calibri" w:hAnsi="Times New Roman" w:cs="Times New Roman"/>
                      <w:sz w:val="18"/>
                      <w:szCs w:val="18"/>
                    </w:rPr>
                  </w:pPr>
                </w:p>
                <w:p w14:paraId="188814A4" w14:textId="77777777" w:rsidR="002949C8" w:rsidRPr="00681A0A" w:rsidRDefault="002949C8" w:rsidP="002949C8">
                  <w:pPr>
                    <w:ind w:left="-50"/>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Стаж роботи на ринках капіталу та/або організованих товарних ринках</w:t>
                  </w:r>
                </w:p>
              </w:tc>
              <w:tc>
                <w:tcPr>
                  <w:tcW w:w="851" w:type="dxa"/>
                </w:tcPr>
                <w:p w14:paraId="378C8788" w14:textId="77777777" w:rsidR="002949C8" w:rsidRPr="00681A0A" w:rsidRDefault="002949C8" w:rsidP="002949C8">
                  <w:pPr>
                    <w:jc w:val="both"/>
                    <w:rPr>
                      <w:rFonts w:ascii="Times New Roman" w:eastAsia="Calibri" w:hAnsi="Times New Roman" w:cs="Times New Roman"/>
                      <w:sz w:val="18"/>
                      <w:szCs w:val="18"/>
                    </w:rPr>
                  </w:pPr>
                </w:p>
                <w:p w14:paraId="25384FD7" w14:textId="77777777" w:rsidR="002949C8" w:rsidRPr="00681A0A" w:rsidRDefault="002949C8" w:rsidP="002949C8">
                  <w:pPr>
                    <w:ind w:left="-82" w:right="-114" w:hanging="18"/>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Телефон, адреса електронної пошти</w:t>
                  </w:r>
                </w:p>
              </w:tc>
              <w:tc>
                <w:tcPr>
                  <w:tcW w:w="850" w:type="dxa"/>
                </w:tcPr>
                <w:p w14:paraId="7C5BA000" w14:textId="77777777" w:rsidR="002949C8" w:rsidRPr="00681A0A" w:rsidRDefault="002949C8" w:rsidP="002949C8">
                  <w:pPr>
                    <w:jc w:val="both"/>
                    <w:rPr>
                      <w:rFonts w:ascii="Times New Roman" w:eastAsia="Calibri" w:hAnsi="Times New Roman" w:cs="Times New Roman"/>
                      <w:sz w:val="18"/>
                      <w:szCs w:val="18"/>
                    </w:rPr>
                  </w:pPr>
                </w:p>
                <w:p w14:paraId="62162958"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Сертифікат: номер, дата видачі, строк дії, вид діяльності</w:t>
                  </w:r>
                  <w:r w:rsidRPr="00681A0A">
                    <w:rPr>
                      <w:rFonts w:ascii="Times New Roman" w:eastAsia="Calibri" w:hAnsi="Times New Roman" w:cs="Times New Roman"/>
                      <w:sz w:val="18"/>
                      <w:szCs w:val="18"/>
                      <w:vertAlign w:val="superscript"/>
                    </w:rPr>
                    <w:t xml:space="preserve"> </w:t>
                  </w:r>
                </w:p>
              </w:tc>
              <w:tc>
                <w:tcPr>
                  <w:tcW w:w="567" w:type="dxa"/>
                </w:tcPr>
                <w:p w14:paraId="073CECDD" w14:textId="77777777" w:rsidR="002949C8" w:rsidRPr="00681A0A" w:rsidRDefault="002949C8" w:rsidP="002949C8">
                  <w:pPr>
                    <w:jc w:val="both"/>
                    <w:rPr>
                      <w:rFonts w:ascii="Times New Roman" w:eastAsia="Calibri" w:hAnsi="Times New Roman" w:cs="Times New Roman"/>
                      <w:sz w:val="18"/>
                      <w:szCs w:val="18"/>
                    </w:rPr>
                  </w:pPr>
                </w:p>
                <w:p w14:paraId="4757903C"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Відомості щодо судимості, штрафи за адміністративні правопорушення на ринках фінансових послуг та/або організованих товарних ринках </w:t>
                  </w:r>
                </w:p>
              </w:tc>
              <w:tc>
                <w:tcPr>
                  <w:tcW w:w="992" w:type="dxa"/>
                </w:tcPr>
                <w:p w14:paraId="05451F3F" w14:textId="77777777" w:rsidR="002949C8" w:rsidRPr="00681A0A" w:rsidRDefault="002949C8" w:rsidP="002949C8">
                  <w:pPr>
                    <w:jc w:val="both"/>
                    <w:rPr>
                      <w:rFonts w:ascii="Times New Roman" w:eastAsia="Calibri" w:hAnsi="Times New Roman" w:cs="Times New Roman"/>
                      <w:sz w:val="18"/>
                      <w:szCs w:val="18"/>
                    </w:rPr>
                  </w:pPr>
                </w:p>
                <w:p w14:paraId="47CC785F"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Назва документа (дата та номер), яким призначений (звільнений) фахівець або яким надані повноваження безпосередньо здійснювати професійну діяльність (із зазначенням фактичної дати такого призначення / звільнення / надання повноважень)</w:t>
                  </w:r>
                </w:p>
              </w:tc>
            </w:tr>
            <w:tr w:rsidR="002949C8" w:rsidRPr="00681A0A" w14:paraId="6D284DF3" w14:textId="77777777" w:rsidTr="0018692F">
              <w:tc>
                <w:tcPr>
                  <w:tcW w:w="534" w:type="dxa"/>
                </w:tcPr>
                <w:p w14:paraId="55744313" w14:textId="77777777" w:rsidR="002949C8" w:rsidRPr="00681A0A" w:rsidRDefault="002949C8" w:rsidP="002949C8">
                  <w:pPr>
                    <w:jc w:val="center"/>
                    <w:rPr>
                      <w:rFonts w:ascii="Times New Roman" w:eastAsia="Calibri" w:hAnsi="Times New Roman" w:cs="Times New Roman"/>
                      <w:sz w:val="18"/>
                      <w:szCs w:val="18"/>
                    </w:rPr>
                  </w:pPr>
                </w:p>
              </w:tc>
              <w:tc>
                <w:tcPr>
                  <w:tcW w:w="632" w:type="dxa"/>
                </w:tcPr>
                <w:p w14:paraId="683E0671"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851" w:type="dxa"/>
                </w:tcPr>
                <w:p w14:paraId="2E8A1563"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567" w:type="dxa"/>
                </w:tcPr>
                <w:p w14:paraId="026345DE"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850" w:type="dxa"/>
                </w:tcPr>
                <w:p w14:paraId="357C1364"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4</w:t>
                  </w:r>
                </w:p>
              </w:tc>
              <w:tc>
                <w:tcPr>
                  <w:tcW w:w="851" w:type="dxa"/>
                </w:tcPr>
                <w:p w14:paraId="7400B094"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5</w:t>
                  </w:r>
                </w:p>
              </w:tc>
              <w:tc>
                <w:tcPr>
                  <w:tcW w:w="850" w:type="dxa"/>
                </w:tcPr>
                <w:p w14:paraId="59831905"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6</w:t>
                  </w:r>
                </w:p>
              </w:tc>
              <w:tc>
                <w:tcPr>
                  <w:tcW w:w="567" w:type="dxa"/>
                </w:tcPr>
                <w:p w14:paraId="1563CD61"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7</w:t>
                  </w:r>
                </w:p>
              </w:tc>
              <w:tc>
                <w:tcPr>
                  <w:tcW w:w="992" w:type="dxa"/>
                </w:tcPr>
                <w:p w14:paraId="30CABFAE"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8</w:t>
                  </w:r>
                </w:p>
              </w:tc>
            </w:tr>
            <w:tr w:rsidR="002949C8" w:rsidRPr="00681A0A" w14:paraId="1FFC8698" w14:textId="77777777" w:rsidTr="0018692F">
              <w:tc>
                <w:tcPr>
                  <w:tcW w:w="534" w:type="dxa"/>
                </w:tcPr>
                <w:p w14:paraId="3E435804"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1</w:t>
                  </w:r>
                </w:p>
              </w:tc>
              <w:tc>
                <w:tcPr>
                  <w:tcW w:w="632" w:type="dxa"/>
                </w:tcPr>
                <w:p w14:paraId="38946B4B"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30E4EDEB"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598829C2" w14:textId="77777777" w:rsidR="002949C8" w:rsidRPr="00681A0A" w:rsidRDefault="002949C8" w:rsidP="002949C8">
                  <w:pPr>
                    <w:jc w:val="center"/>
                    <w:rPr>
                      <w:rFonts w:ascii="Times New Roman" w:eastAsia="Calibri" w:hAnsi="Times New Roman" w:cs="Times New Roman"/>
                      <w:sz w:val="18"/>
                      <w:szCs w:val="18"/>
                    </w:rPr>
                  </w:pPr>
                </w:p>
              </w:tc>
              <w:tc>
                <w:tcPr>
                  <w:tcW w:w="850" w:type="dxa"/>
                </w:tcPr>
                <w:p w14:paraId="57B6EC10"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1F8B13EE" w14:textId="77777777" w:rsidR="002949C8" w:rsidRPr="00681A0A" w:rsidRDefault="002949C8" w:rsidP="002949C8">
                  <w:pPr>
                    <w:jc w:val="center"/>
                    <w:rPr>
                      <w:rFonts w:ascii="Times New Roman" w:eastAsia="Calibri" w:hAnsi="Times New Roman" w:cs="Times New Roman"/>
                      <w:sz w:val="18"/>
                      <w:szCs w:val="18"/>
                    </w:rPr>
                  </w:pPr>
                </w:p>
              </w:tc>
              <w:tc>
                <w:tcPr>
                  <w:tcW w:w="850" w:type="dxa"/>
                </w:tcPr>
                <w:p w14:paraId="35885D70"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4B757292" w14:textId="77777777" w:rsidR="002949C8" w:rsidRPr="00681A0A" w:rsidRDefault="002949C8" w:rsidP="002949C8">
                  <w:pPr>
                    <w:jc w:val="center"/>
                    <w:rPr>
                      <w:rFonts w:ascii="Times New Roman" w:eastAsia="Calibri" w:hAnsi="Times New Roman" w:cs="Times New Roman"/>
                      <w:sz w:val="18"/>
                      <w:szCs w:val="18"/>
                    </w:rPr>
                  </w:pPr>
                </w:p>
              </w:tc>
              <w:tc>
                <w:tcPr>
                  <w:tcW w:w="992" w:type="dxa"/>
                </w:tcPr>
                <w:p w14:paraId="73B91F8E" w14:textId="77777777" w:rsidR="002949C8" w:rsidRPr="00681A0A" w:rsidRDefault="002949C8" w:rsidP="002949C8">
                  <w:pPr>
                    <w:jc w:val="center"/>
                    <w:rPr>
                      <w:rFonts w:ascii="Times New Roman" w:eastAsia="Calibri" w:hAnsi="Times New Roman" w:cs="Times New Roman"/>
                      <w:sz w:val="18"/>
                      <w:szCs w:val="18"/>
                    </w:rPr>
                  </w:pPr>
                </w:p>
              </w:tc>
            </w:tr>
            <w:tr w:rsidR="002949C8" w:rsidRPr="00681A0A" w14:paraId="7FCCB3B5" w14:textId="77777777" w:rsidTr="0018692F">
              <w:tc>
                <w:tcPr>
                  <w:tcW w:w="534" w:type="dxa"/>
                </w:tcPr>
                <w:p w14:paraId="35C4405F" w14:textId="77777777"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2</w:t>
                  </w:r>
                </w:p>
              </w:tc>
              <w:tc>
                <w:tcPr>
                  <w:tcW w:w="632" w:type="dxa"/>
                </w:tcPr>
                <w:p w14:paraId="44E65D78"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549CA015"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17B61727" w14:textId="77777777" w:rsidR="002949C8" w:rsidRPr="00681A0A" w:rsidRDefault="002949C8" w:rsidP="002949C8">
                  <w:pPr>
                    <w:jc w:val="center"/>
                    <w:rPr>
                      <w:rFonts w:ascii="Times New Roman" w:eastAsia="Calibri" w:hAnsi="Times New Roman" w:cs="Times New Roman"/>
                      <w:sz w:val="18"/>
                      <w:szCs w:val="18"/>
                    </w:rPr>
                  </w:pPr>
                </w:p>
              </w:tc>
              <w:tc>
                <w:tcPr>
                  <w:tcW w:w="850" w:type="dxa"/>
                </w:tcPr>
                <w:p w14:paraId="3FA2FE9F"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6B0EF03A" w14:textId="77777777" w:rsidR="002949C8" w:rsidRPr="00681A0A" w:rsidRDefault="002949C8" w:rsidP="002949C8">
                  <w:pPr>
                    <w:jc w:val="center"/>
                    <w:rPr>
                      <w:rFonts w:ascii="Times New Roman" w:eastAsia="Calibri" w:hAnsi="Times New Roman" w:cs="Times New Roman"/>
                      <w:sz w:val="18"/>
                      <w:szCs w:val="18"/>
                    </w:rPr>
                  </w:pPr>
                </w:p>
              </w:tc>
              <w:tc>
                <w:tcPr>
                  <w:tcW w:w="850" w:type="dxa"/>
                </w:tcPr>
                <w:p w14:paraId="3722D270"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4DEFE5C8" w14:textId="77777777" w:rsidR="002949C8" w:rsidRPr="00681A0A" w:rsidRDefault="002949C8" w:rsidP="002949C8">
                  <w:pPr>
                    <w:jc w:val="center"/>
                    <w:rPr>
                      <w:rFonts w:ascii="Times New Roman" w:eastAsia="Calibri" w:hAnsi="Times New Roman" w:cs="Times New Roman"/>
                      <w:sz w:val="18"/>
                      <w:szCs w:val="18"/>
                    </w:rPr>
                  </w:pPr>
                </w:p>
              </w:tc>
              <w:tc>
                <w:tcPr>
                  <w:tcW w:w="992" w:type="dxa"/>
                </w:tcPr>
                <w:p w14:paraId="074F145C" w14:textId="77777777" w:rsidR="002949C8" w:rsidRPr="00681A0A" w:rsidRDefault="002949C8" w:rsidP="002949C8">
                  <w:pPr>
                    <w:jc w:val="center"/>
                    <w:rPr>
                      <w:rFonts w:ascii="Times New Roman" w:eastAsia="Calibri" w:hAnsi="Times New Roman" w:cs="Times New Roman"/>
                      <w:sz w:val="18"/>
                      <w:szCs w:val="18"/>
                    </w:rPr>
                  </w:pPr>
                </w:p>
              </w:tc>
            </w:tr>
            <w:tr w:rsidR="002949C8" w:rsidRPr="00681A0A" w14:paraId="18D9C2EB" w14:textId="77777777" w:rsidTr="0018692F">
              <w:tc>
                <w:tcPr>
                  <w:tcW w:w="534" w:type="dxa"/>
                </w:tcPr>
                <w:p w14:paraId="6B171FFC" w14:textId="45165ACA" w:rsidR="002949C8" w:rsidRPr="00681A0A" w:rsidRDefault="002949C8" w:rsidP="002949C8">
                  <w:pPr>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3</w:t>
                  </w:r>
                </w:p>
              </w:tc>
              <w:tc>
                <w:tcPr>
                  <w:tcW w:w="632" w:type="dxa"/>
                </w:tcPr>
                <w:p w14:paraId="713302DA"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4D014C39"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45D5F741" w14:textId="77777777" w:rsidR="002949C8" w:rsidRPr="00681A0A" w:rsidRDefault="002949C8" w:rsidP="002949C8">
                  <w:pPr>
                    <w:jc w:val="center"/>
                    <w:rPr>
                      <w:rFonts w:ascii="Times New Roman" w:eastAsia="Calibri" w:hAnsi="Times New Roman" w:cs="Times New Roman"/>
                      <w:sz w:val="18"/>
                      <w:szCs w:val="18"/>
                    </w:rPr>
                  </w:pPr>
                </w:p>
              </w:tc>
              <w:tc>
                <w:tcPr>
                  <w:tcW w:w="850" w:type="dxa"/>
                </w:tcPr>
                <w:p w14:paraId="3C7B5C91" w14:textId="77777777" w:rsidR="002949C8" w:rsidRPr="00681A0A" w:rsidRDefault="002949C8" w:rsidP="002949C8">
                  <w:pPr>
                    <w:jc w:val="center"/>
                    <w:rPr>
                      <w:rFonts w:ascii="Times New Roman" w:eastAsia="Calibri" w:hAnsi="Times New Roman" w:cs="Times New Roman"/>
                      <w:sz w:val="18"/>
                      <w:szCs w:val="18"/>
                    </w:rPr>
                  </w:pPr>
                </w:p>
              </w:tc>
              <w:tc>
                <w:tcPr>
                  <w:tcW w:w="851" w:type="dxa"/>
                </w:tcPr>
                <w:p w14:paraId="69BB455E" w14:textId="77777777" w:rsidR="002949C8" w:rsidRPr="00681A0A" w:rsidRDefault="002949C8" w:rsidP="002949C8">
                  <w:pPr>
                    <w:jc w:val="center"/>
                    <w:rPr>
                      <w:rFonts w:ascii="Times New Roman" w:eastAsia="Calibri" w:hAnsi="Times New Roman" w:cs="Times New Roman"/>
                      <w:sz w:val="18"/>
                      <w:szCs w:val="18"/>
                    </w:rPr>
                  </w:pPr>
                </w:p>
                <w:p w14:paraId="639B0C5A" w14:textId="7B1B88D8" w:rsidR="002949C8" w:rsidRPr="00681A0A" w:rsidRDefault="002949C8" w:rsidP="002949C8">
                  <w:pPr>
                    <w:jc w:val="center"/>
                    <w:rPr>
                      <w:rFonts w:ascii="Times New Roman" w:eastAsia="Calibri" w:hAnsi="Times New Roman" w:cs="Times New Roman"/>
                      <w:sz w:val="18"/>
                      <w:szCs w:val="18"/>
                    </w:rPr>
                  </w:pPr>
                </w:p>
              </w:tc>
              <w:tc>
                <w:tcPr>
                  <w:tcW w:w="850" w:type="dxa"/>
                </w:tcPr>
                <w:p w14:paraId="4E35C531" w14:textId="77777777" w:rsidR="002949C8" w:rsidRPr="00681A0A" w:rsidRDefault="002949C8" w:rsidP="002949C8">
                  <w:pPr>
                    <w:jc w:val="center"/>
                    <w:rPr>
                      <w:rFonts w:ascii="Times New Roman" w:eastAsia="Calibri" w:hAnsi="Times New Roman" w:cs="Times New Roman"/>
                      <w:sz w:val="18"/>
                      <w:szCs w:val="18"/>
                    </w:rPr>
                  </w:pPr>
                </w:p>
              </w:tc>
              <w:tc>
                <w:tcPr>
                  <w:tcW w:w="567" w:type="dxa"/>
                </w:tcPr>
                <w:p w14:paraId="7FDAC33C" w14:textId="77777777" w:rsidR="002949C8" w:rsidRPr="00681A0A" w:rsidRDefault="002949C8" w:rsidP="002949C8">
                  <w:pPr>
                    <w:jc w:val="center"/>
                    <w:rPr>
                      <w:rFonts w:ascii="Times New Roman" w:eastAsia="Calibri" w:hAnsi="Times New Roman" w:cs="Times New Roman"/>
                      <w:sz w:val="18"/>
                      <w:szCs w:val="18"/>
                    </w:rPr>
                  </w:pPr>
                </w:p>
              </w:tc>
              <w:tc>
                <w:tcPr>
                  <w:tcW w:w="992" w:type="dxa"/>
                </w:tcPr>
                <w:p w14:paraId="0680DE38" w14:textId="77777777" w:rsidR="002949C8" w:rsidRPr="00681A0A" w:rsidRDefault="002949C8" w:rsidP="002949C8">
                  <w:pPr>
                    <w:jc w:val="center"/>
                    <w:rPr>
                      <w:rFonts w:ascii="Times New Roman" w:eastAsia="Calibri" w:hAnsi="Times New Roman" w:cs="Times New Roman"/>
                      <w:sz w:val="18"/>
                      <w:szCs w:val="18"/>
                    </w:rPr>
                  </w:pPr>
                </w:p>
              </w:tc>
            </w:tr>
          </w:tbl>
          <w:p w14:paraId="6AA6D07E" w14:textId="77777777" w:rsidR="002949C8" w:rsidRPr="00681A0A" w:rsidRDefault="002949C8" w:rsidP="002949C8">
            <w:pPr>
              <w:ind w:left="3424"/>
              <w:rPr>
                <w:rFonts w:ascii="Times New Roman" w:eastAsia="Calibri" w:hAnsi="Times New Roman" w:cs="Times New Roman"/>
                <w:sz w:val="18"/>
                <w:szCs w:val="18"/>
              </w:rPr>
            </w:pPr>
          </w:p>
          <w:tbl>
            <w:tblPr>
              <w:tblW w:w="4902" w:type="pct"/>
              <w:tblCellSpacing w:w="22" w:type="dxa"/>
              <w:tblLayout w:type="fixed"/>
              <w:tblCellMar>
                <w:top w:w="30" w:type="dxa"/>
                <w:left w:w="30" w:type="dxa"/>
                <w:bottom w:w="30" w:type="dxa"/>
                <w:right w:w="30" w:type="dxa"/>
              </w:tblCellMar>
              <w:tblLook w:val="0000" w:firstRow="0" w:lastRow="0" w:firstColumn="0" w:lastColumn="0" w:noHBand="0" w:noVBand="0"/>
            </w:tblPr>
            <w:tblGrid>
              <w:gridCol w:w="1709"/>
              <w:gridCol w:w="789"/>
              <w:gridCol w:w="2711"/>
            </w:tblGrid>
            <w:tr w:rsidR="002949C8" w:rsidRPr="00681A0A" w14:paraId="0A06843A" w14:textId="77777777" w:rsidTr="0060439E">
              <w:trPr>
                <w:tblCellSpacing w:w="22" w:type="dxa"/>
              </w:trPr>
              <w:tc>
                <w:tcPr>
                  <w:tcW w:w="1589" w:type="pct"/>
                </w:tcPr>
                <w:p w14:paraId="492C8CBA"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___«___»__20___ року</w:t>
                  </w:r>
                </w:p>
              </w:tc>
              <w:tc>
                <w:tcPr>
                  <w:tcW w:w="720" w:type="pct"/>
                </w:tcPr>
                <w:p w14:paraId="4D1F9628" w14:textId="77777777" w:rsidR="002949C8" w:rsidRPr="00681A0A" w:rsidRDefault="002949C8" w:rsidP="002949C8">
                  <w:pPr>
                    <w:spacing w:line="240" w:lineRule="auto"/>
                    <w:rPr>
                      <w:rFonts w:ascii="Times New Roman" w:eastAsia="Times New Roman" w:hAnsi="Times New Roman" w:cs="Times New Roman"/>
                      <w:sz w:val="18"/>
                      <w:szCs w:val="18"/>
                    </w:rPr>
                  </w:pPr>
                  <w:r w:rsidRPr="00681A0A">
                    <w:rPr>
                      <w:rFonts w:ascii="Calibri" w:eastAsia="Calibri" w:hAnsi="Calibri" w:cs="Times New Roman"/>
                      <w:sz w:val="18"/>
                      <w:szCs w:val="18"/>
                    </w:rPr>
                    <w:br w:type="page"/>
                  </w:r>
                </w:p>
              </w:tc>
              <w:tc>
                <w:tcPr>
                  <w:tcW w:w="2558" w:type="pct"/>
                </w:tcPr>
                <w:p w14:paraId="4FD06D86" w14:textId="77777777" w:rsidR="002949C8" w:rsidRPr="00681A0A" w:rsidRDefault="002949C8" w:rsidP="002949C8">
                  <w:pPr>
                    <w:spacing w:line="240" w:lineRule="auto"/>
                    <w:jc w:val="center"/>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_________________________________</w:t>
                  </w:r>
                  <w:r w:rsidRPr="00681A0A">
                    <w:rPr>
                      <w:rFonts w:ascii="Times New Roman" w:eastAsia="Times New Roman" w:hAnsi="Times New Roman" w:cs="Times New Roman"/>
                      <w:sz w:val="18"/>
                      <w:szCs w:val="18"/>
                    </w:rPr>
                    <w:br/>
                    <w:t>(</w:t>
                  </w:r>
                  <w:r w:rsidRPr="00681A0A">
                    <w:rPr>
                      <w:rFonts w:ascii="Times New Roman" w:hAnsi="Times New Roman" w:cs="Times New Roman"/>
                      <w:color w:val="000000" w:themeColor="text1"/>
                      <w:sz w:val="18"/>
                      <w:szCs w:val="18"/>
                    </w:rPr>
                    <w:t xml:space="preserve">прізвище, ім'я, по батькові </w:t>
                  </w:r>
                  <w:r w:rsidRPr="00681A0A">
                    <w:rPr>
                      <w:rFonts w:ascii="Times New Roman" w:eastAsia="Times New Roman" w:hAnsi="Times New Roman" w:cs="Times New Roman"/>
                      <w:sz w:val="18"/>
                      <w:szCs w:val="18"/>
                    </w:rPr>
                    <w:t>(</w:t>
                  </w:r>
                  <w:r w:rsidRPr="00681A0A">
                    <w:rPr>
                      <w:rFonts w:ascii="Times New Roman" w:hAnsi="Times New Roman" w:cs="Times New Roman"/>
                      <w:color w:val="000000" w:themeColor="text1"/>
                      <w:sz w:val="18"/>
                      <w:szCs w:val="18"/>
                    </w:rPr>
                    <w:t>за наявності)</w:t>
                  </w:r>
                  <w:r w:rsidRPr="00681A0A">
                    <w:rPr>
                      <w:rFonts w:ascii="Times New Roman" w:eastAsia="Times New Roman" w:hAnsi="Times New Roman" w:cs="Times New Roman"/>
                      <w:sz w:val="18"/>
                      <w:szCs w:val="18"/>
                    </w:rPr>
                    <w:t xml:space="preserve"> друкованими літерами)</w:t>
                  </w:r>
                </w:p>
              </w:tc>
            </w:tr>
          </w:tbl>
          <w:p w14:paraId="0DBCE797" w14:textId="77777777" w:rsidR="002949C8" w:rsidRPr="00681A0A" w:rsidRDefault="002949C8" w:rsidP="002949C8">
            <w:pPr>
              <w:tabs>
                <w:tab w:val="left" w:pos="12735"/>
              </w:tabs>
              <w:jc w:val="both"/>
              <w:rPr>
                <w:rFonts w:ascii="Times New Roman" w:eastAsia="Times New Roman" w:hAnsi="Times New Roman" w:cs="Times New Roman"/>
                <w:sz w:val="18"/>
                <w:szCs w:val="18"/>
              </w:rPr>
            </w:pPr>
            <w:r w:rsidRPr="00681A0A">
              <w:rPr>
                <w:rFonts w:ascii="Times New Roman" w:eastAsia="Times New Roman" w:hAnsi="Times New Roman" w:cs="Times New Roman"/>
                <w:sz w:val="18"/>
                <w:szCs w:val="18"/>
              </w:rPr>
              <w:t>____________________</w:t>
            </w:r>
          </w:p>
          <w:p w14:paraId="230D54EA" w14:textId="77777777" w:rsidR="002949C8" w:rsidRPr="00681A0A" w:rsidRDefault="002949C8" w:rsidP="002949C8">
            <w:pPr>
              <w:ind w:firstLine="173"/>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 xml:space="preserve">1 </w:t>
            </w:r>
            <w:r w:rsidRPr="00681A0A">
              <w:rPr>
                <w:rFonts w:ascii="Times New Roman" w:eastAsia="Calibri" w:hAnsi="Times New Roman" w:cs="Times New Roman"/>
                <w:sz w:val="18"/>
                <w:szCs w:val="18"/>
              </w:rPr>
              <w:t xml:space="preserve">У разі якщо у заявника на дату подачі документів для отримання ліцензії відсутня інформація, запитувана в колонках 1, 2, 4 – 8, Довідка подається без зазначення цієї інформації. У такому випадку Довідка із заповненою інформацією по всім колонкам повторно подається заявником протягом 2 місяців з дня подачі документів для отримання ліцензії, у разі наявності в структурі власності заявника іноземної юридичної особи та/або фізичної особи-іноземця протягом </w:t>
            </w:r>
            <w:r w:rsidRPr="00681A0A">
              <w:rPr>
                <w:rFonts w:ascii="Times New Roman" w:hAnsi="Times New Roman" w:cs="Times New Roman"/>
                <w:bCs/>
                <w:color w:val="000000" w:themeColor="text1"/>
                <w:sz w:val="18"/>
                <w:szCs w:val="18"/>
              </w:rPr>
              <w:t xml:space="preserve">– </w:t>
            </w:r>
            <w:r w:rsidRPr="00681A0A">
              <w:rPr>
                <w:rFonts w:ascii="Times New Roman" w:eastAsia="Calibri" w:hAnsi="Times New Roman" w:cs="Times New Roman"/>
                <w:sz w:val="18"/>
                <w:szCs w:val="18"/>
              </w:rPr>
              <w:t>4,5 місяців.</w:t>
            </w:r>
          </w:p>
          <w:p w14:paraId="517F4C4E" w14:textId="5C7FA172" w:rsidR="002949C8" w:rsidRPr="00681A0A" w:rsidRDefault="002949C8" w:rsidP="002949C8">
            <w:pPr>
              <w:ind w:firstLine="173"/>
              <w:jc w:val="both"/>
              <w:rPr>
                <w:rFonts w:ascii="Times New Roman" w:eastAsia="Calibri" w:hAnsi="Times New Roman" w:cs="Times New Roman"/>
                <w:sz w:val="18"/>
                <w:szCs w:val="18"/>
              </w:rPr>
            </w:pPr>
            <w:r w:rsidRPr="00681A0A">
              <w:rPr>
                <w:rFonts w:ascii="Times New Roman" w:eastAsia="Calibri" w:hAnsi="Times New Roman" w:cs="Times New Roman"/>
                <w:sz w:val="18"/>
                <w:szCs w:val="18"/>
                <w:vertAlign w:val="superscript"/>
              </w:rPr>
              <w:t>2</w:t>
            </w:r>
            <w:r w:rsidRPr="00681A0A">
              <w:rPr>
                <w:rFonts w:ascii="Times New Roman" w:eastAsia="Calibri" w:hAnsi="Times New Roman" w:cs="Times New Roman"/>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іноземців, які не є платниками податків на території України.</w:t>
            </w:r>
          </w:p>
          <w:p w14:paraId="24D8CF9C" w14:textId="5E5FB4DA" w:rsidR="002949C8" w:rsidRPr="00681A0A" w:rsidRDefault="002949C8" w:rsidP="002949C8">
            <w:pPr>
              <w:ind w:firstLine="173"/>
              <w:jc w:val="center"/>
              <w:rPr>
                <w:rFonts w:ascii="Times New Roman" w:eastAsia="Calibri" w:hAnsi="Times New Roman" w:cs="Times New Roman"/>
                <w:sz w:val="18"/>
                <w:szCs w:val="18"/>
              </w:rPr>
            </w:pPr>
          </w:p>
          <w:p w14:paraId="4862A28C" w14:textId="172295C8" w:rsidR="002949C8" w:rsidRPr="00681A0A" w:rsidRDefault="002949C8" w:rsidP="002949C8">
            <w:pPr>
              <w:ind w:firstLine="173"/>
              <w:jc w:val="center"/>
              <w:rPr>
                <w:rFonts w:ascii="Times New Roman" w:eastAsia="Calibri" w:hAnsi="Times New Roman" w:cs="Times New Roman"/>
                <w:sz w:val="18"/>
                <w:szCs w:val="18"/>
              </w:rPr>
            </w:pPr>
            <w:r w:rsidRPr="00681A0A">
              <w:rPr>
                <w:rFonts w:ascii="Times New Roman" w:eastAsia="Calibri" w:hAnsi="Times New Roman" w:cs="Times New Roman"/>
                <w:sz w:val="18"/>
                <w:szCs w:val="18"/>
              </w:rPr>
              <w:t>____________</w:t>
            </w:r>
          </w:p>
          <w:p w14:paraId="1B9F2820" w14:textId="77777777" w:rsidR="002949C8" w:rsidRPr="00681A0A" w:rsidRDefault="002949C8" w:rsidP="002949C8">
            <w:pPr>
              <w:ind w:firstLine="173"/>
              <w:jc w:val="center"/>
              <w:rPr>
                <w:rFonts w:ascii="Times New Roman" w:eastAsia="Calibri" w:hAnsi="Times New Roman" w:cs="Times New Roman"/>
                <w:sz w:val="18"/>
                <w:szCs w:val="18"/>
              </w:rPr>
            </w:pPr>
          </w:p>
          <w:p w14:paraId="49A7E9E8" w14:textId="70D83F95" w:rsidR="002949C8" w:rsidRPr="00681A0A" w:rsidRDefault="002949C8" w:rsidP="002949C8">
            <w:pPr>
              <w:ind w:left="3424"/>
              <w:rPr>
                <w:rFonts w:ascii="Times New Roman" w:eastAsia="Calibri" w:hAnsi="Times New Roman" w:cs="Times New Roman"/>
                <w:sz w:val="18"/>
                <w:szCs w:val="18"/>
              </w:rPr>
            </w:pPr>
          </w:p>
        </w:tc>
        <w:tc>
          <w:tcPr>
            <w:tcW w:w="5670" w:type="dxa"/>
          </w:tcPr>
          <w:p w14:paraId="37DBD0FE" w14:textId="77777777" w:rsidR="002949C8" w:rsidRPr="00681A0A" w:rsidRDefault="002949C8" w:rsidP="002949C8">
            <w:pPr>
              <w:ind w:left="3867"/>
              <w:rPr>
                <w:rFonts w:ascii="Times New Roman" w:eastAsia="Calibri" w:hAnsi="Times New Roman" w:cs="Times New Roman"/>
                <w:b/>
                <w:sz w:val="18"/>
                <w:szCs w:val="18"/>
              </w:rPr>
            </w:pPr>
            <w:r w:rsidRPr="00681A0A">
              <w:rPr>
                <w:rFonts w:ascii="Times New Roman" w:eastAsia="Calibri" w:hAnsi="Times New Roman" w:cs="Times New Roman"/>
                <w:b/>
                <w:sz w:val="18"/>
                <w:szCs w:val="18"/>
              </w:rPr>
              <w:t>Додаток 9</w:t>
            </w:r>
          </w:p>
          <w:p w14:paraId="06ED8235" w14:textId="77777777" w:rsidR="002949C8" w:rsidRPr="00681A0A" w:rsidRDefault="002949C8" w:rsidP="002949C8">
            <w:pPr>
              <w:ind w:left="3867"/>
              <w:rPr>
                <w:rFonts w:ascii="Times New Roman" w:eastAsia="Calibri" w:hAnsi="Times New Roman" w:cs="Times New Roman"/>
                <w:sz w:val="18"/>
                <w:szCs w:val="18"/>
              </w:rPr>
            </w:pPr>
            <w:r w:rsidRPr="00681A0A">
              <w:rPr>
                <w:rFonts w:ascii="Times New Roman" w:eastAsia="Calibri" w:hAnsi="Times New Roman" w:cs="Times New Roman"/>
                <w:sz w:val="18"/>
                <w:szCs w:val="18"/>
              </w:rPr>
              <w:t xml:space="preserve">до Ліцензійних умов провадження професійної діяльності на ринках капіталу – депозитарної діяльності </w:t>
            </w:r>
          </w:p>
          <w:p w14:paraId="60A8EE3D" w14:textId="45EFB9DB" w:rsidR="002949C8" w:rsidRPr="00681A0A" w:rsidRDefault="002949C8" w:rsidP="002949C8">
            <w:pPr>
              <w:ind w:left="3867"/>
              <w:rPr>
                <w:rFonts w:ascii="Times New Roman" w:eastAsia="Calibri" w:hAnsi="Times New Roman" w:cs="Times New Roman"/>
                <w:sz w:val="18"/>
                <w:szCs w:val="18"/>
              </w:rPr>
            </w:pPr>
            <w:r w:rsidRPr="00681A0A">
              <w:rPr>
                <w:rFonts w:ascii="Times New Roman" w:eastAsia="Calibri" w:hAnsi="Times New Roman" w:cs="Times New Roman"/>
                <w:sz w:val="18"/>
                <w:szCs w:val="18"/>
              </w:rPr>
              <w:t>(підпункт 11 пункту 1 розділу ІІІ)</w:t>
            </w:r>
          </w:p>
          <w:p w14:paraId="18B9D6BC" w14:textId="72DCD0DC" w:rsidR="002949C8" w:rsidRPr="00681A0A" w:rsidRDefault="002949C8" w:rsidP="002949C8">
            <w:pPr>
              <w:ind w:left="3867"/>
              <w:rPr>
                <w:rFonts w:ascii="Times New Roman" w:eastAsia="Calibri" w:hAnsi="Times New Roman" w:cs="Times New Roman"/>
                <w:sz w:val="18"/>
                <w:szCs w:val="18"/>
              </w:rPr>
            </w:pPr>
          </w:p>
          <w:p w14:paraId="31C6BDDD" w14:textId="77777777" w:rsidR="002949C8" w:rsidRPr="00681A0A" w:rsidRDefault="002949C8" w:rsidP="002949C8">
            <w:pPr>
              <w:tabs>
                <w:tab w:val="left" w:pos="851"/>
              </w:tabs>
              <w:jc w:val="center"/>
              <w:rPr>
                <w:rFonts w:ascii="Times New Roman" w:eastAsia="Times New Roman" w:hAnsi="Times New Roman" w:cs="Times New Roman"/>
                <w:b/>
                <w:color w:val="000000"/>
                <w:sz w:val="18"/>
                <w:szCs w:val="18"/>
              </w:rPr>
            </w:pPr>
          </w:p>
          <w:p w14:paraId="4D47622F" w14:textId="278EF12B" w:rsidR="002949C8" w:rsidRPr="00681A0A" w:rsidRDefault="002949C8" w:rsidP="002949C8">
            <w:pPr>
              <w:tabs>
                <w:tab w:val="left" w:pos="851"/>
              </w:tabs>
              <w:jc w:val="center"/>
              <w:rPr>
                <w:rFonts w:ascii="Times New Roman" w:eastAsia="Times New Roman" w:hAnsi="Times New Roman" w:cs="Times New Roman"/>
                <w:b/>
                <w:color w:val="000000"/>
                <w:sz w:val="18"/>
                <w:szCs w:val="18"/>
              </w:rPr>
            </w:pPr>
            <w:r w:rsidRPr="00681A0A">
              <w:rPr>
                <w:rFonts w:ascii="Times New Roman" w:eastAsia="Times New Roman" w:hAnsi="Times New Roman" w:cs="Times New Roman"/>
                <w:b/>
                <w:color w:val="000000"/>
                <w:sz w:val="18"/>
                <w:szCs w:val="18"/>
              </w:rPr>
              <w:t>Довідка</w:t>
            </w:r>
          </w:p>
          <w:p w14:paraId="468E8A01" w14:textId="1FFEB04F" w:rsidR="002949C8" w:rsidRPr="00681A0A" w:rsidRDefault="002949C8" w:rsidP="002949C8">
            <w:pPr>
              <w:tabs>
                <w:tab w:val="left" w:pos="851"/>
              </w:tabs>
              <w:jc w:val="center"/>
              <w:rPr>
                <w:rFonts w:ascii="Times New Roman" w:eastAsia="Times New Roman" w:hAnsi="Times New Roman" w:cs="Times New Roman"/>
                <w:b/>
                <w:color w:val="000000"/>
                <w:sz w:val="18"/>
                <w:szCs w:val="18"/>
                <w:vertAlign w:val="superscript"/>
              </w:rPr>
            </w:pPr>
            <w:r w:rsidRPr="00681A0A">
              <w:rPr>
                <w:rFonts w:ascii="Times New Roman" w:eastAsia="Times New Roman" w:hAnsi="Times New Roman" w:cs="Times New Roman"/>
                <w:b/>
                <w:color w:val="000000"/>
                <w:sz w:val="18"/>
                <w:szCs w:val="18"/>
              </w:rPr>
              <w:t>про керівних посадових осіб, фахівців заявника та його відокремленого підрозділу, що безпосередньо здійснюють депозитарну діяльність</w:t>
            </w:r>
            <w:r w:rsidRPr="00681A0A">
              <w:rPr>
                <w:rFonts w:ascii="Times New Roman" w:eastAsia="Times New Roman" w:hAnsi="Times New Roman" w:cs="Times New Roman"/>
                <w:b/>
                <w:color w:val="000000"/>
                <w:sz w:val="18"/>
                <w:szCs w:val="18"/>
                <w:vertAlign w:val="superscript"/>
              </w:rPr>
              <w:t>1</w:t>
            </w:r>
          </w:p>
          <w:p w14:paraId="08BE8E8F" w14:textId="77777777" w:rsidR="002949C8" w:rsidRPr="00681A0A" w:rsidRDefault="002949C8" w:rsidP="002949C8">
            <w:pPr>
              <w:tabs>
                <w:tab w:val="left" w:pos="851"/>
              </w:tabs>
              <w:jc w:val="center"/>
              <w:rPr>
                <w:rFonts w:ascii="Times New Roman" w:eastAsia="Times New Roman" w:hAnsi="Times New Roman" w:cs="Times New Roman"/>
                <w:b/>
                <w:color w:val="000000"/>
                <w:sz w:val="18"/>
                <w:szCs w:val="18"/>
                <w:vertAlign w:val="superscript"/>
              </w:rPr>
            </w:pPr>
          </w:p>
          <w:p w14:paraId="334D0D53" w14:textId="77777777" w:rsidR="002949C8" w:rsidRPr="00681A0A" w:rsidRDefault="002949C8" w:rsidP="002949C8">
            <w:pPr>
              <w:tabs>
                <w:tab w:val="left" w:pos="851"/>
              </w:tabs>
              <w:ind w:firstLine="426"/>
              <w:outlineLvl w:val="2"/>
              <w:rPr>
                <w:rFonts w:ascii="Times New Roman" w:hAnsi="Times New Roman" w:cs="Times New Roman"/>
                <w:b/>
                <w:color w:val="000000"/>
                <w:sz w:val="18"/>
                <w:szCs w:val="18"/>
              </w:rPr>
            </w:pPr>
          </w:p>
          <w:p w14:paraId="6BF58439" w14:textId="30CFE9E7" w:rsidR="002949C8" w:rsidRPr="00681A0A" w:rsidRDefault="002949C8" w:rsidP="002949C8">
            <w:pPr>
              <w:tabs>
                <w:tab w:val="left" w:pos="851"/>
              </w:tabs>
              <w:ind w:firstLine="426"/>
              <w:outlineLvl w:val="2"/>
              <w:rPr>
                <w:rFonts w:ascii="Times New Roman" w:hAnsi="Times New Roman" w:cs="Times New Roman"/>
                <w:b/>
                <w:color w:val="000000"/>
                <w:sz w:val="18"/>
                <w:szCs w:val="18"/>
              </w:rPr>
            </w:pPr>
            <w:r w:rsidRPr="00681A0A">
              <w:rPr>
                <w:rFonts w:ascii="Times New Roman" w:hAnsi="Times New Roman" w:cs="Times New Roman"/>
                <w:b/>
                <w:color w:val="000000"/>
                <w:sz w:val="18"/>
                <w:szCs w:val="18"/>
              </w:rPr>
              <w:t xml:space="preserve">Дата складення </w:t>
            </w:r>
            <w:r w:rsidRPr="00681A0A">
              <w:rPr>
                <w:rFonts w:ascii="Times New Roman" w:hAnsi="Times New Roman" w:cs="Times New Roman"/>
                <w:sz w:val="18"/>
                <w:szCs w:val="18"/>
              </w:rPr>
              <w:t>«____»______ 20______ року</w:t>
            </w:r>
          </w:p>
          <w:p w14:paraId="44DE679B" w14:textId="77777777" w:rsidR="002949C8" w:rsidRPr="00681A0A" w:rsidRDefault="002949C8" w:rsidP="002949C8">
            <w:pPr>
              <w:tabs>
                <w:tab w:val="left" w:pos="851"/>
              </w:tabs>
              <w:ind w:firstLine="709"/>
              <w:jc w:val="center"/>
              <w:rPr>
                <w:rFonts w:ascii="Times New Roman" w:hAnsi="Times New Roman" w:cs="Times New Roman"/>
                <w:color w:val="000000"/>
                <w:sz w:val="18"/>
                <w:szCs w:val="18"/>
              </w:rPr>
            </w:pPr>
          </w:p>
          <w:p w14:paraId="23398A8A" w14:textId="77777777" w:rsidR="002949C8" w:rsidRPr="00681A0A" w:rsidRDefault="002949C8" w:rsidP="002949C8">
            <w:pPr>
              <w:tabs>
                <w:tab w:val="left" w:pos="851"/>
              </w:tabs>
              <w:ind w:firstLine="426"/>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1. Необхідна кількість фахівців заявника та його відокремленого підрозділу, що безпосередньо будуть здійснювати депозитарну діяльність.</w:t>
            </w:r>
          </w:p>
          <w:p w14:paraId="718492D1" w14:textId="2D60A7DD" w:rsidR="002949C8" w:rsidRPr="00681A0A" w:rsidRDefault="002949C8" w:rsidP="002949C8">
            <w:pPr>
              <w:tabs>
                <w:tab w:val="left" w:pos="851"/>
              </w:tabs>
              <w:ind w:firstLine="40"/>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______________________________________________________________________________</w:t>
            </w:r>
          </w:p>
          <w:p w14:paraId="06014F18" w14:textId="77777777" w:rsidR="002949C8" w:rsidRPr="00681A0A" w:rsidRDefault="002949C8" w:rsidP="002949C8">
            <w:pPr>
              <w:ind w:firstLine="567"/>
              <w:jc w:val="both"/>
              <w:rPr>
                <w:color w:val="000000"/>
                <w:sz w:val="18"/>
                <w:szCs w:val="18"/>
              </w:rPr>
            </w:pPr>
          </w:p>
          <w:p w14:paraId="7B44063C" w14:textId="70EF2595" w:rsidR="002949C8" w:rsidRPr="00681A0A" w:rsidRDefault="002949C8" w:rsidP="002949C8">
            <w:pPr>
              <w:ind w:firstLine="426"/>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rPr>
              <w:t xml:space="preserve">2. </w:t>
            </w:r>
          </w:p>
          <w:p w14:paraId="2181B85F" w14:textId="77777777" w:rsidR="002949C8" w:rsidRPr="00681A0A" w:rsidRDefault="002949C8" w:rsidP="002949C8">
            <w:pPr>
              <w:ind w:firstLine="426"/>
              <w:jc w:val="both"/>
              <w:rPr>
                <w:rFonts w:ascii="Times New Roman" w:hAnsi="Times New Roman" w:cs="Times New Roman"/>
                <w:color w:val="000000"/>
                <w:sz w:val="18"/>
                <w:szCs w:val="18"/>
              </w:rPr>
            </w:pPr>
          </w:p>
          <w:tbl>
            <w:tblPr>
              <w:tblStyle w:val="5"/>
              <w:tblpPr w:leftFromText="180" w:rightFromText="180" w:bottomFromText="160" w:vertAnchor="text" w:tblpXSpec="right" w:tblpY="1"/>
              <w:tblW w:w="7797" w:type="dxa"/>
              <w:tblLayout w:type="fixed"/>
              <w:tblLook w:val="04A0" w:firstRow="1" w:lastRow="0" w:firstColumn="1" w:lastColumn="0" w:noHBand="0" w:noVBand="1"/>
            </w:tblPr>
            <w:tblGrid>
              <w:gridCol w:w="421"/>
              <w:gridCol w:w="850"/>
              <w:gridCol w:w="1140"/>
              <w:gridCol w:w="850"/>
              <w:gridCol w:w="709"/>
              <w:gridCol w:w="703"/>
              <w:gridCol w:w="714"/>
              <w:gridCol w:w="851"/>
              <w:gridCol w:w="1559"/>
            </w:tblGrid>
            <w:tr w:rsidR="002949C8" w:rsidRPr="00681A0A" w14:paraId="0AA9072E" w14:textId="77777777" w:rsidTr="001C5D5F">
              <w:trPr>
                <w:trHeight w:val="3682"/>
              </w:trPr>
              <w:tc>
                <w:tcPr>
                  <w:tcW w:w="421" w:type="dxa"/>
                  <w:vAlign w:val="center"/>
                </w:tcPr>
                <w:p w14:paraId="7BB026AD"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 з/п</w:t>
                  </w:r>
                </w:p>
              </w:tc>
              <w:tc>
                <w:tcPr>
                  <w:tcW w:w="850" w:type="dxa"/>
                  <w:vAlign w:val="center"/>
                </w:tcPr>
                <w:p w14:paraId="421BBAB6" w14:textId="77777777" w:rsidR="002949C8" w:rsidRPr="00681A0A" w:rsidRDefault="002949C8" w:rsidP="002949C8">
                  <w:pPr>
                    <w:jc w:val="center"/>
                    <w:rPr>
                      <w:rFonts w:ascii="Times New Roman" w:hAnsi="Times New Roman" w:cs="Times New Roman"/>
                      <w:sz w:val="18"/>
                      <w:szCs w:val="18"/>
                    </w:rPr>
                  </w:pPr>
                  <w:r w:rsidRPr="00681A0A">
                    <w:rPr>
                      <w:rFonts w:ascii="Times New Roman" w:hAnsi="Times New Roman" w:cs="Times New Roman"/>
                      <w:sz w:val="18"/>
                      <w:szCs w:val="18"/>
                    </w:rPr>
                    <w:t>Прізвище, власне ім'я, по батькові (за наявності)</w:t>
                  </w:r>
                </w:p>
              </w:tc>
              <w:tc>
                <w:tcPr>
                  <w:tcW w:w="1140" w:type="dxa"/>
                  <w:vAlign w:val="center"/>
                </w:tcPr>
                <w:p w14:paraId="3CD6B913"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b/>
                      <w:sz w:val="18"/>
                      <w:szCs w:val="18"/>
                    </w:rPr>
                    <w:t>Унікальний номер запису в Єдиному державному демографічному реєстрі (за наявності</w:t>
                  </w:r>
                  <w:r w:rsidRPr="00681A0A">
                    <w:rPr>
                      <w:rFonts w:ascii="Times New Roman" w:hAnsi="Times New Roman" w:cs="Times New Roman"/>
                      <w:sz w:val="18"/>
                      <w:szCs w:val="18"/>
                    </w:rPr>
                    <w:t>), реєстраційний номер облікової картки платника податків, або серія (за наявності) та номер паспорта2</w:t>
                  </w:r>
                </w:p>
              </w:tc>
              <w:tc>
                <w:tcPr>
                  <w:tcW w:w="850" w:type="dxa"/>
                </w:tcPr>
                <w:p w14:paraId="1486E965" w14:textId="77777777" w:rsidR="002949C8" w:rsidRPr="00681A0A" w:rsidRDefault="002949C8" w:rsidP="002949C8">
                  <w:pPr>
                    <w:jc w:val="both"/>
                    <w:rPr>
                      <w:rFonts w:ascii="Times New Roman" w:hAnsi="Times New Roman" w:cs="Times New Roman"/>
                      <w:sz w:val="18"/>
                      <w:szCs w:val="18"/>
                    </w:rPr>
                  </w:pPr>
                </w:p>
                <w:p w14:paraId="16B472DA" w14:textId="77777777" w:rsidR="002949C8" w:rsidRPr="00681A0A" w:rsidRDefault="002949C8" w:rsidP="002949C8">
                  <w:pPr>
                    <w:jc w:val="both"/>
                    <w:rPr>
                      <w:rFonts w:ascii="Times New Roman" w:hAnsi="Times New Roman" w:cs="Times New Roman"/>
                      <w:sz w:val="18"/>
                      <w:szCs w:val="18"/>
                    </w:rPr>
                  </w:pPr>
                </w:p>
                <w:p w14:paraId="23A6E0A6" w14:textId="77777777" w:rsidR="002949C8" w:rsidRPr="00681A0A" w:rsidRDefault="002949C8" w:rsidP="002949C8">
                  <w:pPr>
                    <w:jc w:val="both"/>
                    <w:rPr>
                      <w:rFonts w:ascii="Times New Roman" w:hAnsi="Times New Roman" w:cs="Times New Roman"/>
                      <w:sz w:val="18"/>
                      <w:szCs w:val="18"/>
                    </w:rPr>
                  </w:pPr>
                </w:p>
                <w:p w14:paraId="540516C5" w14:textId="77777777" w:rsidR="002949C8" w:rsidRPr="00681A0A" w:rsidRDefault="002949C8" w:rsidP="002949C8">
                  <w:pPr>
                    <w:jc w:val="both"/>
                    <w:rPr>
                      <w:rFonts w:ascii="Times New Roman" w:hAnsi="Times New Roman" w:cs="Times New Roman"/>
                      <w:sz w:val="18"/>
                      <w:szCs w:val="18"/>
                    </w:rPr>
                  </w:pPr>
                </w:p>
                <w:p w14:paraId="624774EE" w14:textId="77777777" w:rsidR="002949C8" w:rsidRPr="00681A0A" w:rsidRDefault="002949C8" w:rsidP="002949C8">
                  <w:pPr>
                    <w:jc w:val="both"/>
                    <w:rPr>
                      <w:rFonts w:ascii="Times New Roman" w:hAnsi="Times New Roman" w:cs="Times New Roman"/>
                      <w:sz w:val="18"/>
                      <w:szCs w:val="18"/>
                    </w:rPr>
                  </w:pPr>
                </w:p>
                <w:p w14:paraId="6A5DC7D8" w14:textId="77777777" w:rsidR="002949C8" w:rsidRPr="00681A0A" w:rsidRDefault="002949C8" w:rsidP="002949C8">
                  <w:pPr>
                    <w:jc w:val="both"/>
                    <w:rPr>
                      <w:rFonts w:ascii="Times New Roman" w:hAnsi="Times New Roman" w:cs="Times New Roman"/>
                      <w:sz w:val="18"/>
                      <w:szCs w:val="18"/>
                    </w:rPr>
                  </w:pPr>
                </w:p>
                <w:p w14:paraId="2AC88D33"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Громадянство</w:t>
                  </w:r>
                </w:p>
                <w:p w14:paraId="6ADDAE4C" w14:textId="77777777" w:rsidR="002949C8" w:rsidRPr="00681A0A" w:rsidRDefault="002949C8" w:rsidP="002949C8">
                  <w:pPr>
                    <w:jc w:val="both"/>
                    <w:rPr>
                      <w:rFonts w:ascii="Times New Roman" w:hAnsi="Times New Roman" w:cs="Times New Roman"/>
                      <w:sz w:val="18"/>
                      <w:szCs w:val="18"/>
                    </w:rPr>
                  </w:pPr>
                </w:p>
                <w:p w14:paraId="55749278" w14:textId="77777777" w:rsidR="002949C8" w:rsidRPr="00681A0A" w:rsidRDefault="002949C8" w:rsidP="002949C8">
                  <w:pPr>
                    <w:jc w:val="both"/>
                    <w:rPr>
                      <w:rFonts w:ascii="Times New Roman" w:hAnsi="Times New Roman" w:cs="Times New Roman"/>
                      <w:sz w:val="18"/>
                      <w:szCs w:val="18"/>
                    </w:rPr>
                  </w:pPr>
                </w:p>
              </w:tc>
              <w:tc>
                <w:tcPr>
                  <w:tcW w:w="709" w:type="dxa"/>
                </w:tcPr>
                <w:p w14:paraId="7423DEFB" w14:textId="77777777" w:rsidR="002949C8" w:rsidRPr="00681A0A" w:rsidRDefault="002949C8" w:rsidP="002949C8">
                  <w:pPr>
                    <w:jc w:val="both"/>
                    <w:rPr>
                      <w:rFonts w:ascii="Times New Roman" w:hAnsi="Times New Roman" w:cs="Times New Roman"/>
                      <w:sz w:val="18"/>
                      <w:szCs w:val="18"/>
                    </w:rPr>
                  </w:pPr>
                </w:p>
                <w:p w14:paraId="1F2E37C6" w14:textId="77777777" w:rsidR="002949C8" w:rsidRPr="00681A0A" w:rsidRDefault="002949C8" w:rsidP="002949C8">
                  <w:pPr>
                    <w:jc w:val="both"/>
                    <w:rPr>
                      <w:rFonts w:ascii="Times New Roman" w:hAnsi="Times New Roman" w:cs="Times New Roman"/>
                      <w:sz w:val="18"/>
                      <w:szCs w:val="18"/>
                    </w:rPr>
                  </w:pPr>
                </w:p>
                <w:p w14:paraId="4B1E72AF" w14:textId="77777777" w:rsidR="002949C8" w:rsidRPr="00681A0A" w:rsidRDefault="002949C8" w:rsidP="002949C8">
                  <w:pPr>
                    <w:jc w:val="both"/>
                    <w:rPr>
                      <w:rFonts w:ascii="Times New Roman" w:hAnsi="Times New Roman" w:cs="Times New Roman"/>
                      <w:sz w:val="18"/>
                      <w:szCs w:val="18"/>
                    </w:rPr>
                  </w:pPr>
                </w:p>
                <w:p w14:paraId="6A226F8D" w14:textId="77777777" w:rsidR="002949C8" w:rsidRPr="00681A0A" w:rsidRDefault="002949C8" w:rsidP="002949C8">
                  <w:pPr>
                    <w:jc w:val="both"/>
                    <w:rPr>
                      <w:rFonts w:ascii="Times New Roman" w:hAnsi="Times New Roman" w:cs="Times New Roman"/>
                      <w:sz w:val="18"/>
                      <w:szCs w:val="18"/>
                    </w:rPr>
                  </w:pPr>
                </w:p>
                <w:p w14:paraId="461E551B" w14:textId="77777777" w:rsidR="002949C8" w:rsidRPr="00681A0A" w:rsidRDefault="002949C8" w:rsidP="002949C8">
                  <w:pPr>
                    <w:jc w:val="both"/>
                    <w:rPr>
                      <w:rFonts w:ascii="Times New Roman" w:hAnsi="Times New Roman" w:cs="Times New Roman"/>
                      <w:sz w:val="18"/>
                      <w:szCs w:val="18"/>
                    </w:rPr>
                  </w:pPr>
                </w:p>
                <w:p w14:paraId="14B3C155" w14:textId="77777777" w:rsidR="002949C8" w:rsidRPr="00681A0A" w:rsidRDefault="002949C8" w:rsidP="002949C8">
                  <w:pPr>
                    <w:jc w:val="both"/>
                    <w:rPr>
                      <w:rFonts w:ascii="Times New Roman" w:hAnsi="Times New Roman" w:cs="Times New Roman"/>
                      <w:sz w:val="18"/>
                      <w:szCs w:val="18"/>
                    </w:rPr>
                  </w:pPr>
                </w:p>
                <w:p w14:paraId="4F0C8928"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Посада</w:t>
                  </w:r>
                </w:p>
                <w:p w14:paraId="2EF6B4F9"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 xml:space="preserve"> </w:t>
                  </w:r>
                </w:p>
              </w:tc>
              <w:tc>
                <w:tcPr>
                  <w:tcW w:w="703" w:type="dxa"/>
                  <w:vAlign w:val="center"/>
                </w:tcPr>
                <w:p w14:paraId="49898E72" w14:textId="77777777" w:rsidR="002949C8" w:rsidRPr="00681A0A" w:rsidRDefault="002949C8" w:rsidP="002949C8">
                  <w:pPr>
                    <w:jc w:val="both"/>
                    <w:rPr>
                      <w:rFonts w:ascii="Times New Roman" w:hAnsi="Times New Roman" w:cs="Times New Roman"/>
                      <w:sz w:val="18"/>
                      <w:szCs w:val="18"/>
                    </w:rPr>
                  </w:pPr>
                </w:p>
                <w:p w14:paraId="3D2A8B06"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Стаж роботи на ринках капіталу та організованих товарних ринках</w:t>
                  </w:r>
                </w:p>
              </w:tc>
              <w:tc>
                <w:tcPr>
                  <w:tcW w:w="714" w:type="dxa"/>
                  <w:vAlign w:val="center"/>
                </w:tcPr>
                <w:p w14:paraId="24243654" w14:textId="77777777" w:rsidR="002949C8" w:rsidRPr="00681A0A" w:rsidRDefault="002949C8" w:rsidP="002949C8">
                  <w:pPr>
                    <w:ind w:right="-105"/>
                    <w:jc w:val="both"/>
                    <w:rPr>
                      <w:rFonts w:ascii="Times New Roman" w:hAnsi="Times New Roman" w:cs="Times New Roman"/>
                      <w:sz w:val="18"/>
                      <w:szCs w:val="18"/>
                    </w:rPr>
                  </w:pPr>
                  <w:r w:rsidRPr="00681A0A">
                    <w:rPr>
                      <w:rFonts w:ascii="Times New Roman" w:hAnsi="Times New Roman" w:cs="Times New Roman"/>
                      <w:sz w:val="18"/>
                      <w:szCs w:val="18"/>
                    </w:rPr>
                    <w:t>Телефон, електронна адреса</w:t>
                  </w:r>
                </w:p>
              </w:tc>
              <w:tc>
                <w:tcPr>
                  <w:tcW w:w="851" w:type="dxa"/>
                  <w:vAlign w:val="center"/>
                </w:tcPr>
                <w:p w14:paraId="1C45037E"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Відомості щодо судимості, штрафи за адміністративні правопорушення на ринках фінансових послуг та організованих товарних ринках</w:t>
                  </w:r>
                </w:p>
              </w:tc>
              <w:tc>
                <w:tcPr>
                  <w:tcW w:w="1559" w:type="dxa"/>
                  <w:vAlign w:val="center"/>
                </w:tcPr>
                <w:p w14:paraId="1EA3BD7C" w14:textId="77777777" w:rsidR="002949C8" w:rsidRPr="00681A0A" w:rsidRDefault="002949C8" w:rsidP="002949C8">
                  <w:pPr>
                    <w:jc w:val="both"/>
                    <w:rPr>
                      <w:rFonts w:ascii="Times New Roman" w:hAnsi="Times New Roman" w:cs="Times New Roman"/>
                      <w:sz w:val="18"/>
                      <w:szCs w:val="18"/>
                    </w:rPr>
                  </w:pPr>
                  <w:r w:rsidRPr="00681A0A">
                    <w:rPr>
                      <w:rFonts w:ascii="Times New Roman" w:hAnsi="Times New Roman" w:cs="Times New Roman"/>
                      <w:sz w:val="18"/>
                      <w:szCs w:val="18"/>
                    </w:rPr>
                    <w:t>Назва документа (дата та номер), яким призначений (звільнений) фахівець або яким надані повноваження безпосередньо здійснювати депозитарну діяльність (із зазначенням фактичної дати такого призначення / звільнення / надання повноважень)</w:t>
                  </w:r>
                </w:p>
              </w:tc>
            </w:tr>
            <w:tr w:rsidR="002949C8" w:rsidRPr="00681A0A" w14:paraId="0BB80793" w14:textId="77777777" w:rsidTr="001C5D5F">
              <w:tc>
                <w:tcPr>
                  <w:tcW w:w="421" w:type="dxa"/>
                </w:tcPr>
                <w:p w14:paraId="11852DFB"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850" w:type="dxa"/>
                  <w:hideMark/>
                </w:tcPr>
                <w:p w14:paraId="3D41A77D"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1140" w:type="dxa"/>
                  <w:hideMark/>
                </w:tcPr>
                <w:p w14:paraId="1AC32DD2"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850" w:type="dxa"/>
                </w:tcPr>
                <w:p w14:paraId="4CC188BC"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3</w:t>
                  </w:r>
                </w:p>
              </w:tc>
              <w:tc>
                <w:tcPr>
                  <w:tcW w:w="709" w:type="dxa"/>
                </w:tcPr>
                <w:p w14:paraId="37A77E06"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4</w:t>
                  </w:r>
                </w:p>
              </w:tc>
              <w:tc>
                <w:tcPr>
                  <w:tcW w:w="703" w:type="dxa"/>
                  <w:hideMark/>
                </w:tcPr>
                <w:p w14:paraId="2F9A6AF9"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5</w:t>
                  </w:r>
                </w:p>
              </w:tc>
              <w:tc>
                <w:tcPr>
                  <w:tcW w:w="714" w:type="dxa"/>
                  <w:hideMark/>
                </w:tcPr>
                <w:p w14:paraId="52068E2D"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6</w:t>
                  </w:r>
                </w:p>
              </w:tc>
              <w:tc>
                <w:tcPr>
                  <w:tcW w:w="851" w:type="dxa"/>
                  <w:hideMark/>
                </w:tcPr>
                <w:p w14:paraId="60892545"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7</w:t>
                  </w:r>
                </w:p>
              </w:tc>
              <w:tc>
                <w:tcPr>
                  <w:tcW w:w="1559" w:type="dxa"/>
                  <w:hideMark/>
                </w:tcPr>
                <w:p w14:paraId="0867A881"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8</w:t>
                  </w:r>
                </w:p>
              </w:tc>
            </w:tr>
            <w:tr w:rsidR="002949C8" w:rsidRPr="00681A0A" w14:paraId="5B35F628" w14:textId="77777777" w:rsidTr="001C5D5F">
              <w:tc>
                <w:tcPr>
                  <w:tcW w:w="421" w:type="dxa"/>
                  <w:hideMark/>
                </w:tcPr>
                <w:p w14:paraId="2E075A69" w14:textId="77777777" w:rsidR="002949C8" w:rsidRPr="00681A0A" w:rsidRDefault="002949C8" w:rsidP="002949C8">
                  <w:pPr>
                    <w:ind w:right="21"/>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1</w:t>
                  </w:r>
                </w:p>
              </w:tc>
              <w:tc>
                <w:tcPr>
                  <w:tcW w:w="850" w:type="dxa"/>
                </w:tcPr>
                <w:p w14:paraId="6B2436F9"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1140" w:type="dxa"/>
                </w:tcPr>
                <w:p w14:paraId="675DDD93"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850" w:type="dxa"/>
                </w:tcPr>
                <w:p w14:paraId="170A38A1"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709" w:type="dxa"/>
                </w:tcPr>
                <w:p w14:paraId="7E2B455C"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703" w:type="dxa"/>
                </w:tcPr>
                <w:p w14:paraId="5D10E88F"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714" w:type="dxa"/>
                </w:tcPr>
                <w:p w14:paraId="6CB6A5D1"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851" w:type="dxa"/>
                </w:tcPr>
                <w:p w14:paraId="36042409"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1559" w:type="dxa"/>
                </w:tcPr>
                <w:p w14:paraId="57E73054" w14:textId="77777777" w:rsidR="002949C8" w:rsidRPr="00681A0A" w:rsidRDefault="002949C8" w:rsidP="002949C8">
                  <w:pPr>
                    <w:jc w:val="center"/>
                    <w:rPr>
                      <w:rFonts w:ascii="Times New Roman" w:eastAsia="Times New Roman" w:hAnsi="Times New Roman" w:cs="Times New Roman"/>
                      <w:color w:val="000000"/>
                      <w:sz w:val="18"/>
                      <w:szCs w:val="18"/>
                    </w:rPr>
                  </w:pPr>
                </w:p>
              </w:tc>
            </w:tr>
            <w:tr w:rsidR="002949C8" w:rsidRPr="00681A0A" w14:paraId="3C18DE06" w14:textId="77777777" w:rsidTr="001C5D5F">
              <w:tc>
                <w:tcPr>
                  <w:tcW w:w="421" w:type="dxa"/>
                  <w:hideMark/>
                </w:tcPr>
                <w:p w14:paraId="40314F19" w14:textId="77777777" w:rsidR="002949C8" w:rsidRPr="00681A0A" w:rsidRDefault="002949C8" w:rsidP="002949C8">
                  <w:pPr>
                    <w:jc w:val="center"/>
                    <w:rPr>
                      <w:rFonts w:ascii="Times New Roman" w:eastAsia="Times New Roman" w:hAnsi="Times New Roman" w:cs="Times New Roman"/>
                      <w:color w:val="000000"/>
                      <w:sz w:val="18"/>
                      <w:szCs w:val="18"/>
                    </w:rPr>
                  </w:pPr>
                  <w:r w:rsidRPr="00681A0A">
                    <w:rPr>
                      <w:rFonts w:ascii="Times New Roman" w:eastAsia="Times New Roman" w:hAnsi="Times New Roman" w:cs="Times New Roman"/>
                      <w:color w:val="000000"/>
                      <w:sz w:val="18"/>
                      <w:szCs w:val="18"/>
                    </w:rPr>
                    <w:t>2</w:t>
                  </w:r>
                </w:p>
              </w:tc>
              <w:tc>
                <w:tcPr>
                  <w:tcW w:w="850" w:type="dxa"/>
                </w:tcPr>
                <w:p w14:paraId="3EB44182"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1140" w:type="dxa"/>
                </w:tcPr>
                <w:p w14:paraId="2441E062"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850" w:type="dxa"/>
                </w:tcPr>
                <w:p w14:paraId="0E49E65F"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709" w:type="dxa"/>
                </w:tcPr>
                <w:p w14:paraId="44178B06"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703" w:type="dxa"/>
                </w:tcPr>
                <w:p w14:paraId="563D4E14"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714" w:type="dxa"/>
                </w:tcPr>
                <w:p w14:paraId="08E93A7F"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851" w:type="dxa"/>
                </w:tcPr>
                <w:p w14:paraId="7675DCD2" w14:textId="77777777" w:rsidR="002949C8" w:rsidRPr="00681A0A" w:rsidRDefault="002949C8" w:rsidP="002949C8">
                  <w:pPr>
                    <w:jc w:val="center"/>
                    <w:rPr>
                      <w:rFonts w:ascii="Times New Roman" w:eastAsia="Times New Roman" w:hAnsi="Times New Roman" w:cs="Times New Roman"/>
                      <w:color w:val="000000"/>
                      <w:sz w:val="18"/>
                      <w:szCs w:val="18"/>
                    </w:rPr>
                  </w:pPr>
                </w:p>
              </w:tc>
              <w:tc>
                <w:tcPr>
                  <w:tcW w:w="1559" w:type="dxa"/>
                </w:tcPr>
                <w:p w14:paraId="22A55775" w14:textId="77777777" w:rsidR="002949C8" w:rsidRPr="00681A0A" w:rsidRDefault="002949C8" w:rsidP="002949C8">
                  <w:pPr>
                    <w:jc w:val="center"/>
                    <w:rPr>
                      <w:rFonts w:ascii="Times New Roman" w:eastAsia="Times New Roman" w:hAnsi="Times New Roman" w:cs="Times New Roman"/>
                      <w:color w:val="000000"/>
                      <w:sz w:val="18"/>
                      <w:szCs w:val="18"/>
                    </w:rPr>
                  </w:pPr>
                </w:p>
              </w:tc>
            </w:tr>
          </w:tbl>
          <w:p w14:paraId="210A60B3" w14:textId="77777777" w:rsidR="002949C8" w:rsidRPr="00681A0A" w:rsidRDefault="002949C8" w:rsidP="002949C8">
            <w:pPr>
              <w:tabs>
                <w:tab w:val="left" w:pos="851"/>
                <w:tab w:val="left" w:pos="7901"/>
                <w:tab w:val="left" w:pos="12735"/>
              </w:tabs>
              <w:ind w:firstLine="426"/>
              <w:rPr>
                <w:color w:val="000000"/>
                <w:sz w:val="18"/>
                <w:szCs w:val="18"/>
              </w:rPr>
            </w:pPr>
            <w:r w:rsidRPr="00681A0A">
              <w:rPr>
                <w:color w:val="000000"/>
                <w:sz w:val="18"/>
                <w:szCs w:val="18"/>
              </w:rPr>
              <w:tab/>
            </w:r>
          </w:p>
          <w:tbl>
            <w:tblPr>
              <w:tblW w:w="4712" w:type="pct"/>
              <w:tblCellSpacing w:w="22" w:type="dxa"/>
              <w:tblInd w:w="426" w:type="dxa"/>
              <w:tblLayout w:type="fixed"/>
              <w:tblCellMar>
                <w:top w:w="30" w:type="dxa"/>
                <w:left w:w="30" w:type="dxa"/>
                <w:bottom w:w="30" w:type="dxa"/>
                <w:right w:w="30" w:type="dxa"/>
              </w:tblCellMar>
              <w:tblLook w:val="04A0" w:firstRow="1" w:lastRow="0" w:firstColumn="1" w:lastColumn="0" w:noHBand="0" w:noVBand="1"/>
            </w:tblPr>
            <w:tblGrid>
              <w:gridCol w:w="1611"/>
              <w:gridCol w:w="1357"/>
              <w:gridCol w:w="2172"/>
            </w:tblGrid>
            <w:tr w:rsidR="002949C8" w:rsidRPr="00681A0A" w14:paraId="1EF18548" w14:textId="77777777" w:rsidTr="001C5D5F">
              <w:trPr>
                <w:trHeight w:val="769"/>
                <w:tblCellSpacing w:w="22" w:type="dxa"/>
              </w:trPr>
              <w:tc>
                <w:tcPr>
                  <w:tcW w:w="1519" w:type="pct"/>
                  <w:hideMark/>
                </w:tcPr>
                <w:p w14:paraId="262C88AC" w14:textId="77777777" w:rsidR="002949C8" w:rsidRPr="00681A0A" w:rsidRDefault="002949C8" w:rsidP="002949C8">
                  <w:pPr>
                    <w:tabs>
                      <w:tab w:val="left" w:pos="851"/>
                      <w:tab w:val="left" w:pos="12735"/>
                    </w:tabs>
                    <w:ind w:firstLine="426"/>
                    <w:jc w:val="both"/>
                    <w:rPr>
                      <w:b/>
                      <w:bCs/>
                      <w:color w:val="000000"/>
                      <w:sz w:val="18"/>
                      <w:szCs w:val="18"/>
                    </w:rPr>
                  </w:pPr>
                </w:p>
              </w:tc>
              <w:tc>
                <w:tcPr>
                  <w:tcW w:w="1292" w:type="pct"/>
                </w:tcPr>
                <w:p w14:paraId="1583F991" w14:textId="77777777" w:rsidR="002949C8" w:rsidRPr="00681A0A" w:rsidRDefault="002949C8" w:rsidP="002949C8">
                  <w:pPr>
                    <w:tabs>
                      <w:tab w:val="left" w:pos="851"/>
                      <w:tab w:val="left" w:pos="12735"/>
                    </w:tabs>
                    <w:ind w:firstLine="426"/>
                    <w:jc w:val="both"/>
                    <w:rPr>
                      <w:b/>
                      <w:bCs/>
                      <w:color w:val="000000"/>
                      <w:sz w:val="18"/>
                      <w:szCs w:val="18"/>
                    </w:rPr>
                  </w:pPr>
                </w:p>
              </w:tc>
              <w:tc>
                <w:tcPr>
                  <w:tcW w:w="2071" w:type="pct"/>
                  <w:hideMark/>
                </w:tcPr>
                <w:p w14:paraId="2D61E095" w14:textId="2A3F8E67" w:rsidR="002949C8" w:rsidRPr="00681A0A" w:rsidRDefault="002949C8" w:rsidP="002949C8">
                  <w:pPr>
                    <w:tabs>
                      <w:tab w:val="left" w:pos="851"/>
                      <w:tab w:val="left" w:pos="12735"/>
                    </w:tabs>
                    <w:jc w:val="both"/>
                    <w:rPr>
                      <w:rFonts w:ascii="Times New Roman" w:hAnsi="Times New Roman" w:cs="Times New Roman"/>
                      <w:b/>
                      <w:bCs/>
                      <w:color w:val="000000"/>
                      <w:sz w:val="18"/>
                      <w:szCs w:val="18"/>
                    </w:rPr>
                  </w:pPr>
                  <w:r w:rsidRPr="00681A0A">
                    <w:rPr>
                      <w:rFonts w:ascii="Times New Roman" w:hAnsi="Times New Roman" w:cs="Times New Roman"/>
                      <w:b/>
                      <w:bCs/>
                      <w:color w:val="000000"/>
                      <w:sz w:val="18"/>
                      <w:szCs w:val="18"/>
                    </w:rPr>
                    <w:t>(Прізвище, власне ім'я, по батькові (за наявності) особи, що підписує цю Довідку друкованими літерами)</w:t>
                  </w:r>
                </w:p>
              </w:tc>
            </w:tr>
          </w:tbl>
          <w:p w14:paraId="3292DAC6" w14:textId="77777777" w:rsidR="002949C8" w:rsidRPr="00681A0A" w:rsidRDefault="002949C8" w:rsidP="002949C8">
            <w:pPr>
              <w:tabs>
                <w:tab w:val="left" w:pos="851"/>
                <w:tab w:val="left" w:pos="12735"/>
              </w:tabs>
              <w:ind w:firstLine="426"/>
              <w:jc w:val="both"/>
              <w:rPr>
                <w:color w:val="000000"/>
                <w:sz w:val="18"/>
                <w:szCs w:val="18"/>
              </w:rPr>
            </w:pPr>
          </w:p>
          <w:p w14:paraId="426FCFDA" w14:textId="77777777" w:rsidR="002949C8" w:rsidRPr="00681A0A" w:rsidRDefault="002949C8" w:rsidP="002949C8">
            <w:pPr>
              <w:tabs>
                <w:tab w:val="left" w:pos="851"/>
                <w:tab w:val="left" w:pos="12735"/>
              </w:tabs>
              <w:ind w:firstLine="426"/>
              <w:jc w:val="both"/>
              <w:rPr>
                <w:color w:val="000000"/>
                <w:sz w:val="18"/>
                <w:szCs w:val="18"/>
              </w:rPr>
            </w:pPr>
          </w:p>
          <w:p w14:paraId="1B5C2FC7" w14:textId="77777777" w:rsidR="002949C8" w:rsidRPr="00681A0A" w:rsidRDefault="002949C8" w:rsidP="002949C8">
            <w:pPr>
              <w:tabs>
                <w:tab w:val="left" w:pos="851"/>
                <w:tab w:val="left" w:pos="12735"/>
              </w:tabs>
              <w:ind w:firstLine="426"/>
              <w:jc w:val="both"/>
              <w:rPr>
                <w:color w:val="000000"/>
                <w:sz w:val="18"/>
                <w:szCs w:val="18"/>
              </w:rPr>
            </w:pPr>
          </w:p>
          <w:p w14:paraId="5A44AAF9" w14:textId="77777777" w:rsidR="002949C8" w:rsidRPr="00681A0A" w:rsidRDefault="002949C8" w:rsidP="002949C8">
            <w:pPr>
              <w:tabs>
                <w:tab w:val="left" w:pos="851"/>
                <w:tab w:val="left" w:pos="12735"/>
              </w:tabs>
              <w:ind w:firstLine="426"/>
              <w:jc w:val="both"/>
              <w:rPr>
                <w:color w:val="000000"/>
                <w:sz w:val="18"/>
                <w:szCs w:val="18"/>
              </w:rPr>
            </w:pPr>
          </w:p>
          <w:p w14:paraId="02E1D638" w14:textId="77777777" w:rsidR="002949C8" w:rsidRPr="00681A0A" w:rsidRDefault="002949C8" w:rsidP="002949C8">
            <w:pPr>
              <w:tabs>
                <w:tab w:val="left" w:pos="851"/>
                <w:tab w:val="left" w:pos="12735"/>
              </w:tabs>
              <w:ind w:firstLine="426"/>
              <w:jc w:val="both"/>
              <w:rPr>
                <w:color w:val="000000"/>
                <w:sz w:val="18"/>
                <w:szCs w:val="18"/>
              </w:rPr>
            </w:pPr>
          </w:p>
          <w:p w14:paraId="4DD527FA" w14:textId="77777777" w:rsidR="002949C8" w:rsidRPr="00681A0A" w:rsidRDefault="002949C8" w:rsidP="002949C8">
            <w:pPr>
              <w:tabs>
                <w:tab w:val="left" w:pos="851"/>
                <w:tab w:val="left" w:pos="12735"/>
              </w:tabs>
              <w:ind w:firstLine="426"/>
              <w:jc w:val="both"/>
              <w:rPr>
                <w:color w:val="000000"/>
                <w:sz w:val="18"/>
                <w:szCs w:val="18"/>
              </w:rPr>
            </w:pPr>
          </w:p>
          <w:p w14:paraId="46DF9993" w14:textId="1466FBC3" w:rsidR="002949C8" w:rsidRPr="00681A0A" w:rsidRDefault="002949C8" w:rsidP="002949C8">
            <w:pPr>
              <w:tabs>
                <w:tab w:val="left" w:pos="851"/>
                <w:tab w:val="left" w:pos="12735"/>
              </w:tabs>
              <w:ind w:firstLine="426"/>
              <w:jc w:val="both"/>
              <w:rPr>
                <w:color w:val="000000"/>
                <w:sz w:val="18"/>
                <w:szCs w:val="18"/>
              </w:rPr>
            </w:pPr>
            <w:r w:rsidRPr="00681A0A">
              <w:rPr>
                <w:color w:val="000000"/>
                <w:sz w:val="18"/>
                <w:szCs w:val="18"/>
              </w:rPr>
              <w:t>___________________</w:t>
            </w:r>
          </w:p>
          <w:p w14:paraId="0B13665C" w14:textId="03828CEF" w:rsidR="002949C8" w:rsidRPr="00681A0A" w:rsidRDefault="002949C8" w:rsidP="002949C8">
            <w:pPr>
              <w:ind w:firstLine="426"/>
              <w:jc w:val="both"/>
              <w:rPr>
                <w:rFonts w:ascii="Times New Roman" w:eastAsia="Calibri" w:hAnsi="Times New Roman" w:cs="Times New Roman"/>
                <w:color w:val="000000"/>
                <w:sz w:val="18"/>
                <w:szCs w:val="18"/>
                <w:lang w:eastAsia="en-US"/>
              </w:rPr>
            </w:pPr>
            <w:r w:rsidRPr="00681A0A">
              <w:rPr>
                <w:rFonts w:ascii="Times New Roman" w:eastAsia="Calibri" w:hAnsi="Times New Roman" w:cs="Times New Roman"/>
                <w:color w:val="000000"/>
                <w:sz w:val="18"/>
                <w:szCs w:val="18"/>
                <w:vertAlign w:val="superscript"/>
                <w:lang w:eastAsia="en-US"/>
              </w:rPr>
              <w:t xml:space="preserve">1 </w:t>
            </w:r>
            <w:r w:rsidRPr="00681A0A">
              <w:rPr>
                <w:rFonts w:ascii="Times New Roman" w:eastAsia="Calibri" w:hAnsi="Times New Roman" w:cs="Times New Roman"/>
                <w:color w:val="000000"/>
                <w:sz w:val="18"/>
                <w:szCs w:val="18"/>
                <w:lang w:eastAsia="en-US"/>
              </w:rPr>
              <w:t xml:space="preserve">У разі якщо у заявника на дату подачі документів для отримання ліцензії відсутня інформація, запитувана в графах 1–3, 5–8, ця Довідка подається без зазначення цієї інформації. У такому випадку ця Довідка із заповненою інформацією по всім графам повторно подається заявником протягом 2 місяців з дня подачі документів для отримання ліцензії, </w:t>
            </w:r>
            <w:r w:rsidRPr="00681A0A">
              <w:rPr>
                <w:rFonts w:ascii="Times New Roman" w:eastAsia="Calibri" w:hAnsi="Times New Roman" w:cs="Times New Roman"/>
                <w:color w:val="000000"/>
                <w:sz w:val="18"/>
                <w:szCs w:val="18"/>
              </w:rPr>
              <w:t xml:space="preserve">у разі наявності в структурі власності заявника іноземної юридичної особи та/або фізичної особи </w:t>
            </w:r>
            <w:r w:rsidRPr="00681A0A">
              <w:rPr>
                <w:rFonts w:ascii="Times New Roman" w:eastAsia="Times New Roman" w:hAnsi="Times New Roman" w:cs="Times New Roman"/>
                <w:bCs/>
                <w:color w:val="000000"/>
                <w:sz w:val="18"/>
                <w:szCs w:val="18"/>
              </w:rPr>
              <w:t>–</w:t>
            </w:r>
            <w:r w:rsidRPr="00681A0A">
              <w:rPr>
                <w:rFonts w:ascii="Times New Roman" w:eastAsia="Calibri" w:hAnsi="Times New Roman" w:cs="Times New Roman"/>
                <w:color w:val="000000"/>
                <w:sz w:val="18"/>
                <w:szCs w:val="18"/>
              </w:rPr>
              <w:t xml:space="preserve"> іноземця протягом – </w:t>
            </w:r>
            <w:r w:rsidRPr="00681A0A">
              <w:rPr>
                <w:rFonts w:ascii="Times New Roman" w:eastAsia="Calibri" w:hAnsi="Times New Roman" w:cs="Times New Roman"/>
                <w:color w:val="000000"/>
                <w:sz w:val="18"/>
                <w:szCs w:val="18"/>
                <w:lang w:eastAsia="en-US"/>
              </w:rPr>
              <w:t>протягом 4,5 місяців.</w:t>
            </w:r>
          </w:p>
          <w:p w14:paraId="024A959E" w14:textId="0D877659" w:rsidR="002949C8" w:rsidRPr="00681A0A" w:rsidRDefault="002949C8" w:rsidP="002949C8">
            <w:pPr>
              <w:ind w:firstLine="426"/>
              <w:jc w:val="both"/>
              <w:rPr>
                <w:rFonts w:ascii="Times New Roman" w:hAnsi="Times New Roman" w:cs="Times New Roman"/>
                <w:color w:val="000000"/>
                <w:sz w:val="18"/>
                <w:szCs w:val="18"/>
              </w:rPr>
            </w:pPr>
            <w:r w:rsidRPr="00681A0A">
              <w:rPr>
                <w:rFonts w:ascii="Times New Roman" w:hAnsi="Times New Roman" w:cs="Times New Roman"/>
                <w:color w:val="000000"/>
                <w:sz w:val="18"/>
                <w:szCs w:val="18"/>
                <w:vertAlign w:val="superscript"/>
              </w:rPr>
              <w:t>2</w:t>
            </w:r>
            <w:r w:rsidRPr="00681A0A">
              <w:rPr>
                <w:rFonts w:ascii="Times New Roman" w:hAnsi="Times New Roman" w:cs="Times New Roman"/>
                <w:color w:val="000000"/>
                <w:sz w:val="18"/>
                <w:szCs w:val="18"/>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 та для фізичних осіб </w:t>
            </w:r>
            <w:r w:rsidRPr="00681A0A">
              <w:rPr>
                <w:rFonts w:ascii="Times New Roman" w:eastAsia="Times New Roman" w:hAnsi="Times New Roman" w:cs="Times New Roman"/>
                <w:bCs/>
                <w:color w:val="000000"/>
                <w:sz w:val="18"/>
                <w:szCs w:val="18"/>
              </w:rPr>
              <w:t>–</w:t>
            </w:r>
            <w:r w:rsidRPr="00681A0A">
              <w:rPr>
                <w:rFonts w:ascii="Times New Roman" w:hAnsi="Times New Roman" w:cs="Times New Roman"/>
                <w:color w:val="000000"/>
                <w:sz w:val="18"/>
                <w:szCs w:val="18"/>
              </w:rPr>
              <w:t xml:space="preserve"> іноземців, які не є платниками податків на території України.</w:t>
            </w:r>
          </w:p>
          <w:p w14:paraId="63D68FD3" w14:textId="77777777" w:rsidR="002949C8" w:rsidRPr="00681A0A" w:rsidRDefault="002949C8" w:rsidP="002949C8">
            <w:pPr>
              <w:ind w:firstLine="426"/>
              <w:jc w:val="both"/>
              <w:rPr>
                <w:color w:val="000000"/>
                <w:sz w:val="18"/>
                <w:szCs w:val="18"/>
              </w:rPr>
            </w:pPr>
          </w:p>
          <w:p w14:paraId="141CD688" w14:textId="6264F17A" w:rsidR="002949C8" w:rsidRPr="00681A0A" w:rsidRDefault="002949C8" w:rsidP="002949C8">
            <w:pPr>
              <w:tabs>
                <w:tab w:val="left" w:pos="851"/>
              </w:tabs>
              <w:jc w:val="center"/>
              <w:rPr>
                <w:rFonts w:ascii="Times New Roman" w:hAnsi="Times New Roman" w:cs="Times New Roman"/>
                <w:color w:val="000000"/>
                <w:sz w:val="18"/>
                <w:szCs w:val="18"/>
              </w:rPr>
            </w:pPr>
            <w:r w:rsidRPr="00681A0A">
              <w:rPr>
                <w:rFonts w:ascii="Times New Roman" w:hAnsi="Times New Roman" w:cs="Times New Roman"/>
                <w:color w:val="000000"/>
                <w:sz w:val="18"/>
                <w:szCs w:val="18"/>
              </w:rPr>
              <w:t>__________</w:t>
            </w:r>
          </w:p>
          <w:p w14:paraId="6551158A" w14:textId="77777777" w:rsidR="002949C8" w:rsidRPr="00681A0A" w:rsidRDefault="002949C8" w:rsidP="002949C8">
            <w:pPr>
              <w:tabs>
                <w:tab w:val="left" w:pos="851"/>
              </w:tabs>
              <w:ind w:firstLine="567"/>
              <w:outlineLvl w:val="2"/>
              <w:rPr>
                <w:rFonts w:ascii="Times New Roman" w:eastAsia="Times New Roman" w:hAnsi="Times New Roman" w:cs="Times New Roman"/>
                <w:b/>
                <w:color w:val="000000"/>
                <w:sz w:val="18"/>
                <w:szCs w:val="18"/>
              </w:rPr>
            </w:pPr>
          </w:p>
          <w:p w14:paraId="1C458907" w14:textId="77777777" w:rsidR="002949C8" w:rsidRPr="00681A0A" w:rsidRDefault="002949C8" w:rsidP="002949C8">
            <w:pPr>
              <w:ind w:left="3867"/>
              <w:rPr>
                <w:rFonts w:ascii="Times New Roman" w:eastAsia="Calibri" w:hAnsi="Times New Roman" w:cs="Times New Roman"/>
                <w:sz w:val="18"/>
                <w:szCs w:val="18"/>
              </w:rPr>
            </w:pPr>
          </w:p>
          <w:p w14:paraId="49C5358F" w14:textId="77777777" w:rsidR="002949C8" w:rsidRPr="00681A0A" w:rsidRDefault="002949C8" w:rsidP="002949C8">
            <w:pPr>
              <w:tabs>
                <w:tab w:val="left" w:pos="142"/>
              </w:tabs>
              <w:ind w:firstLine="284"/>
              <w:jc w:val="both"/>
              <w:rPr>
                <w:rFonts w:ascii="Times New Roman" w:hAnsi="Times New Roman" w:cs="Times New Roman"/>
                <w:sz w:val="18"/>
                <w:szCs w:val="18"/>
              </w:rPr>
            </w:pPr>
          </w:p>
        </w:tc>
        <w:tc>
          <w:tcPr>
            <w:tcW w:w="4110" w:type="dxa"/>
          </w:tcPr>
          <w:p w14:paraId="3EB0D3BC" w14:textId="77777777" w:rsidR="002949C8" w:rsidRPr="00681A0A" w:rsidRDefault="002949C8" w:rsidP="002949C8">
            <w:pPr>
              <w:ind w:left="3867"/>
              <w:rPr>
                <w:rFonts w:ascii="Times New Roman" w:eastAsia="Calibri" w:hAnsi="Times New Roman" w:cs="Times New Roman"/>
                <w:b/>
                <w:sz w:val="18"/>
                <w:szCs w:val="18"/>
              </w:rPr>
            </w:pPr>
          </w:p>
        </w:tc>
      </w:tr>
    </w:tbl>
    <w:p w14:paraId="0FEDF56A" w14:textId="78250D1E" w:rsidR="00EF1399" w:rsidRPr="00681A0A" w:rsidRDefault="00EF1399" w:rsidP="00697136">
      <w:pPr>
        <w:tabs>
          <w:tab w:val="left" w:pos="142"/>
        </w:tabs>
        <w:spacing w:after="0" w:line="240" w:lineRule="auto"/>
        <w:ind w:firstLine="284"/>
        <w:jc w:val="both"/>
        <w:rPr>
          <w:rFonts w:ascii="Times New Roman" w:hAnsi="Times New Roman" w:cs="Times New Roman"/>
          <w:sz w:val="18"/>
          <w:szCs w:val="18"/>
        </w:rPr>
      </w:pPr>
    </w:p>
    <w:p w14:paraId="5FF89C28" w14:textId="77777777" w:rsidR="00163DB8" w:rsidRPr="00681A0A" w:rsidRDefault="00163DB8" w:rsidP="00163DB8">
      <w:pPr>
        <w:shd w:val="clear" w:color="auto" w:fill="FFFFFF"/>
        <w:spacing w:after="0" w:line="240" w:lineRule="atLeast"/>
        <w:ind w:left="1985"/>
        <w:rPr>
          <w:rFonts w:ascii="Times New Roman" w:eastAsia="Times New Roman" w:hAnsi="Times New Roman" w:cs="Times New Roman"/>
          <w:b/>
          <w:sz w:val="18"/>
          <w:szCs w:val="18"/>
        </w:rPr>
      </w:pPr>
    </w:p>
    <w:p w14:paraId="3F4FF30B" w14:textId="77777777" w:rsidR="00273CB3" w:rsidRPr="00681A0A" w:rsidRDefault="00273CB3" w:rsidP="00273CB3">
      <w:pPr>
        <w:shd w:val="clear" w:color="auto" w:fill="FFFFFF"/>
        <w:spacing w:after="0" w:line="240" w:lineRule="atLeast"/>
        <w:ind w:firstLine="567"/>
        <w:rPr>
          <w:rFonts w:ascii="Times New Roman" w:eastAsia="Times New Roman" w:hAnsi="Times New Roman"/>
          <w:b/>
          <w:sz w:val="18"/>
          <w:szCs w:val="18"/>
        </w:rPr>
      </w:pPr>
      <w:proofErr w:type="spellStart"/>
      <w:r w:rsidRPr="00681A0A">
        <w:rPr>
          <w:rFonts w:ascii="Times New Roman" w:eastAsia="Times New Roman" w:hAnsi="Times New Roman"/>
          <w:b/>
          <w:color w:val="000000"/>
          <w:sz w:val="18"/>
          <w:szCs w:val="18"/>
          <w:lang w:val="en-US"/>
        </w:rPr>
        <w:t>Т.в.о</w:t>
      </w:r>
      <w:proofErr w:type="spellEnd"/>
      <w:r w:rsidRPr="00681A0A">
        <w:rPr>
          <w:rFonts w:ascii="Times New Roman" w:eastAsia="Times New Roman" w:hAnsi="Times New Roman"/>
          <w:b/>
          <w:color w:val="000000"/>
          <w:sz w:val="18"/>
          <w:szCs w:val="18"/>
          <w:lang w:val="en-US"/>
        </w:rPr>
        <w:t xml:space="preserve">. </w:t>
      </w:r>
      <w:r w:rsidRPr="00681A0A">
        <w:rPr>
          <w:rFonts w:ascii="Times New Roman" w:eastAsia="Times New Roman" w:hAnsi="Times New Roman"/>
          <w:b/>
          <w:sz w:val="18"/>
          <w:szCs w:val="18"/>
        </w:rPr>
        <w:t>директора департаменту</w:t>
      </w:r>
    </w:p>
    <w:p w14:paraId="792BC2DC" w14:textId="77777777" w:rsidR="00273CB3" w:rsidRPr="00681A0A" w:rsidRDefault="00273CB3" w:rsidP="00273CB3">
      <w:pPr>
        <w:shd w:val="clear" w:color="auto" w:fill="FFFFFF"/>
        <w:spacing w:after="0" w:line="240" w:lineRule="atLeast"/>
        <w:ind w:firstLine="567"/>
        <w:rPr>
          <w:rFonts w:ascii="Times New Roman" w:eastAsia="Times New Roman" w:hAnsi="Times New Roman"/>
          <w:b/>
          <w:sz w:val="18"/>
          <w:szCs w:val="18"/>
        </w:rPr>
      </w:pPr>
      <w:r w:rsidRPr="00681A0A">
        <w:rPr>
          <w:rFonts w:ascii="Times New Roman" w:eastAsia="Times New Roman" w:hAnsi="Times New Roman"/>
          <w:b/>
          <w:sz w:val="18"/>
          <w:szCs w:val="18"/>
        </w:rPr>
        <w:t>методології регулювання</w:t>
      </w:r>
    </w:p>
    <w:p w14:paraId="1EDF7845" w14:textId="77777777" w:rsidR="00273CB3" w:rsidRPr="00681A0A" w:rsidRDefault="00273CB3" w:rsidP="00273CB3">
      <w:pPr>
        <w:widowControl w:val="0"/>
        <w:tabs>
          <w:tab w:val="left" w:pos="6804"/>
        </w:tabs>
        <w:spacing w:after="37" w:line="247" w:lineRule="auto"/>
        <w:ind w:right="99" w:firstLine="567"/>
        <w:jc w:val="both"/>
        <w:rPr>
          <w:rFonts w:ascii="Times New Roman" w:eastAsia="Times New Roman" w:hAnsi="Times New Roman"/>
          <w:color w:val="000000"/>
          <w:sz w:val="18"/>
          <w:szCs w:val="18"/>
        </w:rPr>
      </w:pPr>
      <w:r w:rsidRPr="00681A0A">
        <w:rPr>
          <w:rFonts w:ascii="Times New Roman" w:eastAsia="Times New Roman" w:hAnsi="Times New Roman"/>
          <w:b/>
          <w:sz w:val="18"/>
          <w:szCs w:val="18"/>
        </w:rPr>
        <w:t>професійних учасників ринку цінних паперів                                  І. Козловська</w:t>
      </w:r>
    </w:p>
    <w:p w14:paraId="32FBE9D2" w14:textId="450953B5" w:rsidR="00A6120A" w:rsidRPr="00681A0A" w:rsidRDefault="00A6120A" w:rsidP="00321B90">
      <w:pPr>
        <w:tabs>
          <w:tab w:val="left" w:pos="851"/>
        </w:tabs>
        <w:spacing w:after="0" w:line="240" w:lineRule="auto"/>
        <w:jc w:val="center"/>
        <w:rPr>
          <w:rFonts w:ascii="Times New Roman" w:eastAsia="Times New Roman" w:hAnsi="Times New Roman" w:cs="Times New Roman"/>
          <w:color w:val="000000"/>
          <w:sz w:val="18"/>
          <w:szCs w:val="18"/>
        </w:rPr>
      </w:pPr>
    </w:p>
    <w:sectPr w:rsidR="00A6120A" w:rsidRPr="00681A0A" w:rsidSect="009B4E16">
      <w:footerReference w:type="default" r:id="rId15"/>
      <w:pgSz w:w="16838" w:h="11906" w:orient="landscape"/>
      <w:pgMar w:top="850" w:right="709" w:bottom="849"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E345E" w14:textId="77777777" w:rsidR="005A6ADD" w:rsidRDefault="005A6ADD" w:rsidP="00D262AB">
      <w:pPr>
        <w:spacing w:after="0" w:line="240" w:lineRule="auto"/>
      </w:pPr>
      <w:r>
        <w:separator/>
      </w:r>
    </w:p>
  </w:endnote>
  <w:endnote w:type="continuationSeparator" w:id="0">
    <w:p w14:paraId="24A5CB4E" w14:textId="77777777" w:rsidR="005A6ADD" w:rsidRDefault="005A6ADD" w:rsidP="00D26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0701188"/>
      <w:docPartObj>
        <w:docPartGallery w:val="Page Numbers (Bottom of Page)"/>
        <w:docPartUnique/>
      </w:docPartObj>
    </w:sdtPr>
    <w:sdtContent>
      <w:p w14:paraId="7A6C6AB4" w14:textId="6ADAD4EF" w:rsidR="00C27E38" w:rsidRDefault="00C27E38">
        <w:pPr>
          <w:pStyle w:val="a6"/>
          <w:jc w:val="center"/>
        </w:pPr>
        <w:r>
          <w:fldChar w:fldCharType="begin"/>
        </w:r>
        <w:r>
          <w:instrText>PAGE   \* MERGEFORMAT</w:instrText>
        </w:r>
        <w:r>
          <w:fldChar w:fldCharType="separate"/>
        </w:r>
        <w:r w:rsidR="00FF5815">
          <w:rPr>
            <w:noProof/>
          </w:rPr>
          <w:t>25</w:t>
        </w:r>
        <w:r>
          <w:fldChar w:fldCharType="end"/>
        </w:r>
      </w:p>
    </w:sdtContent>
  </w:sdt>
  <w:p w14:paraId="092C72AB" w14:textId="77777777" w:rsidR="00C27E38" w:rsidRDefault="00C27E3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EE1C" w14:textId="77777777" w:rsidR="005A6ADD" w:rsidRDefault="005A6ADD" w:rsidP="00D262AB">
      <w:pPr>
        <w:spacing w:after="0" w:line="240" w:lineRule="auto"/>
      </w:pPr>
      <w:r>
        <w:separator/>
      </w:r>
    </w:p>
  </w:footnote>
  <w:footnote w:type="continuationSeparator" w:id="0">
    <w:p w14:paraId="245A7047" w14:textId="77777777" w:rsidR="005A6ADD" w:rsidRDefault="005A6ADD" w:rsidP="00D262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A4077"/>
    <w:multiLevelType w:val="hybridMultilevel"/>
    <w:tmpl w:val="FB7434AA"/>
    <w:lvl w:ilvl="0" w:tplc="8D56AAD2">
      <w:start w:val="1"/>
      <w:numFmt w:val="decimal"/>
      <w:lvlText w:val="%1)"/>
      <w:lvlJc w:val="left"/>
      <w:pPr>
        <w:ind w:left="1212"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3BA577FB"/>
    <w:multiLevelType w:val="hybridMultilevel"/>
    <w:tmpl w:val="CAA22B86"/>
    <w:lvl w:ilvl="0" w:tplc="69AC707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4A950D19"/>
    <w:multiLevelType w:val="hybridMultilevel"/>
    <w:tmpl w:val="61A0AFBE"/>
    <w:lvl w:ilvl="0" w:tplc="3EFE26D0">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3" w15:restartNumberingAfterBreak="0">
    <w:nsid w:val="62DF461D"/>
    <w:multiLevelType w:val="hybridMultilevel"/>
    <w:tmpl w:val="A4FE332E"/>
    <w:lvl w:ilvl="0" w:tplc="8D56AAD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6D8852C7"/>
    <w:multiLevelType w:val="hybridMultilevel"/>
    <w:tmpl w:val="4A527DE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97999809">
    <w:abstractNumId w:val="2"/>
  </w:num>
  <w:num w:numId="2" w16cid:durableId="1351640111">
    <w:abstractNumId w:val="0"/>
  </w:num>
  <w:num w:numId="3" w16cid:durableId="1830632536">
    <w:abstractNumId w:val="1"/>
  </w:num>
  <w:num w:numId="4" w16cid:durableId="1134836780">
    <w:abstractNumId w:val="3"/>
  </w:num>
  <w:num w:numId="5" w16cid:durableId="4801197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0B"/>
    <w:rsid w:val="00000033"/>
    <w:rsid w:val="000003A1"/>
    <w:rsid w:val="0000046C"/>
    <w:rsid w:val="00000A43"/>
    <w:rsid w:val="00000ED5"/>
    <w:rsid w:val="0000175F"/>
    <w:rsid w:val="0000202D"/>
    <w:rsid w:val="000024CF"/>
    <w:rsid w:val="00002796"/>
    <w:rsid w:val="00002D74"/>
    <w:rsid w:val="00002DEE"/>
    <w:rsid w:val="00003178"/>
    <w:rsid w:val="0000324E"/>
    <w:rsid w:val="000039DB"/>
    <w:rsid w:val="00003B6E"/>
    <w:rsid w:val="00003B75"/>
    <w:rsid w:val="00005EE9"/>
    <w:rsid w:val="00005EF0"/>
    <w:rsid w:val="000065A1"/>
    <w:rsid w:val="000065BF"/>
    <w:rsid w:val="00006B6B"/>
    <w:rsid w:val="000070DD"/>
    <w:rsid w:val="00007915"/>
    <w:rsid w:val="00007ACF"/>
    <w:rsid w:val="00010315"/>
    <w:rsid w:val="00010491"/>
    <w:rsid w:val="00010CBA"/>
    <w:rsid w:val="00010F1C"/>
    <w:rsid w:val="00011336"/>
    <w:rsid w:val="000119E8"/>
    <w:rsid w:val="00011E0E"/>
    <w:rsid w:val="000129B0"/>
    <w:rsid w:val="0001317D"/>
    <w:rsid w:val="00013183"/>
    <w:rsid w:val="000134E8"/>
    <w:rsid w:val="0001381B"/>
    <w:rsid w:val="00013E0E"/>
    <w:rsid w:val="000148E4"/>
    <w:rsid w:val="00014CCD"/>
    <w:rsid w:val="00015264"/>
    <w:rsid w:val="000159DE"/>
    <w:rsid w:val="00015C1B"/>
    <w:rsid w:val="00015D17"/>
    <w:rsid w:val="0001624F"/>
    <w:rsid w:val="000167DE"/>
    <w:rsid w:val="000204F9"/>
    <w:rsid w:val="000208BF"/>
    <w:rsid w:val="00020CB0"/>
    <w:rsid w:val="00020DA4"/>
    <w:rsid w:val="0002113A"/>
    <w:rsid w:val="00021CD0"/>
    <w:rsid w:val="00021CF5"/>
    <w:rsid w:val="000222C5"/>
    <w:rsid w:val="00023038"/>
    <w:rsid w:val="000232E6"/>
    <w:rsid w:val="00023757"/>
    <w:rsid w:val="00024041"/>
    <w:rsid w:val="000243FF"/>
    <w:rsid w:val="00024B9E"/>
    <w:rsid w:val="000254EC"/>
    <w:rsid w:val="0002636A"/>
    <w:rsid w:val="0002687F"/>
    <w:rsid w:val="00026969"/>
    <w:rsid w:val="0002696E"/>
    <w:rsid w:val="00026DD2"/>
    <w:rsid w:val="00027804"/>
    <w:rsid w:val="00030037"/>
    <w:rsid w:val="000306F0"/>
    <w:rsid w:val="00031772"/>
    <w:rsid w:val="000318D5"/>
    <w:rsid w:val="00031A18"/>
    <w:rsid w:val="000324AE"/>
    <w:rsid w:val="000324F6"/>
    <w:rsid w:val="00032AFB"/>
    <w:rsid w:val="000331C5"/>
    <w:rsid w:val="000332B4"/>
    <w:rsid w:val="000332E4"/>
    <w:rsid w:val="00033F23"/>
    <w:rsid w:val="00034238"/>
    <w:rsid w:val="00034B25"/>
    <w:rsid w:val="00034FEB"/>
    <w:rsid w:val="000357AF"/>
    <w:rsid w:val="00036635"/>
    <w:rsid w:val="00036EBC"/>
    <w:rsid w:val="00037009"/>
    <w:rsid w:val="000377FE"/>
    <w:rsid w:val="00037D92"/>
    <w:rsid w:val="0004046D"/>
    <w:rsid w:val="0004059A"/>
    <w:rsid w:val="000405F3"/>
    <w:rsid w:val="00040BDD"/>
    <w:rsid w:val="00040EA6"/>
    <w:rsid w:val="00041BC7"/>
    <w:rsid w:val="000423F7"/>
    <w:rsid w:val="00042541"/>
    <w:rsid w:val="00042FD6"/>
    <w:rsid w:val="00043212"/>
    <w:rsid w:val="00043595"/>
    <w:rsid w:val="00043B58"/>
    <w:rsid w:val="000440F1"/>
    <w:rsid w:val="00044842"/>
    <w:rsid w:val="000451CA"/>
    <w:rsid w:val="00045D30"/>
    <w:rsid w:val="00045DE7"/>
    <w:rsid w:val="00046656"/>
    <w:rsid w:val="00046E48"/>
    <w:rsid w:val="00046F3A"/>
    <w:rsid w:val="0004786D"/>
    <w:rsid w:val="0005110F"/>
    <w:rsid w:val="00051188"/>
    <w:rsid w:val="00052039"/>
    <w:rsid w:val="0005273B"/>
    <w:rsid w:val="000535E3"/>
    <w:rsid w:val="00053659"/>
    <w:rsid w:val="00053739"/>
    <w:rsid w:val="0005413A"/>
    <w:rsid w:val="000548EF"/>
    <w:rsid w:val="000561E0"/>
    <w:rsid w:val="000562A9"/>
    <w:rsid w:val="000566BF"/>
    <w:rsid w:val="00056BC4"/>
    <w:rsid w:val="00056D9C"/>
    <w:rsid w:val="00056E34"/>
    <w:rsid w:val="00057127"/>
    <w:rsid w:val="00060245"/>
    <w:rsid w:val="000604E4"/>
    <w:rsid w:val="00060F5C"/>
    <w:rsid w:val="00061875"/>
    <w:rsid w:val="000619E5"/>
    <w:rsid w:val="00061B2A"/>
    <w:rsid w:val="00061D3A"/>
    <w:rsid w:val="000621CF"/>
    <w:rsid w:val="000623B6"/>
    <w:rsid w:val="000625F0"/>
    <w:rsid w:val="000628AB"/>
    <w:rsid w:val="00062EEA"/>
    <w:rsid w:val="00062F31"/>
    <w:rsid w:val="00062F54"/>
    <w:rsid w:val="000632AC"/>
    <w:rsid w:val="00063618"/>
    <w:rsid w:val="00063EA4"/>
    <w:rsid w:val="00064108"/>
    <w:rsid w:val="00064756"/>
    <w:rsid w:val="00064DC4"/>
    <w:rsid w:val="00064F75"/>
    <w:rsid w:val="000662C0"/>
    <w:rsid w:val="00066333"/>
    <w:rsid w:val="00066826"/>
    <w:rsid w:val="00066DFC"/>
    <w:rsid w:val="00066EBC"/>
    <w:rsid w:val="000678B9"/>
    <w:rsid w:val="0006796B"/>
    <w:rsid w:val="00067CAF"/>
    <w:rsid w:val="000702DF"/>
    <w:rsid w:val="00070422"/>
    <w:rsid w:val="00070512"/>
    <w:rsid w:val="00070BEC"/>
    <w:rsid w:val="00070EAD"/>
    <w:rsid w:val="00071726"/>
    <w:rsid w:val="00071E46"/>
    <w:rsid w:val="00072365"/>
    <w:rsid w:val="00072F41"/>
    <w:rsid w:val="0007322F"/>
    <w:rsid w:val="00073919"/>
    <w:rsid w:val="00073CB2"/>
    <w:rsid w:val="000750A4"/>
    <w:rsid w:val="00075405"/>
    <w:rsid w:val="000768E0"/>
    <w:rsid w:val="00076D65"/>
    <w:rsid w:val="00077D9B"/>
    <w:rsid w:val="0008148A"/>
    <w:rsid w:val="0008272E"/>
    <w:rsid w:val="00082B11"/>
    <w:rsid w:val="00082DEB"/>
    <w:rsid w:val="00083A44"/>
    <w:rsid w:val="00083F5F"/>
    <w:rsid w:val="0008401C"/>
    <w:rsid w:val="000846F1"/>
    <w:rsid w:val="00084AED"/>
    <w:rsid w:val="00084D77"/>
    <w:rsid w:val="0008615E"/>
    <w:rsid w:val="00086318"/>
    <w:rsid w:val="000879F6"/>
    <w:rsid w:val="00087CA1"/>
    <w:rsid w:val="000901CA"/>
    <w:rsid w:val="000904EB"/>
    <w:rsid w:val="00090671"/>
    <w:rsid w:val="0009075C"/>
    <w:rsid w:val="00090F17"/>
    <w:rsid w:val="000917CB"/>
    <w:rsid w:val="00091BBE"/>
    <w:rsid w:val="000925DF"/>
    <w:rsid w:val="0009316F"/>
    <w:rsid w:val="000939D6"/>
    <w:rsid w:val="00093AC3"/>
    <w:rsid w:val="00093C94"/>
    <w:rsid w:val="00093E53"/>
    <w:rsid w:val="00094740"/>
    <w:rsid w:val="000955A2"/>
    <w:rsid w:val="00095DFE"/>
    <w:rsid w:val="00096A1D"/>
    <w:rsid w:val="00096B52"/>
    <w:rsid w:val="00096F02"/>
    <w:rsid w:val="00097DE7"/>
    <w:rsid w:val="000A0752"/>
    <w:rsid w:val="000A07A5"/>
    <w:rsid w:val="000A0BED"/>
    <w:rsid w:val="000A11CF"/>
    <w:rsid w:val="000A1364"/>
    <w:rsid w:val="000A1BF9"/>
    <w:rsid w:val="000A258F"/>
    <w:rsid w:val="000A328F"/>
    <w:rsid w:val="000A3BD2"/>
    <w:rsid w:val="000A4040"/>
    <w:rsid w:val="000A48A8"/>
    <w:rsid w:val="000A4EFF"/>
    <w:rsid w:val="000A588C"/>
    <w:rsid w:val="000A5D10"/>
    <w:rsid w:val="000A6070"/>
    <w:rsid w:val="000A6099"/>
    <w:rsid w:val="000A6BF9"/>
    <w:rsid w:val="000A6C61"/>
    <w:rsid w:val="000A7357"/>
    <w:rsid w:val="000A7375"/>
    <w:rsid w:val="000A7781"/>
    <w:rsid w:val="000A7C95"/>
    <w:rsid w:val="000B07DE"/>
    <w:rsid w:val="000B0B1B"/>
    <w:rsid w:val="000B1254"/>
    <w:rsid w:val="000B1366"/>
    <w:rsid w:val="000B1608"/>
    <w:rsid w:val="000B2029"/>
    <w:rsid w:val="000B230E"/>
    <w:rsid w:val="000B26D4"/>
    <w:rsid w:val="000B3426"/>
    <w:rsid w:val="000B3AD1"/>
    <w:rsid w:val="000B4195"/>
    <w:rsid w:val="000B496C"/>
    <w:rsid w:val="000B576C"/>
    <w:rsid w:val="000B58C1"/>
    <w:rsid w:val="000B65D4"/>
    <w:rsid w:val="000B668F"/>
    <w:rsid w:val="000B6DFC"/>
    <w:rsid w:val="000B7051"/>
    <w:rsid w:val="000C0242"/>
    <w:rsid w:val="000C04EB"/>
    <w:rsid w:val="000C080F"/>
    <w:rsid w:val="000C08B6"/>
    <w:rsid w:val="000C0B67"/>
    <w:rsid w:val="000C0CA5"/>
    <w:rsid w:val="000C15A7"/>
    <w:rsid w:val="000C181B"/>
    <w:rsid w:val="000C1865"/>
    <w:rsid w:val="000C1AF7"/>
    <w:rsid w:val="000C1FCC"/>
    <w:rsid w:val="000C1FE3"/>
    <w:rsid w:val="000C22F0"/>
    <w:rsid w:val="000C266C"/>
    <w:rsid w:val="000C27ED"/>
    <w:rsid w:val="000C28D2"/>
    <w:rsid w:val="000C2C21"/>
    <w:rsid w:val="000C34E2"/>
    <w:rsid w:val="000C3B32"/>
    <w:rsid w:val="000C3EE4"/>
    <w:rsid w:val="000C4395"/>
    <w:rsid w:val="000C4D3A"/>
    <w:rsid w:val="000C5063"/>
    <w:rsid w:val="000C53E4"/>
    <w:rsid w:val="000C55D6"/>
    <w:rsid w:val="000C5BED"/>
    <w:rsid w:val="000D0176"/>
    <w:rsid w:val="000D086A"/>
    <w:rsid w:val="000D0CE7"/>
    <w:rsid w:val="000D1DE1"/>
    <w:rsid w:val="000D210B"/>
    <w:rsid w:val="000D26E8"/>
    <w:rsid w:val="000D4190"/>
    <w:rsid w:val="000D538D"/>
    <w:rsid w:val="000D55D0"/>
    <w:rsid w:val="000D609E"/>
    <w:rsid w:val="000D66C0"/>
    <w:rsid w:val="000D722D"/>
    <w:rsid w:val="000E05D9"/>
    <w:rsid w:val="000E0C6D"/>
    <w:rsid w:val="000E19D2"/>
    <w:rsid w:val="000E1BB4"/>
    <w:rsid w:val="000E1C3D"/>
    <w:rsid w:val="000E1D13"/>
    <w:rsid w:val="000E1D35"/>
    <w:rsid w:val="000E21A5"/>
    <w:rsid w:val="000E2283"/>
    <w:rsid w:val="000E26B6"/>
    <w:rsid w:val="000E2866"/>
    <w:rsid w:val="000E29BD"/>
    <w:rsid w:val="000E2E1A"/>
    <w:rsid w:val="000E30C9"/>
    <w:rsid w:val="000E3A90"/>
    <w:rsid w:val="000E41AC"/>
    <w:rsid w:val="000E42FF"/>
    <w:rsid w:val="000E4E60"/>
    <w:rsid w:val="000E4EDE"/>
    <w:rsid w:val="000E5202"/>
    <w:rsid w:val="000E5425"/>
    <w:rsid w:val="000E5DE4"/>
    <w:rsid w:val="000E5FD6"/>
    <w:rsid w:val="000E6079"/>
    <w:rsid w:val="000E6138"/>
    <w:rsid w:val="000E6199"/>
    <w:rsid w:val="000E6461"/>
    <w:rsid w:val="000E666C"/>
    <w:rsid w:val="000E6EBD"/>
    <w:rsid w:val="000E7ACC"/>
    <w:rsid w:val="000F0297"/>
    <w:rsid w:val="000F095F"/>
    <w:rsid w:val="000F09BC"/>
    <w:rsid w:val="000F0B50"/>
    <w:rsid w:val="000F1020"/>
    <w:rsid w:val="000F121A"/>
    <w:rsid w:val="000F2B3E"/>
    <w:rsid w:val="000F2DCA"/>
    <w:rsid w:val="000F31EA"/>
    <w:rsid w:val="000F39CA"/>
    <w:rsid w:val="000F4099"/>
    <w:rsid w:val="000F56AD"/>
    <w:rsid w:val="000F5C33"/>
    <w:rsid w:val="000F65BF"/>
    <w:rsid w:val="000F6E36"/>
    <w:rsid w:val="000F6F5A"/>
    <w:rsid w:val="000F7CDF"/>
    <w:rsid w:val="000F7DA5"/>
    <w:rsid w:val="000F7E19"/>
    <w:rsid w:val="00100281"/>
    <w:rsid w:val="00100673"/>
    <w:rsid w:val="00100BCA"/>
    <w:rsid w:val="00100E5C"/>
    <w:rsid w:val="00101054"/>
    <w:rsid w:val="001010D4"/>
    <w:rsid w:val="0010135E"/>
    <w:rsid w:val="00101AF6"/>
    <w:rsid w:val="00101D6F"/>
    <w:rsid w:val="0010229C"/>
    <w:rsid w:val="00102645"/>
    <w:rsid w:val="00102804"/>
    <w:rsid w:val="001033F7"/>
    <w:rsid w:val="00103575"/>
    <w:rsid w:val="001039B7"/>
    <w:rsid w:val="0010417D"/>
    <w:rsid w:val="001042DF"/>
    <w:rsid w:val="001044D3"/>
    <w:rsid w:val="00104620"/>
    <w:rsid w:val="00104B32"/>
    <w:rsid w:val="00104CA6"/>
    <w:rsid w:val="001053B9"/>
    <w:rsid w:val="00105436"/>
    <w:rsid w:val="001066A2"/>
    <w:rsid w:val="00107449"/>
    <w:rsid w:val="00107789"/>
    <w:rsid w:val="0010786F"/>
    <w:rsid w:val="00107F48"/>
    <w:rsid w:val="00107FBD"/>
    <w:rsid w:val="00110DAF"/>
    <w:rsid w:val="00110DB3"/>
    <w:rsid w:val="0011113C"/>
    <w:rsid w:val="00111609"/>
    <w:rsid w:val="00111EF4"/>
    <w:rsid w:val="001123CA"/>
    <w:rsid w:val="00112470"/>
    <w:rsid w:val="0011289B"/>
    <w:rsid w:val="00112936"/>
    <w:rsid w:val="001129D5"/>
    <w:rsid w:val="00112DD2"/>
    <w:rsid w:val="00112EBF"/>
    <w:rsid w:val="00112FB2"/>
    <w:rsid w:val="001133C5"/>
    <w:rsid w:val="001140C1"/>
    <w:rsid w:val="001140CF"/>
    <w:rsid w:val="00114A3C"/>
    <w:rsid w:val="00115EF1"/>
    <w:rsid w:val="001163D2"/>
    <w:rsid w:val="00116EAC"/>
    <w:rsid w:val="00116EC2"/>
    <w:rsid w:val="0011742A"/>
    <w:rsid w:val="00117E5B"/>
    <w:rsid w:val="00120392"/>
    <w:rsid w:val="001207B9"/>
    <w:rsid w:val="00120D23"/>
    <w:rsid w:val="00120EB2"/>
    <w:rsid w:val="00120EBD"/>
    <w:rsid w:val="00120FD6"/>
    <w:rsid w:val="00121049"/>
    <w:rsid w:val="00121152"/>
    <w:rsid w:val="00121D9D"/>
    <w:rsid w:val="0012251A"/>
    <w:rsid w:val="00122FB8"/>
    <w:rsid w:val="0012321D"/>
    <w:rsid w:val="001233FC"/>
    <w:rsid w:val="00123CAD"/>
    <w:rsid w:val="001242CC"/>
    <w:rsid w:val="00124566"/>
    <w:rsid w:val="001247AF"/>
    <w:rsid w:val="0012495C"/>
    <w:rsid w:val="00124CDA"/>
    <w:rsid w:val="00125615"/>
    <w:rsid w:val="00126518"/>
    <w:rsid w:val="00126F47"/>
    <w:rsid w:val="00127166"/>
    <w:rsid w:val="00127E6C"/>
    <w:rsid w:val="00127FD7"/>
    <w:rsid w:val="00130470"/>
    <w:rsid w:val="00130891"/>
    <w:rsid w:val="00130DF5"/>
    <w:rsid w:val="00131832"/>
    <w:rsid w:val="00131BFA"/>
    <w:rsid w:val="00132686"/>
    <w:rsid w:val="00132693"/>
    <w:rsid w:val="001327D1"/>
    <w:rsid w:val="00132AA0"/>
    <w:rsid w:val="00132E84"/>
    <w:rsid w:val="00132EDE"/>
    <w:rsid w:val="0013391E"/>
    <w:rsid w:val="00134AC5"/>
    <w:rsid w:val="00134AEF"/>
    <w:rsid w:val="00134D1F"/>
    <w:rsid w:val="00134D4D"/>
    <w:rsid w:val="00134EB7"/>
    <w:rsid w:val="00135561"/>
    <w:rsid w:val="00135F21"/>
    <w:rsid w:val="00136F0D"/>
    <w:rsid w:val="001372F3"/>
    <w:rsid w:val="0013792A"/>
    <w:rsid w:val="0013793C"/>
    <w:rsid w:val="0014088B"/>
    <w:rsid w:val="00141044"/>
    <w:rsid w:val="0014104C"/>
    <w:rsid w:val="0014114B"/>
    <w:rsid w:val="00141477"/>
    <w:rsid w:val="00141D03"/>
    <w:rsid w:val="00141F96"/>
    <w:rsid w:val="00142273"/>
    <w:rsid w:val="00142DCE"/>
    <w:rsid w:val="00142F13"/>
    <w:rsid w:val="00143474"/>
    <w:rsid w:val="00143F50"/>
    <w:rsid w:val="0014407F"/>
    <w:rsid w:val="00144551"/>
    <w:rsid w:val="001458F0"/>
    <w:rsid w:val="00145C56"/>
    <w:rsid w:val="00145D26"/>
    <w:rsid w:val="00146093"/>
    <w:rsid w:val="00146095"/>
    <w:rsid w:val="001461E4"/>
    <w:rsid w:val="001470FD"/>
    <w:rsid w:val="0014711E"/>
    <w:rsid w:val="00147B46"/>
    <w:rsid w:val="00147E5D"/>
    <w:rsid w:val="0015002C"/>
    <w:rsid w:val="00150065"/>
    <w:rsid w:val="00150308"/>
    <w:rsid w:val="001506F3"/>
    <w:rsid w:val="001507B0"/>
    <w:rsid w:val="00150960"/>
    <w:rsid w:val="00150F98"/>
    <w:rsid w:val="00150FFA"/>
    <w:rsid w:val="0015264B"/>
    <w:rsid w:val="00152E2E"/>
    <w:rsid w:val="00152E82"/>
    <w:rsid w:val="00152FF0"/>
    <w:rsid w:val="00153795"/>
    <w:rsid w:val="0015399D"/>
    <w:rsid w:val="001539C0"/>
    <w:rsid w:val="00153C39"/>
    <w:rsid w:val="00154B47"/>
    <w:rsid w:val="001557E9"/>
    <w:rsid w:val="00156493"/>
    <w:rsid w:val="00156978"/>
    <w:rsid w:val="00156F41"/>
    <w:rsid w:val="00157061"/>
    <w:rsid w:val="0015709F"/>
    <w:rsid w:val="0016036A"/>
    <w:rsid w:val="00161953"/>
    <w:rsid w:val="00161B18"/>
    <w:rsid w:val="00162008"/>
    <w:rsid w:val="001625A1"/>
    <w:rsid w:val="0016280E"/>
    <w:rsid w:val="00162B6C"/>
    <w:rsid w:val="00162FE3"/>
    <w:rsid w:val="00163185"/>
    <w:rsid w:val="00163929"/>
    <w:rsid w:val="00163DB8"/>
    <w:rsid w:val="001646A1"/>
    <w:rsid w:val="00164D8B"/>
    <w:rsid w:val="00165621"/>
    <w:rsid w:val="00165B9A"/>
    <w:rsid w:val="00165EB7"/>
    <w:rsid w:val="00166D6B"/>
    <w:rsid w:val="00166F35"/>
    <w:rsid w:val="00166F5E"/>
    <w:rsid w:val="001673AC"/>
    <w:rsid w:val="0016744A"/>
    <w:rsid w:val="001677DC"/>
    <w:rsid w:val="00167B3E"/>
    <w:rsid w:val="00167B7C"/>
    <w:rsid w:val="00167F72"/>
    <w:rsid w:val="00170A8A"/>
    <w:rsid w:val="00170B84"/>
    <w:rsid w:val="00170C94"/>
    <w:rsid w:val="00170F3B"/>
    <w:rsid w:val="00171585"/>
    <w:rsid w:val="00171840"/>
    <w:rsid w:val="00171C0D"/>
    <w:rsid w:val="001728AE"/>
    <w:rsid w:val="00172A07"/>
    <w:rsid w:val="00172EA7"/>
    <w:rsid w:val="00174876"/>
    <w:rsid w:val="00174D79"/>
    <w:rsid w:val="00174E32"/>
    <w:rsid w:val="001751A8"/>
    <w:rsid w:val="00175B35"/>
    <w:rsid w:val="00175F57"/>
    <w:rsid w:val="00177789"/>
    <w:rsid w:val="001777D9"/>
    <w:rsid w:val="00177FED"/>
    <w:rsid w:val="00180374"/>
    <w:rsid w:val="00180442"/>
    <w:rsid w:val="001808A9"/>
    <w:rsid w:val="00180942"/>
    <w:rsid w:val="00180A4F"/>
    <w:rsid w:val="00180F9D"/>
    <w:rsid w:val="0018128F"/>
    <w:rsid w:val="001815D3"/>
    <w:rsid w:val="001819F2"/>
    <w:rsid w:val="00181E13"/>
    <w:rsid w:val="00182333"/>
    <w:rsid w:val="001824D0"/>
    <w:rsid w:val="00182DF9"/>
    <w:rsid w:val="001831EF"/>
    <w:rsid w:val="0018359F"/>
    <w:rsid w:val="0018374D"/>
    <w:rsid w:val="00184118"/>
    <w:rsid w:val="00184681"/>
    <w:rsid w:val="00184B89"/>
    <w:rsid w:val="00184FCB"/>
    <w:rsid w:val="00184FE8"/>
    <w:rsid w:val="00185417"/>
    <w:rsid w:val="00185964"/>
    <w:rsid w:val="00185BCE"/>
    <w:rsid w:val="00185CC4"/>
    <w:rsid w:val="00186752"/>
    <w:rsid w:val="0018692F"/>
    <w:rsid w:val="00186B1C"/>
    <w:rsid w:val="00186BB2"/>
    <w:rsid w:val="00186BF6"/>
    <w:rsid w:val="00186C8C"/>
    <w:rsid w:val="00186CD3"/>
    <w:rsid w:val="00186E11"/>
    <w:rsid w:val="00186E13"/>
    <w:rsid w:val="00187060"/>
    <w:rsid w:val="0018730C"/>
    <w:rsid w:val="001879BC"/>
    <w:rsid w:val="00187E56"/>
    <w:rsid w:val="001900EC"/>
    <w:rsid w:val="001901A0"/>
    <w:rsid w:val="00190422"/>
    <w:rsid w:val="00190D98"/>
    <w:rsid w:val="00190E7C"/>
    <w:rsid w:val="001913D2"/>
    <w:rsid w:val="00191804"/>
    <w:rsid w:val="00191E14"/>
    <w:rsid w:val="0019288B"/>
    <w:rsid w:val="00193078"/>
    <w:rsid w:val="0019396F"/>
    <w:rsid w:val="00193E74"/>
    <w:rsid w:val="00194B0A"/>
    <w:rsid w:val="00194FA2"/>
    <w:rsid w:val="00195378"/>
    <w:rsid w:val="00195CE6"/>
    <w:rsid w:val="00195CF8"/>
    <w:rsid w:val="0019618E"/>
    <w:rsid w:val="00196208"/>
    <w:rsid w:val="00196336"/>
    <w:rsid w:val="001969DF"/>
    <w:rsid w:val="00196E63"/>
    <w:rsid w:val="00196F03"/>
    <w:rsid w:val="0019726D"/>
    <w:rsid w:val="001976C4"/>
    <w:rsid w:val="001976CF"/>
    <w:rsid w:val="001A0464"/>
    <w:rsid w:val="001A04A0"/>
    <w:rsid w:val="001A0CDB"/>
    <w:rsid w:val="001A0E67"/>
    <w:rsid w:val="001A20B8"/>
    <w:rsid w:val="001A23D3"/>
    <w:rsid w:val="001A2405"/>
    <w:rsid w:val="001A295D"/>
    <w:rsid w:val="001A303C"/>
    <w:rsid w:val="001A3108"/>
    <w:rsid w:val="001A4104"/>
    <w:rsid w:val="001A467D"/>
    <w:rsid w:val="001A4EB2"/>
    <w:rsid w:val="001A5650"/>
    <w:rsid w:val="001A5C67"/>
    <w:rsid w:val="001A678A"/>
    <w:rsid w:val="001A6821"/>
    <w:rsid w:val="001A6AC5"/>
    <w:rsid w:val="001A7020"/>
    <w:rsid w:val="001A71A8"/>
    <w:rsid w:val="001A774C"/>
    <w:rsid w:val="001B0B35"/>
    <w:rsid w:val="001B0CCA"/>
    <w:rsid w:val="001B102D"/>
    <w:rsid w:val="001B1053"/>
    <w:rsid w:val="001B11B8"/>
    <w:rsid w:val="001B1331"/>
    <w:rsid w:val="001B149A"/>
    <w:rsid w:val="001B1660"/>
    <w:rsid w:val="001B1F53"/>
    <w:rsid w:val="001B27DD"/>
    <w:rsid w:val="001B2915"/>
    <w:rsid w:val="001B2AF0"/>
    <w:rsid w:val="001B2D55"/>
    <w:rsid w:val="001B373F"/>
    <w:rsid w:val="001B384F"/>
    <w:rsid w:val="001B44C2"/>
    <w:rsid w:val="001B4859"/>
    <w:rsid w:val="001B5097"/>
    <w:rsid w:val="001B51AD"/>
    <w:rsid w:val="001B5269"/>
    <w:rsid w:val="001B5745"/>
    <w:rsid w:val="001B58D9"/>
    <w:rsid w:val="001B5A52"/>
    <w:rsid w:val="001B5F6D"/>
    <w:rsid w:val="001B61BC"/>
    <w:rsid w:val="001B6589"/>
    <w:rsid w:val="001B6BF3"/>
    <w:rsid w:val="001B71EB"/>
    <w:rsid w:val="001B760E"/>
    <w:rsid w:val="001B7DC1"/>
    <w:rsid w:val="001B7F66"/>
    <w:rsid w:val="001C1D4D"/>
    <w:rsid w:val="001C1DF6"/>
    <w:rsid w:val="001C220C"/>
    <w:rsid w:val="001C2698"/>
    <w:rsid w:val="001C26CA"/>
    <w:rsid w:val="001C39DB"/>
    <w:rsid w:val="001C4598"/>
    <w:rsid w:val="001C4AFD"/>
    <w:rsid w:val="001C4FFC"/>
    <w:rsid w:val="001C5C43"/>
    <w:rsid w:val="001C5D5F"/>
    <w:rsid w:val="001C642D"/>
    <w:rsid w:val="001C645C"/>
    <w:rsid w:val="001C6761"/>
    <w:rsid w:val="001C67FF"/>
    <w:rsid w:val="001C69ED"/>
    <w:rsid w:val="001C6C27"/>
    <w:rsid w:val="001C6CD0"/>
    <w:rsid w:val="001C70D8"/>
    <w:rsid w:val="001C789A"/>
    <w:rsid w:val="001D0122"/>
    <w:rsid w:val="001D118B"/>
    <w:rsid w:val="001D12E6"/>
    <w:rsid w:val="001D1C0B"/>
    <w:rsid w:val="001D2371"/>
    <w:rsid w:val="001D2B35"/>
    <w:rsid w:val="001D2E1B"/>
    <w:rsid w:val="001D2F38"/>
    <w:rsid w:val="001D311E"/>
    <w:rsid w:val="001D3218"/>
    <w:rsid w:val="001D3FA3"/>
    <w:rsid w:val="001D48CA"/>
    <w:rsid w:val="001D4F6D"/>
    <w:rsid w:val="001D534E"/>
    <w:rsid w:val="001D56CC"/>
    <w:rsid w:val="001D56FA"/>
    <w:rsid w:val="001D5998"/>
    <w:rsid w:val="001D59D0"/>
    <w:rsid w:val="001D5AB2"/>
    <w:rsid w:val="001D5B7F"/>
    <w:rsid w:val="001D60E9"/>
    <w:rsid w:val="001D65E8"/>
    <w:rsid w:val="001D6940"/>
    <w:rsid w:val="001D6D04"/>
    <w:rsid w:val="001D6EA1"/>
    <w:rsid w:val="001D7191"/>
    <w:rsid w:val="001D7FAA"/>
    <w:rsid w:val="001E0EF2"/>
    <w:rsid w:val="001E33C9"/>
    <w:rsid w:val="001E39DA"/>
    <w:rsid w:val="001E3F19"/>
    <w:rsid w:val="001E418B"/>
    <w:rsid w:val="001E4200"/>
    <w:rsid w:val="001E46D3"/>
    <w:rsid w:val="001E4851"/>
    <w:rsid w:val="001E4E1F"/>
    <w:rsid w:val="001E5B58"/>
    <w:rsid w:val="001E6899"/>
    <w:rsid w:val="001E6B63"/>
    <w:rsid w:val="001F00AD"/>
    <w:rsid w:val="001F03F5"/>
    <w:rsid w:val="001F2CD8"/>
    <w:rsid w:val="001F3315"/>
    <w:rsid w:val="001F3FE1"/>
    <w:rsid w:val="001F41BC"/>
    <w:rsid w:val="001F4AC9"/>
    <w:rsid w:val="001F4DDE"/>
    <w:rsid w:val="001F5D67"/>
    <w:rsid w:val="001F5FD3"/>
    <w:rsid w:val="001F624E"/>
    <w:rsid w:val="001F67D5"/>
    <w:rsid w:val="002009CF"/>
    <w:rsid w:val="00200C12"/>
    <w:rsid w:val="00200D6C"/>
    <w:rsid w:val="0020147D"/>
    <w:rsid w:val="002015A4"/>
    <w:rsid w:val="002019FD"/>
    <w:rsid w:val="00203740"/>
    <w:rsid w:val="0020512C"/>
    <w:rsid w:val="002054AA"/>
    <w:rsid w:val="0020564A"/>
    <w:rsid w:val="00205FA8"/>
    <w:rsid w:val="002063D4"/>
    <w:rsid w:val="00206809"/>
    <w:rsid w:val="0020697F"/>
    <w:rsid w:val="00206B3E"/>
    <w:rsid w:val="00206E95"/>
    <w:rsid w:val="002073D5"/>
    <w:rsid w:val="002077CB"/>
    <w:rsid w:val="00207C53"/>
    <w:rsid w:val="00207F7A"/>
    <w:rsid w:val="00210111"/>
    <w:rsid w:val="002102BE"/>
    <w:rsid w:val="00211150"/>
    <w:rsid w:val="00211263"/>
    <w:rsid w:val="002116B3"/>
    <w:rsid w:val="0021219E"/>
    <w:rsid w:val="002123C4"/>
    <w:rsid w:val="002130F3"/>
    <w:rsid w:val="002132E5"/>
    <w:rsid w:val="00213DB3"/>
    <w:rsid w:val="00214719"/>
    <w:rsid w:val="00214FB6"/>
    <w:rsid w:val="002157B8"/>
    <w:rsid w:val="00215A87"/>
    <w:rsid w:val="0021685C"/>
    <w:rsid w:val="002169FB"/>
    <w:rsid w:val="00216D4A"/>
    <w:rsid w:val="00217223"/>
    <w:rsid w:val="002174D0"/>
    <w:rsid w:val="002179DA"/>
    <w:rsid w:val="00217EAE"/>
    <w:rsid w:val="00220316"/>
    <w:rsid w:val="002205A7"/>
    <w:rsid w:val="002219D0"/>
    <w:rsid w:val="00222FCC"/>
    <w:rsid w:val="00223954"/>
    <w:rsid w:val="00223B21"/>
    <w:rsid w:val="002249F8"/>
    <w:rsid w:val="00225078"/>
    <w:rsid w:val="00225CEF"/>
    <w:rsid w:val="00225FE2"/>
    <w:rsid w:val="00225FF9"/>
    <w:rsid w:val="00226110"/>
    <w:rsid w:val="00226B84"/>
    <w:rsid w:val="00226D31"/>
    <w:rsid w:val="00227276"/>
    <w:rsid w:val="002273AD"/>
    <w:rsid w:val="0022763B"/>
    <w:rsid w:val="002276B4"/>
    <w:rsid w:val="00227F8C"/>
    <w:rsid w:val="00227FFE"/>
    <w:rsid w:val="00230849"/>
    <w:rsid w:val="0023096B"/>
    <w:rsid w:val="00230A0E"/>
    <w:rsid w:val="00230AA7"/>
    <w:rsid w:val="00230B69"/>
    <w:rsid w:val="00231A55"/>
    <w:rsid w:val="00231C4C"/>
    <w:rsid w:val="00231D5F"/>
    <w:rsid w:val="002320BA"/>
    <w:rsid w:val="00232565"/>
    <w:rsid w:val="002326B6"/>
    <w:rsid w:val="002327FD"/>
    <w:rsid w:val="002328BF"/>
    <w:rsid w:val="00232E0D"/>
    <w:rsid w:val="00232F86"/>
    <w:rsid w:val="002330C7"/>
    <w:rsid w:val="002330D0"/>
    <w:rsid w:val="0023332E"/>
    <w:rsid w:val="002334D1"/>
    <w:rsid w:val="002336DB"/>
    <w:rsid w:val="00233991"/>
    <w:rsid w:val="00233A81"/>
    <w:rsid w:val="00233D9C"/>
    <w:rsid w:val="00233F4C"/>
    <w:rsid w:val="002342EF"/>
    <w:rsid w:val="002348B9"/>
    <w:rsid w:val="00234C5B"/>
    <w:rsid w:val="00235622"/>
    <w:rsid w:val="00236283"/>
    <w:rsid w:val="00236362"/>
    <w:rsid w:val="00236503"/>
    <w:rsid w:val="00236810"/>
    <w:rsid w:val="00236E3B"/>
    <w:rsid w:val="00236E5C"/>
    <w:rsid w:val="002379D2"/>
    <w:rsid w:val="0024021B"/>
    <w:rsid w:val="002402E2"/>
    <w:rsid w:val="0024101C"/>
    <w:rsid w:val="002410B1"/>
    <w:rsid w:val="002413E6"/>
    <w:rsid w:val="002425A3"/>
    <w:rsid w:val="00242D83"/>
    <w:rsid w:val="00242F2F"/>
    <w:rsid w:val="002437BF"/>
    <w:rsid w:val="00243B9B"/>
    <w:rsid w:val="002447DE"/>
    <w:rsid w:val="002456FC"/>
    <w:rsid w:val="00245A03"/>
    <w:rsid w:val="00245FF2"/>
    <w:rsid w:val="00246EA4"/>
    <w:rsid w:val="00246ECB"/>
    <w:rsid w:val="00247101"/>
    <w:rsid w:val="00247E29"/>
    <w:rsid w:val="00250687"/>
    <w:rsid w:val="002508EC"/>
    <w:rsid w:val="00250956"/>
    <w:rsid w:val="0025180A"/>
    <w:rsid w:val="00251A0E"/>
    <w:rsid w:val="00251D12"/>
    <w:rsid w:val="00251D99"/>
    <w:rsid w:val="00251F0E"/>
    <w:rsid w:val="00252135"/>
    <w:rsid w:val="0025275D"/>
    <w:rsid w:val="00252986"/>
    <w:rsid w:val="002533DE"/>
    <w:rsid w:val="00253DB7"/>
    <w:rsid w:val="00254076"/>
    <w:rsid w:val="002548A8"/>
    <w:rsid w:val="00255204"/>
    <w:rsid w:val="002554D5"/>
    <w:rsid w:val="00255836"/>
    <w:rsid w:val="00255A05"/>
    <w:rsid w:val="0025611F"/>
    <w:rsid w:val="00256531"/>
    <w:rsid w:val="00256D1F"/>
    <w:rsid w:val="00256D92"/>
    <w:rsid w:val="00256EEE"/>
    <w:rsid w:val="00257013"/>
    <w:rsid w:val="00257A0F"/>
    <w:rsid w:val="00257FFE"/>
    <w:rsid w:val="002603CD"/>
    <w:rsid w:val="002603E3"/>
    <w:rsid w:val="002608D7"/>
    <w:rsid w:val="00260D05"/>
    <w:rsid w:val="0026111A"/>
    <w:rsid w:val="00261D5F"/>
    <w:rsid w:val="0026222C"/>
    <w:rsid w:val="0026259A"/>
    <w:rsid w:val="00262663"/>
    <w:rsid w:val="00262A3F"/>
    <w:rsid w:val="002630AC"/>
    <w:rsid w:val="0026353A"/>
    <w:rsid w:val="002635E8"/>
    <w:rsid w:val="002638CA"/>
    <w:rsid w:val="00263991"/>
    <w:rsid w:val="00263BA9"/>
    <w:rsid w:val="00263CA0"/>
    <w:rsid w:val="0026453F"/>
    <w:rsid w:val="00264693"/>
    <w:rsid w:val="00264C7B"/>
    <w:rsid w:val="00264EEA"/>
    <w:rsid w:val="00264F03"/>
    <w:rsid w:val="002650CB"/>
    <w:rsid w:val="002657A7"/>
    <w:rsid w:val="002658C5"/>
    <w:rsid w:val="00265B0F"/>
    <w:rsid w:val="0026649E"/>
    <w:rsid w:val="002666A0"/>
    <w:rsid w:val="00267814"/>
    <w:rsid w:val="00267F49"/>
    <w:rsid w:val="002702A1"/>
    <w:rsid w:val="00270A13"/>
    <w:rsid w:val="00271055"/>
    <w:rsid w:val="002711BC"/>
    <w:rsid w:val="00271792"/>
    <w:rsid w:val="00271FAE"/>
    <w:rsid w:val="0027218F"/>
    <w:rsid w:val="00272818"/>
    <w:rsid w:val="00272A8E"/>
    <w:rsid w:val="00272C1C"/>
    <w:rsid w:val="002732B1"/>
    <w:rsid w:val="00273BCC"/>
    <w:rsid w:val="00273CB3"/>
    <w:rsid w:val="00273FE3"/>
    <w:rsid w:val="002750C5"/>
    <w:rsid w:val="002750F9"/>
    <w:rsid w:val="00275329"/>
    <w:rsid w:val="002753C6"/>
    <w:rsid w:val="0027563B"/>
    <w:rsid w:val="00275B6C"/>
    <w:rsid w:val="00275F0D"/>
    <w:rsid w:val="00276A24"/>
    <w:rsid w:val="00276EAE"/>
    <w:rsid w:val="0027710C"/>
    <w:rsid w:val="00277651"/>
    <w:rsid w:val="00277CE9"/>
    <w:rsid w:val="00277ECD"/>
    <w:rsid w:val="002807F1"/>
    <w:rsid w:val="002808ED"/>
    <w:rsid w:val="0028100A"/>
    <w:rsid w:val="00281D2D"/>
    <w:rsid w:val="002825B2"/>
    <w:rsid w:val="00282E62"/>
    <w:rsid w:val="00283084"/>
    <w:rsid w:val="00283098"/>
    <w:rsid w:val="002830C6"/>
    <w:rsid w:val="00283C58"/>
    <w:rsid w:val="00283F14"/>
    <w:rsid w:val="00285DB4"/>
    <w:rsid w:val="00285DC8"/>
    <w:rsid w:val="002861B9"/>
    <w:rsid w:val="0028730B"/>
    <w:rsid w:val="00287458"/>
    <w:rsid w:val="0028756B"/>
    <w:rsid w:val="00287578"/>
    <w:rsid w:val="00287830"/>
    <w:rsid w:val="00287E11"/>
    <w:rsid w:val="00287F41"/>
    <w:rsid w:val="00290640"/>
    <w:rsid w:val="002916EE"/>
    <w:rsid w:val="00292ED0"/>
    <w:rsid w:val="00293456"/>
    <w:rsid w:val="002946B5"/>
    <w:rsid w:val="002949C8"/>
    <w:rsid w:val="00294ABB"/>
    <w:rsid w:val="00294B8F"/>
    <w:rsid w:val="00294D07"/>
    <w:rsid w:val="00295534"/>
    <w:rsid w:val="00295834"/>
    <w:rsid w:val="00295CBF"/>
    <w:rsid w:val="002966CD"/>
    <w:rsid w:val="00297100"/>
    <w:rsid w:val="002974D1"/>
    <w:rsid w:val="00297D74"/>
    <w:rsid w:val="00297EF4"/>
    <w:rsid w:val="002A0A54"/>
    <w:rsid w:val="002A0AC8"/>
    <w:rsid w:val="002A1173"/>
    <w:rsid w:val="002A12F9"/>
    <w:rsid w:val="002A14F6"/>
    <w:rsid w:val="002A157A"/>
    <w:rsid w:val="002A159C"/>
    <w:rsid w:val="002A15CB"/>
    <w:rsid w:val="002A2463"/>
    <w:rsid w:val="002A2851"/>
    <w:rsid w:val="002A2B47"/>
    <w:rsid w:val="002A3A1B"/>
    <w:rsid w:val="002A3C33"/>
    <w:rsid w:val="002A3C5B"/>
    <w:rsid w:val="002A3C63"/>
    <w:rsid w:val="002A4539"/>
    <w:rsid w:val="002A47DF"/>
    <w:rsid w:val="002A4D58"/>
    <w:rsid w:val="002A4F84"/>
    <w:rsid w:val="002A5368"/>
    <w:rsid w:val="002A56A5"/>
    <w:rsid w:val="002A5C42"/>
    <w:rsid w:val="002A5FBA"/>
    <w:rsid w:val="002A6638"/>
    <w:rsid w:val="002A6854"/>
    <w:rsid w:val="002A6DE5"/>
    <w:rsid w:val="002A7609"/>
    <w:rsid w:val="002A7B07"/>
    <w:rsid w:val="002A7B4F"/>
    <w:rsid w:val="002A7B75"/>
    <w:rsid w:val="002A7C16"/>
    <w:rsid w:val="002A7DA8"/>
    <w:rsid w:val="002B0012"/>
    <w:rsid w:val="002B0BF1"/>
    <w:rsid w:val="002B0DCC"/>
    <w:rsid w:val="002B0EE5"/>
    <w:rsid w:val="002B1B8A"/>
    <w:rsid w:val="002B1CCF"/>
    <w:rsid w:val="002B2893"/>
    <w:rsid w:val="002B2B42"/>
    <w:rsid w:val="002B2B58"/>
    <w:rsid w:val="002B323D"/>
    <w:rsid w:val="002B42A2"/>
    <w:rsid w:val="002B4805"/>
    <w:rsid w:val="002B4F47"/>
    <w:rsid w:val="002B4F73"/>
    <w:rsid w:val="002B57AF"/>
    <w:rsid w:val="002B586C"/>
    <w:rsid w:val="002B5B58"/>
    <w:rsid w:val="002B613D"/>
    <w:rsid w:val="002B6BCA"/>
    <w:rsid w:val="002B7020"/>
    <w:rsid w:val="002B7EF1"/>
    <w:rsid w:val="002B7F2F"/>
    <w:rsid w:val="002C01DC"/>
    <w:rsid w:val="002C0392"/>
    <w:rsid w:val="002C0B8E"/>
    <w:rsid w:val="002C1009"/>
    <w:rsid w:val="002C1224"/>
    <w:rsid w:val="002C1E4E"/>
    <w:rsid w:val="002C268C"/>
    <w:rsid w:val="002C2862"/>
    <w:rsid w:val="002C2D04"/>
    <w:rsid w:val="002C2D3E"/>
    <w:rsid w:val="002C2E70"/>
    <w:rsid w:val="002C3A48"/>
    <w:rsid w:val="002C3BD7"/>
    <w:rsid w:val="002C4060"/>
    <w:rsid w:val="002C436D"/>
    <w:rsid w:val="002C43CA"/>
    <w:rsid w:val="002C4F58"/>
    <w:rsid w:val="002C5191"/>
    <w:rsid w:val="002C575D"/>
    <w:rsid w:val="002C57D4"/>
    <w:rsid w:val="002C5871"/>
    <w:rsid w:val="002C62C3"/>
    <w:rsid w:val="002C6828"/>
    <w:rsid w:val="002C6871"/>
    <w:rsid w:val="002C6881"/>
    <w:rsid w:val="002C7010"/>
    <w:rsid w:val="002C7285"/>
    <w:rsid w:val="002C74C8"/>
    <w:rsid w:val="002C762D"/>
    <w:rsid w:val="002C7B11"/>
    <w:rsid w:val="002C7F6C"/>
    <w:rsid w:val="002D05B3"/>
    <w:rsid w:val="002D0B9B"/>
    <w:rsid w:val="002D0D6E"/>
    <w:rsid w:val="002D15D4"/>
    <w:rsid w:val="002D16BF"/>
    <w:rsid w:val="002D1AE2"/>
    <w:rsid w:val="002D2760"/>
    <w:rsid w:val="002D2D51"/>
    <w:rsid w:val="002D3151"/>
    <w:rsid w:val="002D3882"/>
    <w:rsid w:val="002D395F"/>
    <w:rsid w:val="002D4107"/>
    <w:rsid w:val="002D4144"/>
    <w:rsid w:val="002D4729"/>
    <w:rsid w:val="002D47A8"/>
    <w:rsid w:val="002D553C"/>
    <w:rsid w:val="002D5614"/>
    <w:rsid w:val="002D5BA4"/>
    <w:rsid w:val="002D5BD9"/>
    <w:rsid w:val="002D5D03"/>
    <w:rsid w:val="002D6775"/>
    <w:rsid w:val="002D68E3"/>
    <w:rsid w:val="002D6A3D"/>
    <w:rsid w:val="002D6AC4"/>
    <w:rsid w:val="002D7446"/>
    <w:rsid w:val="002E0093"/>
    <w:rsid w:val="002E0584"/>
    <w:rsid w:val="002E0FF1"/>
    <w:rsid w:val="002E14C2"/>
    <w:rsid w:val="002E1735"/>
    <w:rsid w:val="002E18B9"/>
    <w:rsid w:val="002E466B"/>
    <w:rsid w:val="002E476C"/>
    <w:rsid w:val="002E4E36"/>
    <w:rsid w:val="002E5159"/>
    <w:rsid w:val="002E5386"/>
    <w:rsid w:val="002E5563"/>
    <w:rsid w:val="002E5AFE"/>
    <w:rsid w:val="002E5CB5"/>
    <w:rsid w:val="002E6086"/>
    <w:rsid w:val="002E6722"/>
    <w:rsid w:val="002E6D5B"/>
    <w:rsid w:val="002E6DF9"/>
    <w:rsid w:val="002E71BA"/>
    <w:rsid w:val="002E754D"/>
    <w:rsid w:val="002E7D25"/>
    <w:rsid w:val="002F0818"/>
    <w:rsid w:val="002F0FF3"/>
    <w:rsid w:val="002F1B7A"/>
    <w:rsid w:val="002F1DEC"/>
    <w:rsid w:val="002F2029"/>
    <w:rsid w:val="002F237C"/>
    <w:rsid w:val="002F2C56"/>
    <w:rsid w:val="002F3AAF"/>
    <w:rsid w:val="002F3CD1"/>
    <w:rsid w:val="002F3E0E"/>
    <w:rsid w:val="002F441A"/>
    <w:rsid w:val="002F4D95"/>
    <w:rsid w:val="002F53D9"/>
    <w:rsid w:val="002F5801"/>
    <w:rsid w:val="002F5A33"/>
    <w:rsid w:val="002F5BBC"/>
    <w:rsid w:val="002F60C6"/>
    <w:rsid w:val="002F70EA"/>
    <w:rsid w:val="002F73FB"/>
    <w:rsid w:val="002F76CA"/>
    <w:rsid w:val="002F76F3"/>
    <w:rsid w:val="0030021B"/>
    <w:rsid w:val="0030084B"/>
    <w:rsid w:val="003009DE"/>
    <w:rsid w:val="00300DE8"/>
    <w:rsid w:val="00300FF5"/>
    <w:rsid w:val="003025BB"/>
    <w:rsid w:val="0030298B"/>
    <w:rsid w:val="00302A39"/>
    <w:rsid w:val="00302BC4"/>
    <w:rsid w:val="00302D95"/>
    <w:rsid w:val="0030345D"/>
    <w:rsid w:val="00303879"/>
    <w:rsid w:val="00303C3C"/>
    <w:rsid w:val="00303E8B"/>
    <w:rsid w:val="00304C2E"/>
    <w:rsid w:val="00304DB4"/>
    <w:rsid w:val="003058A7"/>
    <w:rsid w:val="00305AC9"/>
    <w:rsid w:val="00305BFB"/>
    <w:rsid w:val="00306472"/>
    <w:rsid w:val="003064DE"/>
    <w:rsid w:val="00306585"/>
    <w:rsid w:val="00306944"/>
    <w:rsid w:val="00306947"/>
    <w:rsid w:val="003069FE"/>
    <w:rsid w:val="00306CD4"/>
    <w:rsid w:val="0030705A"/>
    <w:rsid w:val="003071AD"/>
    <w:rsid w:val="00307998"/>
    <w:rsid w:val="00307B06"/>
    <w:rsid w:val="00307BC2"/>
    <w:rsid w:val="00307E54"/>
    <w:rsid w:val="00307FF6"/>
    <w:rsid w:val="003106C2"/>
    <w:rsid w:val="003108F3"/>
    <w:rsid w:val="00310AEB"/>
    <w:rsid w:val="00310C47"/>
    <w:rsid w:val="003110F0"/>
    <w:rsid w:val="00311300"/>
    <w:rsid w:val="00311DCB"/>
    <w:rsid w:val="003120F3"/>
    <w:rsid w:val="00312C4C"/>
    <w:rsid w:val="00312DCA"/>
    <w:rsid w:val="00312E1F"/>
    <w:rsid w:val="00312E67"/>
    <w:rsid w:val="003132C7"/>
    <w:rsid w:val="0031418A"/>
    <w:rsid w:val="0031564F"/>
    <w:rsid w:val="003158CE"/>
    <w:rsid w:val="00315A3A"/>
    <w:rsid w:val="00316546"/>
    <w:rsid w:val="00316562"/>
    <w:rsid w:val="00317774"/>
    <w:rsid w:val="00317AD8"/>
    <w:rsid w:val="00320A22"/>
    <w:rsid w:val="0032114E"/>
    <w:rsid w:val="00321431"/>
    <w:rsid w:val="0032174A"/>
    <w:rsid w:val="00321B90"/>
    <w:rsid w:val="00321D14"/>
    <w:rsid w:val="00323711"/>
    <w:rsid w:val="00323798"/>
    <w:rsid w:val="003243BD"/>
    <w:rsid w:val="003247EE"/>
    <w:rsid w:val="00324A1A"/>
    <w:rsid w:val="003252FB"/>
    <w:rsid w:val="0032543A"/>
    <w:rsid w:val="00325C83"/>
    <w:rsid w:val="00325D2E"/>
    <w:rsid w:val="00325FBA"/>
    <w:rsid w:val="00326747"/>
    <w:rsid w:val="0032679B"/>
    <w:rsid w:val="003268E5"/>
    <w:rsid w:val="00326F19"/>
    <w:rsid w:val="003274A0"/>
    <w:rsid w:val="00330072"/>
    <w:rsid w:val="003302FB"/>
    <w:rsid w:val="0033102A"/>
    <w:rsid w:val="00331225"/>
    <w:rsid w:val="0033216A"/>
    <w:rsid w:val="00332260"/>
    <w:rsid w:val="003325D5"/>
    <w:rsid w:val="003328E5"/>
    <w:rsid w:val="00333383"/>
    <w:rsid w:val="00333390"/>
    <w:rsid w:val="003333D4"/>
    <w:rsid w:val="003336B1"/>
    <w:rsid w:val="003336B6"/>
    <w:rsid w:val="00333A9B"/>
    <w:rsid w:val="00333FAA"/>
    <w:rsid w:val="003349EF"/>
    <w:rsid w:val="00334C8F"/>
    <w:rsid w:val="00335C6C"/>
    <w:rsid w:val="00335C7B"/>
    <w:rsid w:val="00336125"/>
    <w:rsid w:val="00336683"/>
    <w:rsid w:val="00336852"/>
    <w:rsid w:val="003368FE"/>
    <w:rsid w:val="0033737E"/>
    <w:rsid w:val="003375FC"/>
    <w:rsid w:val="0034063D"/>
    <w:rsid w:val="003407EE"/>
    <w:rsid w:val="00340810"/>
    <w:rsid w:val="00340B60"/>
    <w:rsid w:val="00341606"/>
    <w:rsid w:val="003417F7"/>
    <w:rsid w:val="0034248F"/>
    <w:rsid w:val="00342D26"/>
    <w:rsid w:val="00342E81"/>
    <w:rsid w:val="003433C7"/>
    <w:rsid w:val="003436EE"/>
    <w:rsid w:val="00343B75"/>
    <w:rsid w:val="00343CDB"/>
    <w:rsid w:val="00343E14"/>
    <w:rsid w:val="003448B3"/>
    <w:rsid w:val="00344C0B"/>
    <w:rsid w:val="00344F9D"/>
    <w:rsid w:val="00345347"/>
    <w:rsid w:val="003456BF"/>
    <w:rsid w:val="0034602B"/>
    <w:rsid w:val="00347325"/>
    <w:rsid w:val="0034779A"/>
    <w:rsid w:val="00347AA6"/>
    <w:rsid w:val="00347EFC"/>
    <w:rsid w:val="003501D1"/>
    <w:rsid w:val="003506D9"/>
    <w:rsid w:val="00350E4C"/>
    <w:rsid w:val="0035120E"/>
    <w:rsid w:val="003514CB"/>
    <w:rsid w:val="00351920"/>
    <w:rsid w:val="0035256C"/>
    <w:rsid w:val="00352826"/>
    <w:rsid w:val="00352BE0"/>
    <w:rsid w:val="00352F1F"/>
    <w:rsid w:val="00352F27"/>
    <w:rsid w:val="00353311"/>
    <w:rsid w:val="00353489"/>
    <w:rsid w:val="003534C7"/>
    <w:rsid w:val="003536ED"/>
    <w:rsid w:val="0035395E"/>
    <w:rsid w:val="00353963"/>
    <w:rsid w:val="00353A1D"/>
    <w:rsid w:val="00353E79"/>
    <w:rsid w:val="00353E8D"/>
    <w:rsid w:val="0035477F"/>
    <w:rsid w:val="0035539D"/>
    <w:rsid w:val="00355460"/>
    <w:rsid w:val="00355786"/>
    <w:rsid w:val="00355B35"/>
    <w:rsid w:val="00355D3F"/>
    <w:rsid w:val="00355E92"/>
    <w:rsid w:val="00355FD7"/>
    <w:rsid w:val="00356014"/>
    <w:rsid w:val="0035627C"/>
    <w:rsid w:val="0035672D"/>
    <w:rsid w:val="003572E8"/>
    <w:rsid w:val="00357D77"/>
    <w:rsid w:val="0036001E"/>
    <w:rsid w:val="0036039D"/>
    <w:rsid w:val="0036082D"/>
    <w:rsid w:val="003616CC"/>
    <w:rsid w:val="00361BD7"/>
    <w:rsid w:val="00361C63"/>
    <w:rsid w:val="00361C71"/>
    <w:rsid w:val="003622F8"/>
    <w:rsid w:val="003625A7"/>
    <w:rsid w:val="00362D99"/>
    <w:rsid w:val="00363772"/>
    <w:rsid w:val="00363BCC"/>
    <w:rsid w:val="00363C9B"/>
    <w:rsid w:val="00363F8A"/>
    <w:rsid w:val="00364417"/>
    <w:rsid w:val="00364597"/>
    <w:rsid w:val="00364AA3"/>
    <w:rsid w:val="00364C6A"/>
    <w:rsid w:val="00365615"/>
    <w:rsid w:val="00366206"/>
    <w:rsid w:val="0036676A"/>
    <w:rsid w:val="00366894"/>
    <w:rsid w:val="003671FB"/>
    <w:rsid w:val="00367360"/>
    <w:rsid w:val="0036752C"/>
    <w:rsid w:val="00367C06"/>
    <w:rsid w:val="003700A0"/>
    <w:rsid w:val="00370765"/>
    <w:rsid w:val="00370AFF"/>
    <w:rsid w:val="00370B28"/>
    <w:rsid w:val="00370BF4"/>
    <w:rsid w:val="00370D27"/>
    <w:rsid w:val="00370F6A"/>
    <w:rsid w:val="003710C7"/>
    <w:rsid w:val="0037181E"/>
    <w:rsid w:val="003718C3"/>
    <w:rsid w:val="00371B48"/>
    <w:rsid w:val="00372385"/>
    <w:rsid w:val="0037239E"/>
    <w:rsid w:val="003724D6"/>
    <w:rsid w:val="00372ACA"/>
    <w:rsid w:val="00372D48"/>
    <w:rsid w:val="003735D8"/>
    <w:rsid w:val="003739F0"/>
    <w:rsid w:val="00373AB4"/>
    <w:rsid w:val="00373EED"/>
    <w:rsid w:val="003743BF"/>
    <w:rsid w:val="00374422"/>
    <w:rsid w:val="003744FE"/>
    <w:rsid w:val="0037553C"/>
    <w:rsid w:val="00375E37"/>
    <w:rsid w:val="0037637F"/>
    <w:rsid w:val="003768B5"/>
    <w:rsid w:val="003771A3"/>
    <w:rsid w:val="00377923"/>
    <w:rsid w:val="003810DB"/>
    <w:rsid w:val="0038189D"/>
    <w:rsid w:val="00381AA9"/>
    <w:rsid w:val="00381F03"/>
    <w:rsid w:val="003820B4"/>
    <w:rsid w:val="003829B1"/>
    <w:rsid w:val="00382F49"/>
    <w:rsid w:val="003835E5"/>
    <w:rsid w:val="00383856"/>
    <w:rsid w:val="00385074"/>
    <w:rsid w:val="00385373"/>
    <w:rsid w:val="00385DE9"/>
    <w:rsid w:val="00386063"/>
    <w:rsid w:val="0038655F"/>
    <w:rsid w:val="0038660F"/>
    <w:rsid w:val="00386D32"/>
    <w:rsid w:val="00386E66"/>
    <w:rsid w:val="003874AA"/>
    <w:rsid w:val="00387AC8"/>
    <w:rsid w:val="003900BE"/>
    <w:rsid w:val="00390183"/>
    <w:rsid w:val="00390B67"/>
    <w:rsid w:val="00390E47"/>
    <w:rsid w:val="00390FF2"/>
    <w:rsid w:val="00391597"/>
    <w:rsid w:val="003916BE"/>
    <w:rsid w:val="00391D81"/>
    <w:rsid w:val="00393D66"/>
    <w:rsid w:val="00394446"/>
    <w:rsid w:val="00394D71"/>
    <w:rsid w:val="00394EE9"/>
    <w:rsid w:val="00394F1A"/>
    <w:rsid w:val="00394F9C"/>
    <w:rsid w:val="00396034"/>
    <w:rsid w:val="00396CB0"/>
    <w:rsid w:val="00396E92"/>
    <w:rsid w:val="00397584"/>
    <w:rsid w:val="00397D52"/>
    <w:rsid w:val="003A0382"/>
    <w:rsid w:val="003A06C6"/>
    <w:rsid w:val="003A071B"/>
    <w:rsid w:val="003A07CA"/>
    <w:rsid w:val="003A0FD9"/>
    <w:rsid w:val="003A1139"/>
    <w:rsid w:val="003A295C"/>
    <w:rsid w:val="003A3205"/>
    <w:rsid w:val="003A333C"/>
    <w:rsid w:val="003A33CB"/>
    <w:rsid w:val="003A36B0"/>
    <w:rsid w:val="003A4450"/>
    <w:rsid w:val="003A45B8"/>
    <w:rsid w:val="003A4A77"/>
    <w:rsid w:val="003A512E"/>
    <w:rsid w:val="003A557A"/>
    <w:rsid w:val="003A700B"/>
    <w:rsid w:val="003A7037"/>
    <w:rsid w:val="003A7124"/>
    <w:rsid w:val="003A72E6"/>
    <w:rsid w:val="003B10E5"/>
    <w:rsid w:val="003B21D5"/>
    <w:rsid w:val="003B31DB"/>
    <w:rsid w:val="003B3554"/>
    <w:rsid w:val="003B3DCE"/>
    <w:rsid w:val="003B4680"/>
    <w:rsid w:val="003B4E52"/>
    <w:rsid w:val="003B5171"/>
    <w:rsid w:val="003B530D"/>
    <w:rsid w:val="003B55DA"/>
    <w:rsid w:val="003B6729"/>
    <w:rsid w:val="003B6B06"/>
    <w:rsid w:val="003B6B5A"/>
    <w:rsid w:val="003B6CF4"/>
    <w:rsid w:val="003B6E8A"/>
    <w:rsid w:val="003B6EE7"/>
    <w:rsid w:val="003B7161"/>
    <w:rsid w:val="003B7A10"/>
    <w:rsid w:val="003B7B51"/>
    <w:rsid w:val="003B7C89"/>
    <w:rsid w:val="003C0649"/>
    <w:rsid w:val="003C0721"/>
    <w:rsid w:val="003C0E97"/>
    <w:rsid w:val="003C0F62"/>
    <w:rsid w:val="003C14D1"/>
    <w:rsid w:val="003C177B"/>
    <w:rsid w:val="003C19AB"/>
    <w:rsid w:val="003C1A32"/>
    <w:rsid w:val="003C1F3A"/>
    <w:rsid w:val="003C202A"/>
    <w:rsid w:val="003C2553"/>
    <w:rsid w:val="003C275D"/>
    <w:rsid w:val="003C2CBD"/>
    <w:rsid w:val="003C3B6C"/>
    <w:rsid w:val="003C407A"/>
    <w:rsid w:val="003C4206"/>
    <w:rsid w:val="003C5139"/>
    <w:rsid w:val="003C568C"/>
    <w:rsid w:val="003C5D58"/>
    <w:rsid w:val="003C6811"/>
    <w:rsid w:val="003C73E5"/>
    <w:rsid w:val="003C7602"/>
    <w:rsid w:val="003C7CEB"/>
    <w:rsid w:val="003D012C"/>
    <w:rsid w:val="003D04C3"/>
    <w:rsid w:val="003D0559"/>
    <w:rsid w:val="003D078C"/>
    <w:rsid w:val="003D0F9F"/>
    <w:rsid w:val="003D106E"/>
    <w:rsid w:val="003D198A"/>
    <w:rsid w:val="003D1FDF"/>
    <w:rsid w:val="003D23AE"/>
    <w:rsid w:val="003D28DB"/>
    <w:rsid w:val="003D2CE0"/>
    <w:rsid w:val="003D2D11"/>
    <w:rsid w:val="003D2ED4"/>
    <w:rsid w:val="003D2FA0"/>
    <w:rsid w:val="003D304A"/>
    <w:rsid w:val="003D325E"/>
    <w:rsid w:val="003D32CE"/>
    <w:rsid w:val="003D344F"/>
    <w:rsid w:val="003D34C2"/>
    <w:rsid w:val="003D3D3C"/>
    <w:rsid w:val="003D3DF3"/>
    <w:rsid w:val="003D4092"/>
    <w:rsid w:val="003D46B2"/>
    <w:rsid w:val="003D4736"/>
    <w:rsid w:val="003D4BFE"/>
    <w:rsid w:val="003D559A"/>
    <w:rsid w:val="003D5723"/>
    <w:rsid w:val="003D57D6"/>
    <w:rsid w:val="003D66FE"/>
    <w:rsid w:val="003D6803"/>
    <w:rsid w:val="003D69DD"/>
    <w:rsid w:val="003D6D22"/>
    <w:rsid w:val="003E06DA"/>
    <w:rsid w:val="003E126E"/>
    <w:rsid w:val="003E1582"/>
    <w:rsid w:val="003E1C02"/>
    <w:rsid w:val="003E2450"/>
    <w:rsid w:val="003E2C01"/>
    <w:rsid w:val="003E2C54"/>
    <w:rsid w:val="003E2E87"/>
    <w:rsid w:val="003E3C51"/>
    <w:rsid w:val="003E3E46"/>
    <w:rsid w:val="003E4364"/>
    <w:rsid w:val="003E4F4C"/>
    <w:rsid w:val="003E514A"/>
    <w:rsid w:val="003E5B1E"/>
    <w:rsid w:val="003E6C57"/>
    <w:rsid w:val="003E6EEB"/>
    <w:rsid w:val="003F0118"/>
    <w:rsid w:val="003F014A"/>
    <w:rsid w:val="003F019A"/>
    <w:rsid w:val="003F0390"/>
    <w:rsid w:val="003F088C"/>
    <w:rsid w:val="003F0D35"/>
    <w:rsid w:val="003F0E95"/>
    <w:rsid w:val="003F179F"/>
    <w:rsid w:val="003F1C98"/>
    <w:rsid w:val="003F1FB5"/>
    <w:rsid w:val="003F23FF"/>
    <w:rsid w:val="003F2B6D"/>
    <w:rsid w:val="003F307C"/>
    <w:rsid w:val="003F4D1A"/>
    <w:rsid w:val="003F53F3"/>
    <w:rsid w:val="003F5673"/>
    <w:rsid w:val="003F5E57"/>
    <w:rsid w:val="003F5F43"/>
    <w:rsid w:val="003F69C8"/>
    <w:rsid w:val="003F6E12"/>
    <w:rsid w:val="003F70E1"/>
    <w:rsid w:val="003F721A"/>
    <w:rsid w:val="003F7FB9"/>
    <w:rsid w:val="00400725"/>
    <w:rsid w:val="00400A9C"/>
    <w:rsid w:val="00401FD6"/>
    <w:rsid w:val="0040260A"/>
    <w:rsid w:val="0040276B"/>
    <w:rsid w:val="00402A11"/>
    <w:rsid w:val="0040377B"/>
    <w:rsid w:val="00403BCE"/>
    <w:rsid w:val="004041CF"/>
    <w:rsid w:val="004047A4"/>
    <w:rsid w:val="00404C62"/>
    <w:rsid w:val="00404E3A"/>
    <w:rsid w:val="0040526B"/>
    <w:rsid w:val="0040550C"/>
    <w:rsid w:val="004058C6"/>
    <w:rsid w:val="00405D84"/>
    <w:rsid w:val="00406235"/>
    <w:rsid w:val="00406497"/>
    <w:rsid w:val="00406997"/>
    <w:rsid w:val="00406D39"/>
    <w:rsid w:val="00406E71"/>
    <w:rsid w:val="0040702C"/>
    <w:rsid w:val="00407CB2"/>
    <w:rsid w:val="00407DF0"/>
    <w:rsid w:val="00410087"/>
    <w:rsid w:val="00410214"/>
    <w:rsid w:val="00410219"/>
    <w:rsid w:val="004117B1"/>
    <w:rsid w:val="004117F3"/>
    <w:rsid w:val="004118F8"/>
    <w:rsid w:val="00412012"/>
    <w:rsid w:val="00412BAA"/>
    <w:rsid w:val="00413100"/>
    <w:rsid w:val="00413AE8"/>
    <w:rsid w:val="00413BFC"/>
    <w:rsid w:val="0041415F"/>
    <w:rsid w:val="004152A1"/>
    <w:rsid w:val="004155BD"/>
    <w:rsid w:val="00415A96"/>
    <w:rsid w:val="0041609D"/>
    <w:rsid w:val="004165A0"/>
    <w:rsid w:val="004166FF"/>
    <w:rsid w:val="00416CF2"/>
    <w:rsid w:val="004170B5"/>
    <w:rsid w:val="00417646"/>
    <w:rsid w:val="00417A30"/>
    <w:rsid w:val="00417D1A"/>
    <w:rsid w:val="00420E3A"/>
    <w:rsid w:val="00420EA6"/>
    <w:rsid w:val="00421331"/>
    <w:rsid w:val="00421A5C"/>
    <w:rsid w:val="00421C26"/>
    <w:rsid w:val="004229BD"/>
    <w:rsid w:val="00422B1A"/>
    <w:rsid w:val="004233AC"/>
    <w:rsid w:val="004237AC"/>
    <w:rsid w:val="00423B5E"/>
    <w:rsid w:val="004240DE"/>
    <w:rsid w:val="00424199"/>
    <w:rsid w:val="00424294"/>
    <w:rsid w:val="0042526B"/>
    <w:rsid w:val="004253A8"/>
    <w:rsid w:val="00425657"/>
    <w:rsid w:val="00425857"/>
    <w:rsid w:val="004258A8"/>
    <w:rsid w:val="0042599B"/>
    <w:rsid w:val="00425B72"/>
    <w:rsid w:val="00425DEC"/>
    <w:rsid w:val="00426342"/>
    <w:rsid w:val="00427FC2"/>
    <w:rsid w:val="00430232"/>
    <w:rsid w:val="00430BC6"/>
    <w:rsid w:val="00431046"/>
    <w:rsid w:val="004314BA"/>
    <w:rsid w:val="0043165E"/>
    <w:rsid w:val="0043192E"/>
    <w:rsid w:val="0043250E"/>
    <w:rsid w:val="00432A28"/>
    <w:rsid w:val="0043379E"/>
    <w:rsid w:val="00433C67"/>
    <w:rsid w:val="00433CA9"/>
    <w:rsid w:val="00433DF5"/>
    <w:rsid w:val="00433F03"/>
    <w:rsid w:val="004348AC"/>
    <w:rsid w:val="00434A3B"/>
    <w:rsid w:val="00434CAA"/>
    <w:rsid w:val="004350D5"/>
    <w:rsid w:val="00435911"/>
    <w:rsid w:val="00435E67"/>
    <w:rsid w:val="004365AA"/>
    <w:rsid w:val="00437049"/>
    <w:rsid w:val="004374F3"/>
    <w:rsid w:val="0043770C"/>
    <w:rsid w:val="00437840"/>
    <w:rsid w:val="00440373"/>
    <w:rsid w:val="00440696"/>
    <w:rsid w:val="00440C04"/>
    <w:rsid w:val="00440D90"/>
    <w:rsid w:val="00440E0F"/>
    <w:rsid w:val="004413FF"/>
    <w:rsid w:val="00441534"/>
    <w:rsid w:val="00441790"/>
    <w:rsid w:val="004417F0"/>
    <w:rsid w:val="00441B9D"/>
    <w:rsid w:val="004421A1"/>
    <w:rsid w:val="004424D1"/>
    <w:rsid w:val="004427E7"/>
    <w:rsid w:val="00442FD8"/>
    <w:rsid w:val="0044329A"/>
    <w:rsid w:val="004438A5"/>
    <w:rsid w:val="00443941"/>
    <w:rsid w:val="00443C3C"/>
    <w:rsid w:val="00443DBD"/>
    <w:rsid w:val="00443EEF"/>
    <w:rsid w:val="004440CB"/>
    <w:rsid w:val="004445F1"/>
    <w:rsid w:val="00444B79"/>
    <w:rsid w:val="00445A58"/>
    <w:rsid w:val="0044623F"/>
    <w:rsid w:val="00446440"/>
    <w:rsid w:val="0044672C"/>
    <w:rsid w:val="00447245"/>
    <w:rsid w:val="00447561"/>
    <w:rsid w:val="00447608"/>
    <w:rsid w:val="00447DF6"/>
    <w:rsid w:val="00450015"/>
    <w:rsid w:val="0045015F"/>
    <w:rsid w:val="00450281"/>
    <w:rsid w:val="004502B6"/>
    <w:rsid w:val="004504C2"/>
    <w:rsid w:val="004505EC"/>
    <w:rsid w:val="00451424"/>
    <w:rsid w:val="00451948"/>
    <w:rsid w:val="0045196C"/>
    <w:rsid w:val="00451D81"/>
    <w:rsid w:val="00452466"/>
    <w:rsid w:val="00452606"/>
    <w:rsid w:val="0045274A"/>
    <w:rsid w:val="00452CBC"/>
    <w:rsid w:val="00452DD7"/>
    <w:rsid w:val="00453778"/>
    <w:rsid w:val="00453AE3"/>
    <w:rsid w:val="00453D55"/>
    <w:rsid w:val="004540EC"/>
    <w:rsid w:val="00454176"/>
    <w:rsid w:val="004542FB"/>
    <w:rsid w:val="00454333"/>
    <w:rsid w:val="004543D4"/>
    <w:rsid w:val="00455553"/>
    <w:rsid w:val="00455843"/>
    <w:rsid w:val="004558D3"/>
    <w:rsid w:val="00455EBD"/>
    <w:rsid w:val="004568BB"/>
    <w:rsid w:val="00457023"/>
    <w:rsid w:val="0045725A"/>
    <w:rsid w:val="00460B7A"/>
    <w:rsid w:val="00461436"/>
    <w:rsid w:val="00461744"/>
    <w:rsid w:val="00461853"/>
    <w:rsid w:val="00461B7B"/>
    <w:rsid w:val="00461BA9"/>
    <w:rsid w:val="00462697"/>
    <w:rsid w:val="004632F2"/>
    <w:rsid w:val="004639B6"/>
    <w:rsid w:val="00463F1D"/>
    <w:rsid w:val="004645C5"/>
    <w:rsid w:val="00464944"/>
    <w:rsid w:val="00464A7A"/>
    <w:rsid w:val="00465455"/>
    <w:rsid w:val="004670BD"/>
    <w:rsid w:val="0047110A"/>
    <w:rsid w:val="00471EC9"/>
    <w:rsid w:val="00472392"/>
    <w:rsid w:val="00472FCE"/>
    <w:rsid w:val="00473CF3"/>
    <w:rsid w:val="004748C0"/>
    <w:rsid w:val="004751E7"/>
    <w:rsid w:val="00475765"/>
    <w:rsid w:val="004758D3"/>
    <w:rsid w:val="00475CC9"/>
    <w:rsid w:val="0047686D"/>
    <w:rsid w:val="00477232"/>
    <w:rsid w:val="00477832"/>
    <w:rsid w:val="004779E7"/>
    <w:rsid w:val="004802E5"/>
    <w:rsid w:val="004807BF"/>
    <w:rsid w:val="00480B0D"/>
    <w:rsid w:val="004814CC"/>
    <w:rsid w:val="00481B25"/>
    <w:rsid w:val="00482B1C"/>
    <w:rsid w:val="004832C8"/>
    <w:rsid w:val="0048340A"/>
    <w:rsid w:val="00483588"/>
    <w:rsid w:val="00483957"/>
    <w:rsid w:val="004839FE"/>
    <w:rsid w:val="00483E44"/>
    <w:rsid w:val="00484489"/>
    <w:rsid w:val="004847D2"/>
    <w:rsid w:val="00484A8B"/>
    <w:rsid w:val="00484BCE"/>
    <w:rsid w:val="00484DE4"/>
    <w:rsid w:val="00484FFD"/>
    <w:rsid w:val="0048512B"/>
    <w:rsid w:val="0048543C"/>
    <w:rsid w:val="00485E25"/>
    <w:rsid w:val="0048619C"/>
    <w:rsid w:val="00486351"/>
    <w:rsid w:val="00487310"/>
    <w:rsid w:val="00487579"/>
    <w:rsid w:val="00487840"/>
    <w:rsid w:val="00487CF2"/>
    <w:rsid w:val="00490156"/>
    <w:rsid w:val="00490D09"/>
    <w:rsid w:val="00490F6E"/>
    <w:rsid w:val="004911C5"/>
    <w:rsid w:val="00491598"/>
    <w:rsid w:val="00491945"/>
    <w:rsid w:val="00491B9A"/>
    <w:rsid w:val="00491DFD"/>
    <w:rsid w:val="00491EF7"/>
    <w:rsid w:val="004925EE"/>
    <w:rsid w:val="004926F2"/>
    <w:rsid w:val="00492795"/>
    <w:rsid w:val="004933E7"/>
    <w:rsid w:val="004949C5"/>
    <w:rsid w:val="00494BB3"/>
    <w:rsid w:val="00494BDC"/>
    <w:rsid w:val="00494DC5"/>
    <w:rsid w:val="00495245"/>
    <w:rsid w:val="0049539B"/>
    <w:rsid w:val="004955B5"/>
    <w:rsid w:val="00495DCD"/>
    <w:rsid w:val="004961BC"/>
    <w:rsid w:val="004963EA"/>
    <w:rsid w:val="00496C57"/>
    <w:rsid w:val="0049797C"/>
    <w:rsid w:val="00497A46"/>
    <w:rsid w:val="00497B22"/>
    <w:rsid w:val="004A00BE"/>
    <w:rsid w:val="004A0527"/>
    <w:rsid w:val="004A057D"/>
    <w:rsid w:val="004A07B5"/>
    <w:rsid w:val="004A0E76"/>
    <w:rsid w:val="004A1041"/>
    <w:rsid w:val="004A11AA"/>
    <w:rsid w:val="004A14DE"/>
    <w:rsid w:val="004A24F7"/>
    <w:rsid w:val="004A3467"/>
    <w:rsid w:val="004A41D6"/>
    <w:rsid w:val="004A5755"/>
    <w:rsid w:val="004A6192"/>
    <w:rsid w:val="004A6735"/>
    <w:rsid w:val="004A6A94"/>
    <w:rsid w:val="004A6B7A"/>
    <w:rsid w:val="004A737F"/>
    <w:rsid w:val="004A7423"/>
    <w:rsid w:val="004A757E"/>
    <w:rsid w:val="004B03EA"/>
    <w:rsid w:val="004B09A7"/>
    <w:rsid w:val="004B0BA7"/>
    <w:rsid w:val="004B0E6A"/>
    <w:rsid w:val="004B0F7E"/>
    <w:rsid w:val="004B17BE"/>
    <w:rsid w:val="004B1A67"/>
    <w:rsid w:val="004B1F19"/>
    <w:rsid w:val="004B2347"/>
    <w:rsid w:val="004B27CF"/>
    <w:rsid w:val="004B29F1"/>
    <w:rsid w:val="004B2BAA"/>
    <w:rsid w:val="004B31C8"/>
    <w:rsid w:val="004B34DF"/>
    <w:rsid w:val="004B445D"/>
    <w:rsid w:val="004B49E1"/>
    <w:rsid w:val="004B5217"/>
    <w:rsid w:val="004B686F"/>
    <w:rsid w:val="004B6E1D"/>
    <w:rsid w:val="004C08D3"/>
    <w:rsid w:val="004C2214"/>
    <w:rsid w:val="004C3194"/>
    <w:rsid w:val="004C4142"/>
    <w:rsid w:val="004C471E"/>
    <w:rsid w:val="004C47EC"/>
    <w:rsid w:val="004C4AF6"/>
    <w:rsid w:val="004C4E05"/>
    <w:rsid w:val="004C4F85"/>
    <w:rsid w:val="004C5E3C"/>
    <w:rsid w:val="004C5FFE"/>
    <w:rsid w:val="004C6880"/>
    <w:rsid w:val="004C769D"/>
    <w:rsid w:val="004C797E"/>
    <w:rsid w:val="004C7A61"/>
    <w:rsid w:val="004D0783"/>
    <w:rsid w:val="004D0B23"/>
    <w:rsid w:val="004D10C5"/>
    <w:rsid w:val="004D1276"/>
    <w:rsid w:val="004D1439"/>
    <w:rsid w:val="004D17BB"/>
    <w:rsid w:val="004D1C19"/>
    <w:rsid w:val="004D22ED"/>
    <w:rsid w:val="004D2466"/>
    <w:rsid w:val="004D260C"/>
    <w:rsid w:val="004D281B"/>
    <w:rsid w:val="004D2A01"/>
    <w:rsid w:val="004D2A56"/>
    <w:rsid w:val="004D2DA2"/>
    <w:rsid w:val="004D3179"/>
    <w:rsid w:val="004D3651"/>
    <w:rsid w:val="004D370D"/>
    <w:rsid w:val="004D388C"/>
    <w:rsid w:val="004D3DC1"/>
    <w:rsid w:val="004D5402"/>
    <w:rsid w:val="004D56FF"/>
    <w:rsid w:val="004D5B4F"/>
    <w:rsid w:val="004D6439"/>
    <w:rsid w:val="004D674E"/>
    <w:rsid w:val="004D6958"/>
    <w:rsid w:val="004D70FF"/>
    <w:rsid w:val="004D7894"/>
    <w:rsid w:val="004E08D3"/>
    <w:rsid w:val="004E0E8F"/>
    <w:rsid w:val="004E2256"/>
    <w:rsid w:val="004E225D"/>
    <w:rsid w:val="004E25B5"/>
    <w:rsid w:val="004E2CAB"/>
    <w:rsid w:val="004E2FF6"/>
    <w:rsid w:val="004E30CA"/>
    <w:rsid w:val="004E36AA"/>
    <w:rsid w:val="004E3BAB"/>
    <w:rsid w:val="004E3FC3"/>
    <w:rsid w:val="004E419F"/>
    <w:rsid w:val="004E4246"/>
    <w:rsid w:val="004E4272"/>
    <w:rsid w:val="004E4337"/>
    <w:rsid w:val="004E445E"/>
    <w:rsid w:val="004E4559"/>
    <w:rsid w:val="004E48AC"/>
    <w:rsid w:val="004E4C1F"/>
    <w:rsid w:val="004E54B2"/>
    <w:rsid w:val="004E57D1"/>
    <w:rsid w:val="004E5965"/>
    <w:rsid w:val="004E5D97"/>
    <w:rsid w:val="004E6700"/>
    <w:rsid w:val="004E6E4F"/>
    <w:rsid w:val="004E774E"/>
    <w:rsid w:val="004E79A7"/>
    <w:rsid w:val="004E7B1C"/>
    <w:rsid w:val="004E7F32"/>
    <w:rsid w:val="004E7FA7"/>
    <w:rsid w:val="004F0327"/>
    <w:rsid w:val="004F0B76"/>
    <w:rsid w:val="004F10C0"/>
    <w:rsid w:val="004F174C"/>
    <w:rsid w:val="004F1E0B"/>
    <w:rsid w:val="004F1EE6"/>
    <w:rsid w:val="004F2FD0"/>
    <w:rsid w:val="004F3213"/>
    <w:rsid w:val="004F373E"/>
    <w:rsid w:val="004F3785"/>
    <w:rsid w:val="004F3B84"/>
    <w:rsid w:val="004F40BF"/>
    <w:rsid w:val="004F4DB0"/>
    <w:rsid w:val="004F4DBB"/>
    <w:rsid w:val="004F50C1"/>
    <w:rsid w:val="004F5337"/>
    <w:rsid w:val="004F55DE"/>
    <w:rsid w:val="004F5F7D"/>
    <w:rsid w:val="004F64E4"/>
    <w:rsid w:val="004F6F53"/>
    <w:rsid w:val="004F780F"/>
    <w:rsid w:val="00500C2C"/>
    <w:rsid w:val="00501B56"/>
    <w:rsid w:val="00502082"/>
    <w:rsid w:val="00502900"/>
    <w:rsid w:val="005035E4"/>
    <w:rsid w:val="00503873"/>
    <w:rsid w:val="0050431F"/>
    <w:rsid w:val="00504B64"/>
    <w:rsid w:val="00504E48"/>
    <w:rsid w:val="00505F1E"/>
    <w:rsid w:val="00507404"/>
    <w:rsid w:val="0050783D"/>
    <w:rsid w:val="00510272"/>
    <w:rsid w:val="00510440"/>
    <w:rsid w:val="005107B8"/>
    <w:rsid w:val="00510AD3"/>
    <w:rsid w:val="00510BF1"/>
    <w:rsid w:val="00511116"/>
    <w:rsid w:val="00511447"/>
    <w:rsid w:val="00511E69"/>
    <w:rsid w:val="00512101"/>
    <w:rsid w:val="00512504"/>
    <w:rsid w:val="005125A6"/>
    <w:rsid w:val="00512A89"/>
    <w:rsid w:val="00513581"/>
    <w:rsid w:val="00513B78"/>
    <w:rsid w:val="00514658"/>
    <w:rsid w:val="00514ED3"/>
    <w:rsid w:val="0051513E"/>
    <w:rsid w:val="005152EF"/>
    <w:rsid w:val="00515F2C"/>
    <w:rsid w:val="00516436"/>
    <w:rsid w:val="00516A63"/>
    <w:rsid w:val="00516C78"/>
    <w:rsid w:val="005172A7"/>
    <w:rsid w:val="00517606"/>
    <w:rsid w:val="00520014"/>
    <w:rsid w:val="00520278"/>
    <w:rsid w:val="0052062C"/>
    <w:rsid w:val="005206EF"/>
    <w:rsid w:val="00520859"/>
    <w:rsid w:val="00521092"/>
    <w:rsid w:val="0052116D"/>
    <w:rsid w:val="005213EE"/>
    <w:rsid w:val="005214D0"/>
    <w:rsid w:val="0052184B"/>
    <w:rsid w:val="00521B79"/>
    <w:rsid w:val="00521F05"/>
    <w:rsid w:val="005226BD"/>
    <w:rsid w:val="00522731"/>
    <w:rsid w:val="00522A12"/>
    <w:rsid w:val="0052370C"/>
    <w:rsid w:val="00523A6D"/>
    <w:rsid w:val="00524489"/>
    <w:rsid w:val="00524A7C"/>
    <w:rsid w:val="005254E6"/>
    <w:rsid w:val="00526433"/>
    <w:rsid w:val="0052686C"/>
    <w:rsid w:val="005271E1"/>
    <w:rsid w:val="00530A9F"/>
    <w:rsid w:val="00530FCD"/>
    <w:rsid w:val="005310B6"/>
    <w:rsid w:val="0053170E"/>
    <w:rsid w:val="005319D9"/>
    <w:rsid w:val="0053252E"/>
    <w:rsid w:val="00533829"/>
    <w:rsid w:val="00533FA6"/>
    <w:rsid w:val="00534193"/>
    <w:rsid w:val="005342C8"/>
    <w:rsid w:val="0053437F"/>
    <w:rsid w:val="005344C3"/>
    <w:rsid w:val="005346AC"/>
    <w:rsid w:val="00534C7C"/>
    <w:rsid w:val="00534E77"/>
    <w:rsid w:val="005364FD"/>
    <w:rsid w:val="00537939"/>
    <w:rsid w:val="00537F1D"/>
    <w:rsid w:val="00540263"/>
    <w:rsid w:val="005405DB"/>
    <w:rsid w:val="005409B9"/>
    <w:rsid w:val="00541DB4"/>
    <w:rsid w:val="00541F53"/>
    <w:rsid w:val="00541F9D"/>
    <w:rsid w:val="00542034"/>
    <w:rsid w:val="005425D7"/>
    <w:rsid w:val="00542BCF"/>
    <w:rsid w:val="00542C31"/>
    <w:rsid w:val="00543454"/>
    <w:rsid w:val="00543A4C"/>
    <w:rsid w:val="00543E6C"/>
    <w:rsid w:val="00544955"/>
    <w:rsid w:val="00545103"/>
    <w:rsid w:val="005451AA"/>
    <w:rsid w:val="005459BF"/>
    <w:rsid w:val="00545E9A"/>
    <w:rsid w:val="00546712"/>
    <w:rsid w:val="00546A65"/>
    <w:rsid w:val="00546AE9"/>
    <w:rsid w:val="005472B8"/>
    <w:rsid w:val="005475DD"/>
    <w:rsid w:val="005476F1"/>
    <w:rsid w:val="00547F1C"/>
    <w:rsid w:val="005502D2"/>
    <w:rsid w:val="0055086C"/>
    <w:rsid w:val="00550A85"/>
    <w:rsid w:val="00551452"/>
    <w:rsid w:val="00551686"/>
    <w:rsid w:val="005516FC"/>
    <w:rsid w:val="00551D8F"/>
    <w:rsid w:val="005529C7"/>
    <w:rsid w:val="00552B30"/>
    <w:rsid w:val="00552CE7"/>
    <w:rsid w:val="0055480C"/>
    <w:rsid w:val="00554991"/>
    <w:rsid w:val="00554BF1"/>
    <w:rsid w:val="00554D44"/>
    <w:rsid w:val="00555500"/>
    <w:rsid w:val="005557B4"/>
    <w:rsid w:val="0055585B"/>
    <w:rsid w:val="0055666E"/>
    <w:rsid w:val="00557437"/>
    <w:rsid w:val="0055745A"/>
    <w:rsid w:val="00560103"/>
    <w:rsid w:val="0056048D"/>
    <w:rsid w:val="005606EA"/>
    <w:rsid w:val="005606F6"/>
    <w:rsid w:val="00560934"/>
    <w:rsid w:val="00560CBE"/>
    <w:rsid w:val="00561344"/>
    <w:rsid w:val="00561405"/>
    <w:rsid w:val="00561554"/>
    <w:rsid w:val="00561F88"/>
    <w:rsid w:val="005623BA"/>
    <w:rsid w:val="0056243D"/>
    <w:rsid w:val="0056263D"/>
    <w:rsid w:val="005629E5"/>
    <w:rsid w:val="00563664"/>
    <w:rsid w:val="005638D1"/>
    <w:rsid w:val="00563986"/>
    <w:rsid w:val="00563AD6"/>
    <w:rsid w:val="005648E1"/>
    <w:rsid w:val="00564CF4"/>
    <w:rsid w:val="00565135"/>
    <w:rsid w:val="00565191"/>
    <w:rsid w:val="00565860"/>
    <w:rsid w:val="00565A0F"/>
    <w:rsid w:val="00565BB0"/>
    <w:rsid w:val="00566F14"/>
    <w:rsid w:val="005670FE"/>
    <w:rsid w:val="0056727F"/>
    <w:rsid w:val="005705D4"/>
    <w:rsid w:val="0057085F"/>
    <w:rsid w:val="00571280"/>
    <w:rsid w:val="00571470"/>
    <w:rsid w:val="00571B10"/>
    <w:rsid w:val="00571D11"/>
    <w:rsid w:val="005721B3"/>
    <w:rsid w:val="005722C8"/>
    <w:rsid w:val="00572EAD"/>
    <w:rsid w:val="00573610"/>
    <w:rsid w:val="00573669"/>
    <w:rsid w:val="00574709"/>
    <w:rsid w:val="005749E0"/>
    <w:rsid w:val="00574E67"/>
    <w:rsid w:val="00575165"/>
    <w:rsid w:val="00575659"/>
    <w:rsid w:val="00575B28"/>
    <w:rsid w:val="00575C40"/>
    <w:rsid w:val="00575DFC"/>
    <w:rsid w:val="00575ED0"/>
    <w:rsid w:val="0057639E"/>
    <w:rsid w:val="0057709C"/>
    <w:rsid w:val="005774D0"/>
    <w:rsid w:val="00580284"/>
    <w:rsid w:val="005802EE"/>
    <w:rsid w:val="00580561"/>
    <w:rsid w:val="00581441"/>
    <w:rsid w:val="00581A13"/>
    <w:rsid w:val="00581CBD"/>
    <w:rsid w:val="00581D1F"/>
    <w:rsid w:val="00581E4B"/>
    <w:rsid w:val="00581EDA"/>
    <w:rsid w:val="00582AC2"/>
    <w:rsid w:val="0058352C"/>
    <w:rsid w:val="005836DC"/>
    <w:rsid w:val="005841F5"/>
    <w:rsid w:val="005844D1"/>
    <w:rsid w:val="005847F2"/>
    <w:rsid w:val="005850AC"/>
    <w:rsid w:val="005850E3"/>
    <w:rsid w:val="00585379"/>
    <w:rsid w:val="005853A6"/>
    <w:rsid w:val="00585614"/>
    <w:rsid w:val="00585F3E"/>
    <w:rsid w:val="00585FED"/>
    <w:rsid w:val="005864DD"/>
    <w:rsid w:val="005869A8"/>
    <w:rsid w:val="00587158"/>
    <w:rsid w:val="005877B8"/>
    <w:rsid w:val="00587A52"/>
    <w:rsid w:val="00587D1F"/>
    <w:rsid w:val="00587DA0"/>
    <w:rsid w:val="00587E63"/>
    <w:rsid w:val="00587EB1"/>
    <w:rsid w:val="005900B8"/>
    <w:rsid w:val="00590FAE"/>
    <w:rsid w:val="00591761"/>
    <w:rsid w:val="00591BD1"/>
    <w:rsid w:val="00592AE1"/>
    <w:rsid w:val="005938FC"/>
    <w:rsid w:val="00594088"/>
    <w:rsid w:val="00594AC4"/>
    <w:rsid w:val="00594B92"/>
    <w:rsid w:val="00594EC7"/>
    <w:rsid w:val="00595513"/>
    <w:rsid w:val="00595795"/>
    <w:rsid w:val="00595798"/>
    <w:rsid w:val="005960D3"/>
    <w:rsid w:val="0059617B"/>
    <w:rsid w:val="005962F6"/>
    <w:rsid w:val="00596D27"/>
    <w:rsid w:val="0059748A"/>
    <w:rsid w:val="00597774"/>
    <w:rsid w:val="0059788F"/>
    <w:rsid w:val="005978B6"/>
    <w:rsid w:val="00597CD1"/>
    <w:rsid w:val="005A0C17"/>
    <w:rsid w:val="005A0D44"/>
    <w:rsid w:val="005A0D92"/>
    <w:rsid w:val="005A1123"/>
    <w:rsid w:val="005A1999"/>
    <w:rsid w:val="005A23A2"/>
    <w:rsid w:val="005A26D0"/>
    <w:rsid w:val="005A35DE"/>
    <w:rsid w:val="005A35E0"/>
    <w:rsid w:val="005A3A9A"/>
    <w:rsid w:val="005A4B10"/>
    <w:rsid w:val="005A4B9E"/>
    <w:rsid w:val="005A4CF6"/>
    <w:rsid w:val="005A5752"/>
    <w:rsid w:val="005A6ADD"/>
    <w:rsid w:val="005A6CC1"/>
    <w:rsid w:val="005A717E"/>
    <w:rsid w:val="005A752B"/>
    <w:rsid w:val="005A7DD6"/>
    <w:rsid w:val="005B0406"/>
    <w:rsid w:val="005B0591"/>
    <w:rsid w:val="005B100C"/>
    <w:rsid w:val="005B14F9"/>
    <w:rsid w:val="005B16B1"/>
    <w:rsid w:val="005B1879"/>
    <w:rsid w:val="005B1B8D"/>
    <w:rsid w:val="005B1C62"/>
    <w:rsid w:val="005B1D4B"/>
    <w:rsid w:val="005B1EED"/>
    <w:rsid w:val="005B244A"/>
    <w:rsid w:val="005B35DA"/>
    <w:rsid w:val="005B3984"/>
    <w:rsid w:val="005B3BEF"/>
    <w:rsid w:val="005B44E3"/>
    <w:rsid w:val="005B4CB0"/>
    <w:rsid w:val="005B5081"/>
    <w:rsid w:val="005B53E1"/>
    <w:rsid w:val="005B5D2D"/>
    <w:rsid w:val="005B5E1A"/>
    <w:rsid w:val="005B613D"/>
    <w:rsid w:val="005B752A"/>
    <w:rsid w:val="005B7538"/>
    <w:rsid w:val="005B7DEE"/>
    <w:rsid w:val="005C0550"/>
    <w:rsid w:val="005C05B1"/>
    <w:rsid w:val="005C0B62"/>
    <w:rsid w:val="005C1766"/>
    <w:rsid w:val="005C269D"/>
    <w:rsid w:val="005C28B4"/>
    <w:rsid w:val="005C2B7E"/>
    <w:rsid w:val="005C2B9B"/>
    <w:rsid w:val="005C313E"/>
    <w:rsid w:val="005C322A"/>
    <w:rsid w:val="005C40B5"/>
    <w:rsid w:val="005C428B"/>
    <w:rsid w:val="005C43CC"/>
    <w:rsid w:val="005C458A"/>
    <w:rsid w:val="005C4CB3"/>
    <w:rsid w:val="005C6235"/>
    <w:rsid w:val="005C650E"/>
    <w:rsid w:val="005C6608"/>
    <w:rsid w:val="005C692E"/>
    <w:rsid w:val="005C77DC"/>
    <w:rsid w:val="005C7FF6"/>
    <w:rsid w:val="005D04A2"/>
    <w:rsid w:val="005D1102"/>
    <w:rsid w:val="005D16AD"/>
    <w:rsid w:val="005D2707"/>
    <w:rsid w:val="005D27E3"/>
    <w:rsid w:val="005D29C1"/>
    <w:rsid w:val="005D2FA7"/>
    <w:rsid w:val="005D3553"/>
    <w:rsid w:val="005D3786"/>
    <w:rsid w:val="005D37A6"/>
    <w:rsid w:val="005D3A7A"/>
    <w:rsid w:val="005D407A"/>
    <w:rsid w:val="005D4323"/>
    <w:rsid w:val="005D4717"/>
    <w:rsid w:val="005D4888"/>
    <w:rsid w:val="005D4B4A"/>
    <w:rsid w:val="005D5254"/>
    <w:rsid w:val="005D635D"/>
    <w:rsid w:val="005D7838"/>
    <w:rsid w:val="005D7A7A"/>
    <w:rsid w:val="005E0012"/>
    <w:rsid w:val="005E0220"/>
    <w:rsid w:val="005E0B30"/>
    <w:rsid w:val="005E0FF0"/>
    <w:rsid w:val="005E1513"/>
    <w:rsid w:val="005E19DC"/>
    <w:rsid w:val="005E24FB"/>
    <w:rsid w:val="005E29D4"/>
    <w:rsid w:val="005E373F"/>
    <w:rsid w:val="005E390D"/>
    <w:rsid w:val="005E3E1C"/>
    <w:rsid w:val="005E411C"/>
    <w:rsid w:val="005E4BAB"/>
    <w:rsid w:val="005E4E2B"/>
    <w:rsid w:val="005E51F3"/>
    <w:rsid w:val="005E5209"/>
    <w:rsid w:val="005E60E5"/>
    <w:rsid w:val="005F0908"/>
    <w:rsid w:val="005F1399"/>
    <w:rsid w:val="005F13C4"/>
    <w:rsid w:val="005F162F"/>
    <w:rsid w:val="005F21C9"/>
    <w:rsid w:val="005F263B"/>
    <w:rsid w:val="005F2F41"/>
    <w:rsid w:val="005F340B"/>
    <w:rsid w:val="005F35A9"/>
    <w:rsid w:val="005F4D0F"/>
    <w:rsid w:val="005F4D70"/>
    <w:rsid w:val="005F4EE1"/>
    <w:rsid w:val="005F545C"/>
    <w:rsid w:val="005F558F"/>
    <w:rsid w:val="005F587A"/>
    <w:rsid w:val="005F5920"/>
    <w:rsid w:val="005F5D71"/>
    <w:rsid w:val="005F5DA1"/>
    <w:rsid w:val="005F6B77"/>
    <w:rsid w:val="005F6D80"/>
    <w:rsid w:val="005F7931"/>
    <w:rsid w:val="005F7B63"/>
    <w:rsid w:val="005F7FA9"/>
    <w:rsid w:val="006000C1"/>
    <w:rsid w:val="00600729"/>
    <w:rsid w:val="0060093F"/>
    <w:rsid w:val="00600ED0"/>
    <w:rsid w:val="00601347"/>
    <w:rsid w:val="00601787"/>
    <w:rsid w:val="00601F84"/>
    <w:rsid w:val="00602941"/>
    <w:rsid w:val="0060351D"/>
    <w:rsid w:val="0060439E"/>
    <w:rsid w:val="00604829"/>
    <w:rsid w:val="00605472"/>
    <w:rsid w:val="00605556"/>
    <w:rsid w:val="0060557E"/>
    <w:rsid w:val="00605C4E"/>
    <w:rsid w:val="00605F56"/>
    <w:rsid w:val="00605FC6"/>
    <w:rsid w:val="006069F8"/>
    <w:rsid w:val="00606FA2"/>
    <w:rsid w:val="00607031"/>
    <w:rsid w:val="0060759B"/>
    <w:rsid w:val="0060786A"/>
    <w:rsid w:val="00610F59"/>
    <w:rsid w:val="006111F1"/>
    <w:rsid w:val="00611307"/>
    <w:rsid w:val="006113C9"/>
    <w:rsid w:val="00611604"/>
    <w:rsid w:val="00611AB4"/>
    <w:rsid w:val="00612288"/>
    <w:rsid w:val="0061252B"/>
    <w:rsid w:val="00612666"/>
    <w:rsid w:val="00612A50"/>
    <w:rsid w:val="00613473"/>
    <w:rsid w:val="006139F9"/>
    <w:rsid w:val="00614BD1"/>
    <w:rsid w:val="00614DE2"/>
    <w:rsid w:val="00616922"/>
    <w:rsid w:val="00616D39"/>
    <w:rsid w:val="00616D42"/>
    <w:rsid w:val="00616E21"/>
    <w:rsid w:val="006171F0"/>
    <w:rsid w:val="00617507"/>
    <w:rsid w:val="00617E44"/>
    <w:rsid w:val="00617FB8"/>
    <w:rsid w:val="006205DF"/>
    <w:rsid w:val="006207E2"/>
    <w:rsid w:val="006208DF"/>
    <w:rsid w:val="0062150A"/>
    <w:rsid w:val="00621612"/>
    <w:rsid w:val="0062212D"/>
    <w:rsid w:val="00622321"/>
    <w:rsid w:val="00622B6B"/>
    <w:rsid w:val="00622C39"/>
    <w:rsid w:val="00623093"/>
    <w:rsid w:val="006237B1"/>
    <w:rsid w:val="006239E4"/>
    <w:rsid w:val="00624075"/>
    <w:rsid w:val="006241E8"/>
    <w:rsid w:val="0062439F"/>
    <w:rsid w:val="00624405"/>
    <w:rsid w:val="0062463E"/>
    <w:rsid w:val="00625452"/>
    <w:rsid w:val="006256E1"/>
    <w:rsid w:val="00625D30"/>
    <w:rsid w:val="00625F18"/>
    <w:rsid w:val="00626A47"/>
    <w:rsid w:val="00626F0F"/>
    <w:rsid w:val="0062730A"/>
    <w:rsid w:val="00627FD7"/>
    <w:rsid w:val="0063061D"/>
    <w:rsid w:val="00630C01"/>
    <w:rsid w:val="00630C04"/>
    <w:rsid w:val="006311D9"/>
    <w:rsid w:val="00631B4C"/>
    <w:rsid w:val="00632393"/>
    <w:rsid w:val="0063241E"/>
    <w:rsid w:val="00632509"/>
    <w:rsid w:val="00632C6D"/>
    <w:rsid w:val="00633710"/>
    <w:rsid w:val="006343B3"/>
    <w:rsid w:val="0063453B"/>
    <w:rsid w:val="006349E5"/>
    <w:rsid w:val="00635775"/>
    <w:rsid w:val="00635894"/>
    <w:rsid w:val="00635F6D"/>
    <w:rsid w:val="00636087"/>
    <w:rsid w:val="006360DD"/>
    <w:rsid w:val="00636651"/>
    <w:rsid w:val="006366F3"/>
    <w:rsid w:val="00636BF6"/>
    <w:rsid w:val="00636C80"/>
    <w:rsid w:val="00637203"/>
    <w:rsid w:val="00637850"/>
    <w:rsid w:val="006378CC"/>
    <w:rsid w:val="0064013B"/>
    <w:rsid w:val="006405A2"/>
    <w:rsid w:val="00640DCD"/>
    <w:rsid w:val="00641124"/>
    <w:rsid w:val="00641699"/>
    <w:rsid w:val="00641BF9"/>
    <w:rsid w:val="00641CF4"/>
    <w:rsid w:val="00642BEF"/>
    <w:rsid w:val="0064349E"/>
    <w:rsid w:val="0064362F"/>
    <w:rsid w:val="00644093"/>
    <w:rsid w:val="006441B4"/>
    <w:rsid w:val="0064473E"/>
    <w:rsid w:val="00644894"/>
    <w:rsid w:val="00644F35"/>
    <w:rsid w:val="006455D8"/>
    <w:rsid w:val="00645A52"/>
    <w:rsid w:val="0064647B"/>
    <w:rsid w:val="006465D9"/>
    <w:rsid w:val="006466CB"/>
    <w:rsid w:val="0064687D"/>
    <w:rsid w:val="00646C49"/>
    <w:rsid w:val="00646F7F"/>
    <w:rsid w:val="006474E7"/>
    <w:rsid w:val="0064776B"/>
    <w:rsid w:val="006477C1"/>
    <w:rsid w:val="00647A3F"/>
    <w:rsid w:val="00647D1B"/>
    <w:rsid w:val="00650220"/>
    <w:rsid w:val="00650658"/>
    <w:rsid w:val="00650A19"/>
    <w:rsid w:val="00650E68"/>
    <w:rsid w:val="00650F7A"/>
    <w:rsid w:val="006519FE"/>
    <w:rsid w:val="00651B6F"/>
    <w:rsid w:val="00651DA0"/>
    <w:rsid w:val="00651E45"/>
    <w:rsid w:val="00652633"/>
    <w:rsid w:val="0065299A"/>
    <w:rsid w:val="00652DF5"/>
    <w:rsid w:val="0065355E"/>
    <w:rsid w:val="006542E0"/>
    <w:rsid w:val="00654334"/>
    <w:rsid w:val="00655137"/>
    <w:rsid w:val="006562FB"/>
    <w:rsid w:val="0065693F"/>
    <w:rsid w:val="00656A7F"/>
    <w:rsid w:val="00657C7D"/>
    <w:rsid w:val="00657CFC"/>
    <w:rsid w:val="00660DAB"/>
    <w:rsid w:val="00661CFA"/>
    <w:rsid w:val="00661FE7"/>
    <w:rsid w:val="00662256"/>
    <w:rsid w:val="00662257"/>
    <w:rsid w:val="0066342F"/>
    <w:rsid w:val="00663597"/>
    <w:rsid w:val="00663741"/>
    <w:rsid w:val="006638F8"/>
    <w:rsid w:val="00664839"/>
    <w:rsid w:val="00664FA3"/>
    <w:rsid w:val="00665270"/>
    <w:rsid w:val="0066535D"/>
    <w:rsid w:val="0066595A"/>
    <w:rsid w:val="00665AC0"/>
    <w:rsid w:val="0066656E"/>
    <w:rsid w:val="006667AF"/>
    <w:rsid w:val="00666FC8"/>
    <w:rsid w:val="00667F6B"/>
    <w:rsid w:val="0067047F"/>
    <w:rsid w:val="006705BA"/>
    <w:rsid w:val="00670816"/>
    <w:rsid w:val="00670C99"/>
    <w:rsid w:val="00670CFD"/>
    <w:rsid w:val="006717AF"/>
    <w:rsid w:val="00672271"/>
    <w:rsid w:val="00673360"/>
    <w:rsid w:val="00673E76"/>
    <w:rsid w:val="00673F59"/>
    <w:rsid w:val="00674016"/>
    <w:rsid w:val="00674330"/>
    <w:rsid w:val="00674BD1"/>
    <w:rsid w:val="00675261"/>
    <w:rsid w:val="00675601"/>
    <w:rsid w:val="00675A4F"/>
    <w:rsid w:val="00675A76"/>
    <w:rsid w:val="00676AD0"/>
    <w:rsid w:val="00676DD2"/>
    <w:rsid w:val="00677037"/>
    <w:rsid w:val="00677188"/>
    <w:rsid w:val="00677527"/>
    <w:rsid w:val="00677616"/>
    <w:rsid w:val="006802B1"/>
    <w:rsid w:val="006802F5"/>
    <w:rsid w:val="006806FE"/>
    <w:rsid w:val="006815A7"/>
    <w:rsid w:val="0068167F"/>
    <w:rsid w:val="00681A0A"/>
    <w:rsid w:val="00681A17"/>
    <w:rsid w:val="006821CA"/>
    <w:rsid w:val="006837A4"/>
    <w:rsid w:val="00684191"/>
    <w:rsid w:val="006848BD"/>
    <w:rsid w:val="00684C85"/>
    <w:rsid w:val="006852F3"/>
    <w:rsid w:val="006855B1"/>
    <w:rsid w:val="00685B78"/>
    <w:rsid w:val="00686336"/>
    <w:rsid w:val="0068635F"/>
    <w:rsid w:val="00686691"/>
    <w:rsid w:val="0068684D"/>
    <w:rsid w:val="00686C67"/>
    <w:rsid w:val="00686CC6"/>
    <w:rsid w:val="006871A4"/>
    <w:rsid w:val="006871DF"/>
    <w:rsid w:val="006877BF"/>
    <w:rsid w:val="006878A7"/>
    <w:rsid w:val="00687DC5"/>
    <w:rsid w:val="00690517"/>
    <w:rsid w:val="00690AA3"/>
    <w:rsid w:val="00690BC7"/>
    <w:rsid w:val="006912CE"/>
    <w:rsid w:val="006915A4"/>
    <w:rsid w:val="00691A82"/>
    <w:rsid w:val="006921D8"/>
    <w:rsid w:val="00692493"/>
    <w:rsid w:val="006925DA"/>
    <w:rsid w:val="00692639"/>
    <w:rsid w:val="00692669"/>
    <w:rsid w:val="00692AAE"/>
    <w:rsid w:val="0069382D"/>
    <w:rsid w:val="00693874"/>
    <w:rsid w:val="00693B72"/>
    <w:rsid w:val="00693E27"/>
    <w:rsid w:val="006944F9"/>
    <w:rsid w:val="00694B48"/>
    <w:rsid w:val="00694F0C"/>
    <w:rsid w:val="006958BA"/>
    <w:rsid w:val="006964A8"/>
    <w:rsid w:val="00697136"/>
    <w:rsid w:val="00697994"/>
    <w:rsid w:val="00697B22"/>
    <w:rsid w:val="006A0E23"/>
    <w:rsid w:val="006A1051"/>
    <w:rsid w:val="006A105A"/>
    <w:rsid w:val="006A2E74"/>
    <w:rsid w:val="006A3213"/>
    <w:rsid w:val="006A34EE"/>
    <w:rsid w:val="006A3AFD"/>
    <w:rsid w:val="006A3B5C"/>
    <w:rsid w:val="006A3D5E"/>
    <w:rsid w:val="006A3DB1"/>
    <w:rsid w:val="006A3EC2"/>
    <w:rsid w:val="006A4852"/>
    <w:rsid w:val="006A4D23"/>
    <w:rsid w:val="006A4F34"/>
    <w:rsid w:val="006A4FC6"/>
    <w:rsid w:val="006A512D"/>
    <w:rsid w:val="006A5E2E"/>
    <w:rsid w:val="006A5EC7"/>
    <w:rsid w:val="006A5F8A"/>
    <w:rsid w:val="006A6315"/>
    <w:rsid w:val="006A6B7C"/>
    <w:rsid w:val="006A6E2F"/>
    <w:rsid w:val="006A6F58"/>
    <w:rsid w:val="006A7516"/>
    <w:rsid w:val="006B1C11"/>
    <w:rsid w:val="006B22EB"/>
    <w:rsid w:val="006B2B21"/>
    <w:rsid w:val="006B32D0"/>
    <w:rsid w:val="006B3524"/>
    <w:rsid w:val="006B359A"/>
    <w:rsid w:val="006B35FE"/>
    <w:rsid w:val="006B3903"/>
    <w:rsid w:val="006B3AAB"/>
    <w:rsid w:val="006B4422"/>
    <w:rsid w:val="006B4B36"/>
    <w:rsid w:val="006B4BDA"/>
    <w:rsid w:val="006B4C28"/>
    <w:rsid w:val="006B4ED9"/>
    <w:rsid w:val="006B5773"/>
    <w:rsid w:val="006B5AF1"/>
    <w:rsid w:val="006B5F91"/>
    <w:rsid w:val="006B605D"/>
    <w:rsid w:val="006B6332"/>
    <w:rsid w:val="006B68D3"/>
    <w:rsid w:val="006B6D49"/>
    <w:rsid w:val="006B7324"/>
    <w:rsid w:val="006B74BF"/>
    <w:rsid w:val="006B7BD3"/>
    <w:rsid w:val="006B7C90"/>
    <w:rsid w:val="006B7EFA"/>
    <w:rsid w:val="006C0180"/>
    <w:rsid w:val="006C0D12"/>
    <w:rsid w:val="006C157E"/>
    <w:rsid w:val="006C1A2E"/>
    <w:rsid w:val="006C1E92"/>
    <w:rsid w:val="006C21B2"/>
    <w:rsid w:val="006C25E1"/>
    <w:rsid w:val="006C2D8D"/>
    <w:rsid w:val="006C3489"/>
    <w:rsid w:val="006C453D"/>
    <w:rsid w:val="006C469D"/>
    <w:rsid w:val="006C4B6C"/>
    <w:rsid w:val="006C5613"/>
    <w:rsid w:val="006C7118"/>
    <w:rsid w:val="006C726D"/>
    <w:rsid w:val="006C7B62"/>
    <w:rsid w:val="006D055A"/>
    <w:rsid w:val="006D0590"/>
    <w:rsid w:val="006D072F"/>
    <w:rsid w:val="006D0C50"/>
    <w:rsid w:val="006D14B9"/>
    <w:rsid w:val="006D17B8"/>
    <w:rsid w:val="006D1909"/>
    <w:rsid w:val="006D21B1"/>
    <w:rsid w:val="006D2AA0"/>
    <w:rsid w:val="006D2E55"/>
    <w:rsid w:val="006D36B0"/>
    <w:rsid w:val="006D411D"/>
    <w:rsid w:val="006D4557"/>
    <w:rsid w:val="006D4A00"/>
    <w:rsid w:val="006D4CBE"/>
    <w:rsid w:val="006D540A"/>
    <w:rsid w:val="006D5792"/>
    <w:rsid w:val="006D5F08"/>
    <w:rsid w:val="006D678B"/>
    <w:rsid w:val="006D6EFA"/>
    <w:rsid w:val="006D7760"/>
    <w:rsid w:val="006D7BFE"/>
    <w:rsid w:val="006E056C"/>
    <w:rsid w:val="006E0E8B"/>
    <w:rsid w:val="006E10B9"/>
    <w:rsid w:val="006E1451"/>
    <w:rsid w:val="006E2323"/>
    <w:rsid w:val="006E3108"/>
    <w:rsid w:val="006E3200"/>
    <w:rsid w:val="006E370B"/>
    <w:rsid w:val="006E590E"/>
    <w:rsid w:val="006E693C"/>
    <w:rsid w:val="006E69C6"/>
    <w:rsid w:val="006E6BFF"/>
    <w:rsid w:val="006E769E"/>
    <w:rsid w:val="006E787C"/>
    <w:rsid w:val="006F13EF"/>
    <w:rsid w:val="006F14A3"/>
    <w:rsid w:val="006F2810"/>
    <w:rsid w:val="006F2C63"/>
    <w:rsid w:val="006F40B5"/>
    <w:rsid w:val="006F41A3"/>
    <w:rsid w:val="006F4B70"/>
    <w:rsid w:val="006F4DAE"/>
    <w:rsid w:val="006F598C"/>
    <w:rsid w:val="006F59B8"/>
    <w:rsid w:val="006F5D16"/>
    <w:rsid w:val="006F6626"/>
    <w:rsid w:val="006F7A3F"/>
    <w:rsid w:val="006F7A59"/>
    <w:rsid w:val="006F7F95"/>
    <w:rsid w:val="007002E5"/>
    <w:rsid w:val="0070091E"/>
    <w:rsid w:val="007009C0"/>
    <w:rsid w:val="00700E75"/>
    <w:rsid w:val="00700F8C"/>
    <w:rsid w:val="007011E4"/>
    <w:rsid w:val="00701275"/>
    <w:rsid w:val="00701B30"/>
    <w:rsid w:val="00701B87"/>
    <w:rsid w:val="00701E57"/>
    <w:rsid w:val="00702574"/>
    <w:rsid w:val="00702F63"/>
    <w:rsid w:val="00703AF7"/>
    <w:rsid w:val="00703DD4"/>
    <w:rsid w:val="00703E29"/>
    <w:rsid w:val="007043DA"/>
    <w:rsid w:val="0070490D"/>
    <w:rsid w:val="0070529D"/>
    <w:rsid w:val="00705900"/>
    <w:rsid w:val="00705961"/>
    <w:rsid w:val="00705A53"/>
    <w:rsid w:val="00706078"/>
    <w:rsid w:val="0070607D"/>
    <w:rsid w:val="00706132"/>
    <w:rsid w:val="0070698D"/>
    <w:rsid w:val="00706BFC"/>
    <w:rsid w:val="00706C69"/>
    <w:rsid w:val="0070705A"/>
    <w:rsid w:val="0070721F"/>
    <w:rsid w:val="00707788"/>
    <w:rsid w:val="00707AC2"/>
    <w:rsid w:val="00707BF6"/>
    <w:rsid w:val="00707C8F"/>
    <w:rsid w:val="00707E55"/>
    <w:rsid w:val="00710E09"/>
    <w:rsid w:val="007110AD"/>
    <w:rsid w:val="00711868"/>
    <w:rsid w:val="00711D25"/>
    <w:rsid w:val="0071239B"/>
    <w:rsid w:val="00712579"/>
    <w:rsid w:val="007126FF"/>
    <w:rsid w:val="007127C0"/>
    <w:rsid w:val="00712ED6"/>
    <w:rsid w:val="00714394"/>
    <w:rsid w:val="00714B7D"/>
    <w:rsid w:val="00714D7D"/>
    <w:rsid w:val="00715245"/>
    <w:rsid w:val="007152D7"/>
    <w:rsid w:val="00716019"/>
    <w:rsid w:val="00716BC8"/>
    <w:rsid w:val="00716DC5"/>
    <w:rsid w:val="00716F2D"/>
    <w:rsid w:val="00717944"/>
    <w:rsid w:val="0072097E"/>
    <w:rsid w:val="00720AFE"/>
    <w:rsid w:val="00720E41"/>
    <w:rsid w:val="00721109"/>
    <w:rsid w:val="00721351"/>
    <w:rsid w:val="0072144F"/>
    <w:rsid w:val="00721A71"/>
    <w:rsid w:val="00721C36"/>
    <w:rsid w:val="007228CA"/>
    <w:rsid w:val="00723276"/>
    <w:rsid w:val="00723C94"/>
    <w:rsid w:val="00724215"/>
    <w:rsid w:val="00724220"/>
    <w:rsid w:val="007243F5"/>
    <w:rsid w:val="00724450"/>
    <w:rsid w:val="007248BE"/>
    <w:rsid w:val="007255D9"/>
    <w:rsid w:val="00725CBF"/>
    <w:rsid w:val="00725D5A"/>
    <w:rsid w:val="00726356"/>
    <w:rsid w:val="00726B35"/>
    <w:rsid w:val="00726BF1"/>
    <w:rsid w:val="00727592"/>
    <w:rsid w:val="00727AED"/>
    <w:rsid w:val="00730848"/>
    <w:rsid w:val="007314DD"/>
    <w:rsid w:val="00731653"/>
    <w:rsid w:val="00731787"/>
    <w:rsid w:val="007318AE"/>
    <w:rsid w:val="00731EAD"/>
    <w:rsid w:val="0073216A"/>
    <w:rsid w:val="007327A5"/>
    <w:rsid w:val="00732E57"/>
    <w:rsid w:val="00732F3B"/>
    <w:rsid w:val="00733672"/>
    <w:rsid w:val="0073367E"/>
    <w:rsid w:val="00734026"/>
    <w:rsid w:val="007355FB"/>
    <w:rsid w:val="00735E2D"/>
    <w:rsid w:val="007361ED"/>
    <w:rsid w:val="00737866"/>
    <w:rsid w:val="00737C12"/>
    <w:rsid w:val="00737CD6"/>
    <w:rsid w:val="007406FC"/>
    <w:rsid w:val="00740A78"/>
    <w:rsid w:val="00741106"/>
    <w:rsid w:val="0074178A"/>
    <w:rsid w:val="0074195B"/>
    <w:rsid w:val="00741B0A"/>
    <w:rsid w:val="00741D99"/>
    <w:rsid w:val="00742D85"/>
    <w:rsid w:val="007433B2"/>
    <w:rsid w:val="007435EC"/>
    <w:rsid w:val="00743DA0"/>
    <w:rsid w:val="00744436"/>
    <w:rsid w:val="00744849"/>
    <w:rsid w:val="00744CAB"/>
    <w:rsid w:val="00744FB2"/>
    <w:rsid w:val="00745079"/>
    <w:rsid w:val="007452D6"/>
    <w:rsid w:val="00745E20"/>
    <w:rsid w:val="007460DA"/>
    <w:rsid w:val="00746D57"/>
    <w:rsid w:val="007475EF"/>
    <w:rsid w:val="0074783F"/>
    <w:rsid w:val="00747E2B"/>
    <w:rsid w:val="00750274"/>
    <w:rsid w:val="0075044B"/>
    <w:rsid w:val="00751718"/>
    <w:rsid w:val="0075186C"/>
    <w:rsid w:val="00751AE0"/>
    <w:rsid w:val="0075204C"/>
    <w:rsid w:val="0075214E"/>
    <w:rsid w:val="00752A5A"/>
    <w:rsid w:val="007535E3"/>
    <w:rsid w:val="007545AF"/>
    <w:rsid w:val="00754C9B"/>
    <w:rsid w:val="00756191"/>
    <w:rsid w:val="0075626D"/>
    <w:rsid w:val="0075681C"/>
    <w:rsid w:val="00756C4D"/>
    <w:rsid w:val="00756F04"/>
    <w:rsid w:val="0075776C"/>
    <w:rsid w:val="0075779F"/>
    <w:rsid w:val="0075788F"/>
    <w:rsid w:val="0075795D"/>
    <w:rsid w:val="00757EC5"/>
    <w:rsid w:val="00760B58"/>
    <w:rsid w:val="00760C4C"/>
    <w:rsid w:val="0076144E"/>
    <w:rsid w:val="00761531"/>
    <w:rsid w:val="00761DAC"/>
    <w:rsid w:val="007626AB"/>
    <w:rsid w:val="0076278F"/>
    <w:rsid w:val="00762806"/>
    <w:rsid w:val="007628E7"/>
    <w:rsid w:val="00762B6E"/>
    <w:rsid w:val="00762E70"/>
    <w:rsid w:val="007636D2"/>
    <w:rsid w:val="00763884"/>
    <w:rsid w:val="00763CDD"/>
    <w:rsid w:val="00764103"/>
    <w:rsid w:val="007644AF"/>
    <w:rsid w:val="00764522"/>
    <w:rsid w:val="00764F61"/>
    <w:rsid w:val="00764FA4"/>
    <w:rsid w:val="00765C05"/>
    <w:rsid w:val="00765C58"/>
    <w:rsid w:val="00765E46"/>
    <w:rsid w:val="007679D0"/>
    <w:rsid w:val="00767BC3"/>
    <w:rsid w:val="0077018A"/>
    <w:rsid w:val="007702B8"/>
    <w:rsid w:val="0077182D"/>
    <w:rsid w:val="00771D17"/>
    <w:rsid w:val="00772237"/>
    <w:rsid w:val="00772322"/>
    <w:rsid w:val="00772C5C"/>
    <w:rsid w:val="0077304B"/>
    <w:rsid w:val="00773059"/>
    <w:rsid w:val="00773875"/>
    <w:rsid w:val="00773A4F"/>
    <w:rsid w:val="00773B93"/>
    <w:rsid w:val="00773E40"/>
    <w:rsid w:val="00773ED9"/>
    <w:rsid w:val="00774051"/>
    <w:rsid w:val="00774268"/>
    <w:rsid w:val="007742C3"/>
    <w:rsid w:val="00774870"/>
    <w:rsid w:val="00774A4C"/>
    <w:rsid w:val="00774EBE"/>
    <w:rsid w:val="00775254"/>
    <w:rsid w:val="00775445"/>
    <w:rsid w:val="0077603C"/>
    <w:rsid w:val="00776AE7"/>
    <w:rsid w:val="00777537"/>
    <w:rsid w:val="00777792"/>
    <w:rsid w:val="00777D9E"/>
    <w:rsid w:val="00780013"/>
    <w:rsid w:val="00781A19"/>
    <w:rsid w:val="00781C16"/>
    <w:rsid w:val="00781EB3"/>
    <w:rsid w:val="00782671"/>
    <w:rsid w:val="00783A56"/>
    <w:rsid w:val="007844C9"/>
    <w:rsid w:val="007853CE"/>
    <w:rsid w:val="0078546E"/>
    <w:rsid w:val="00785FE1"/>
    <w:rsid w:val="007861BB"/>
    <w:rsid w:val="007864FC"/>
    <w:rsid w:val="0078670E"/>
    <w:rsid w:val="007867AD"/>
    <w:rsid w:val="007903CB"/>
    <w:rsid w:val="007904A3"/>
    <w:rsid w:val="0079095E"/>
    <w:rsid w:val="00790A75"/>
    <w:rsid w:val="007915B8"/>
    <w:rsid w:val="00791B7A"/>
    <w:rsid w:val="00791E7F"/>
    <w:rsid w:val="00791F9B"/>
    <w:rsid w:val="00792166"/>
    <w:rsid w:val="007923B6"/>
    <w:rsid w:val="007926F7"/>
    <w:rsid w:val="00793DCF"/>
    <w:rsid w:val="0079452D"/>
    <w:rsid w:val="00794B20"/>
    <w:rsid w:val="00794D0D"/>
    <w:rsid w:val="00794DDB"/>
    <w:rsid w:val="0079524D"/>
    <w:rsid w:val="0079750E"/>
    <w:rsid w:val="00797671"/>
    <w:rsid w:val="00797736"/>
    <w:rsid w:val="007977E5"/>
    <w:rsid w:val="007A0896"/>
    <w:rsid w:val="007A0ADB"/>
    <w:rsid w:val="007A0EAC"/>
    <w:rsid w:val="007A0FC5"/>
    <w:rsid w:val="007A0FE8"/>
    <w:rsid w:val="007A1284"/>
    <w:rsid w:val="007A12A3"/>
    <w:rsid w:val="007A15A8"/>
    <w:rsid w:val="007A206E"/>
    <w:rsid w:val="007A275C"/>
    <w:rsid w:val="007A29B4"/>
    <w:rsid w:val="007A29E4"/>
    <w:rsid w:val="007A3568"/>
    <w:rsid w:val="007A3BAC"/>
    <w:rsid w:val="007A3D9C"/>
    <w:rsid w:val="007A4642"/>
    <w:rsid w:val="007A515F"/>
    <w:rsid w:val="007A52D9"/>
    <w:rsid w:val="007A5950"/>
    <w:rsid w:val="007A5F16"/>
    <w:rsid w:val="007A624A"/>
    <w:rsid w:val="007A6454"/>
    <w:rsid w:val="007A78B3"/>
    <w:rsid w:val="007A7B45"/>
    <w:rsid w:val="007A7C07"/>
    <w:rsid w:val="007A7C9C"/>
    <w:rsid w:val="007B0708"/>
    <w:rsid w:val="007B1238"/>
    <w:rsid w:val="007B1348"/>
    <w:rsid w:val="007B1CB4"/>
    <w:rsid w:val="007B1DC1"/>
    <w:rsid w:val="007B1E7E"/>
    <w:rsid w:val="007B1EFE"/>
    <w:rsid w:val="007B1F3E"/>
    <w:rsid w:val="007B1FE9"/>
    <w:rsid w:val="007B236A"/>
    <w:rsid w:val="007B24DF"/>
    <w:rsid w:val="007B25B3"/>
    <w:rsid w:val="007B25E6"/>
    <w:rsid w:val="007B2AB9"/>
    <w:rsid w:val="007B3002"/>
    <w:rsid w:val="007B3603"/>
    <w:rsid w:val="007B3A5D"/>
    <w:rsid w:val="007B3DE2"/>
    <w:rsid w:val="007B3EA5"/>
    <w:rsid w:val="007B4A55"/>
    <w:rsid w:val="007B4CAE"/>
    <w:rsid w:val="007B4F5C"/>
    <w:rsid w:val="007B52AC"/>
    <w:rsid w:val="007B5334"/>
    <w:rsid w:val="007B547B"/>
    <w:rsid w:val="007B54A1"/>
    <w:rsid w:val="007B55B6"/>
    <w:rsid w:val="007B560F"/>
    <w:rsid w:val="007B576B"/>
    <w:rsid w:val="007B5B29"/>
    <w:rsid w:val="007B5CD2"/>
    <w:rsid w:val="007B6154"/>
    <w:rsid w:val="007B617D"/>
    <w:rsid w:val="007B6877"/>
    <w:rsid w:val="007B698F"/>
    <w:rsid w:val="007B6D1D"/>
    <w:rsid w:val="007B6FE2"/>
    <w:rsid w:val="007C04B1"/>
    <w:rsid w:val="007C0812"/>
    <w:rsid w:val="007C0C49"/>
    <w:rsid w:val="007C154E"/>
    <w:rsid w:val="007C256C"/>
    <w:rsid w:val="007C25E3"/>
    <w:rsid w:val="007C2D56"/>
    <w:rsid w:val="007C2EB2"/>
    <w:rsid w:val="007C312C"/>
    <w:rsid w:val="007C3895"/>
    <w:rsid w:val="007C3EF5"/>
    <w:rsid w:val="007C4A57"/>
    <w:rsid w:val="007C4B75"/>
    <w:rsid w:val="007C4BC6"/>
    <w:rsid w:val="007C4E71"/>
    <w:rsid w:val="007C5100"/>
    <w:rsid w:val="007C51C5"/>
    <w:rsid w:val="007C5EFC"/>
    <w:rsid w:val="007C6719"/>
    <w:rsid w:val="007C6D84"/>
    <w:rsid w:val="007C6FC1"/>
    <w:rsid w:val="007C7468"/>
    <w:rsid w:val="007C7A46"/>
    <w:rsid w:val="007C7D35"/>
    <w:rsid w:val="007D05B9"/>
    <w:rsid w:val="007D06BA"/>
    <w:rsid w:val="007D073B"/>
    <w:rsid w:val="007D0B0B"/>
    <w:rsid w:val="007D1058"/>
    <w:rsid w:val="007D1E77"/>
    <w:rsid w:val="007D2105"/>
    <w:rsid w:val="007D2866"/>
    <w:rsid w:val="007D3DCA"/>
    <w:rsid w:val="007D4248"/>
    <w:rsid w:val="007D4877"/>
    <w:rsid w:val="007D5C32"/>
    <w:rsid w:val="007D5CE2"/>
    <w:rsid w:val="007D6F3B"/>
    <w:rsid w:val="007D6F4A"/>
    <w:rsid w:val="007D6F6C"/>
    <w:rsid w:val="007D7268"/>
    <w:rsid w:val="007D79AE"/>
    <w:rsid w:val="007D7FC2"/>
    <w:rsid w:val="007E08B6"/>
    <w:rsid w:val="007E0B33"/>
    <w:rsid w:val="007E0DE3"/>
    <w:rsid w:val="007E0E1A"/>
    <w:rsid w:val="007E0F57"/>
    <w:rsid w:val="007E11CF"/>
    <w:rsid w:val="007E1BBD"/>
    <w:rsid w:val="007E2C16"/>
    <w:rsid w:val="007E316A"/>
    <w:rsid w:val="007E414C"/>
    <w:rsid w:val="007E4C38"/>
    <w:rsid w:val="007E5159"/>
    <w:rsid w:val="007E5BAD"/>
    <w:rsid w:val="007E5C6D"/>
    <w:rsid w:val="007E6637"/>
    <w:rsid w:val="007E79DB"/>
    <w:rsid w:val="007E7B23"/>
    <w:rsid w:val="007E7B76"/>
    <w:rsid w:val="007F085A"/>
    <w:rsid w:val="007F09EC"/>
    <w:rsid w:val="007F0C6F"/>
    <w:rsid w:val="007F0D4D"/>
    <w:rsid w:val="007F0D6B"/>
    <w:rsid w:val="007F161F"/>
    <w:rsid w:val="007F1E0E"/>
    <w:rsid w:val="007F1F03"/>
    <w:rsid w:val="007F228F"/>
    <w:rsid w:val="007F2810"/>
    <w:rsid w:val="007F28BC"/>
    <w:rsid w:val="007F2C09"/>
    <w:rsid w:val="007F2D8B"/>
    <w:rsid w:val="007F2EDE"/>
    <w:rsid w:val="007F31FE"/>
    <w:rsid w:val="007F3825"/>
    <w:rsid w:val="007F3A71"/>
    <w:rsid w:val="007F4B0C"/>
    <w:rsid w:val="007F5EE9"/>
    <w:rsid w:val="007F5F68"/>
    <w:rsid w:val="007F6294"/>
    <w:rsid w:val="007F66AA"/>
    <w:rsid w:val="007F6897"/>
    <w:rsid w:val="007F695B"/>
    <w:rsid w:val="007F6B1F"/>
    <w:rsid w:val="007F70A9"/>
    <w:rsid w:val="007F728B"/>
    <w:rsid w:val="007F7300"/>
    <w:rsid w:val="007F779D"/>
    <w:rsid w:val="007F7A74"/>
    <w:rsid w:val="007F7CD7"/>
    <w:rsid w:val="008001E2"/>
    <w:rsid w:val="00800AA0"/>
    <w:rsid w:val="00800BF1"/>
    <w:rsid w:val="00800D03"/>
    <w:rsid w:val="00800EF6"/>
    <w:rsid w:val="00800F3C"/>
    <w:rsid w:val="00801309"/>
    <w:rsid w:val="00801B8F"/>
    <w:rsid w:val="00801C84"/>
    <w:rsid w:val="00802CC0"/>
    <w:rsid w:val="00802D4A"/>
    <w:rsid w:val="00802DF9"/>
    <w:rsid w:val="00803305"/>
    <w:rsid w:val="0080365A"/>
    <w:rsid w:val="008036A2"/>
    <w:rsid w:val="0080387C"/>
    <w:rsid w:val="00803BF3"/>
    <w:rsid w:val="00804136"/>
    <w:rsid w:val="0080421E"/>
    <w:rsid w:val="00805173"/>
    <w:rsid w:val="00805238"/>
    <w:rsid w:val="00805B1B"/>
    <w:rsid w:val="00806A1D"/>
    <w:rsid w:val="00807021"/>
    <w:rsid w:val="00807722"/>
    <w:rsid w:val="00807BBF"/>
    <w:rsid w:val="008102C7"/>
    <w:rsid w:val="00810771"/>
    <w:rsid w:val="008113A1"/>
    <w:rsid w:val="008115AD"/>
    <w:rsid w:val="0081163B"/>
    <w:rsid w:val="00811DA4"/>
    <w:rsid w:val="0081222D"/>
    <w:rsid w:val="00812400"/>
    <w:rsid w:val="0081284F"/>
    <w:rsid w:val="00812EA8"/>
    <w:rsid w:val="00813355"/>
    <w:rsid w:val="00813828"/>
    <w:rsid w:val="00813D1F"/>
    <w:rsid w:val="008142F1"/>
    <w:rsid w:val="00814656"/>
    <w:rsid w:val="00815216"/>
    <w:rsid w:val="0081543B"/>
    <w:rsid w:val="0081545C"/>
    <w:rsid w:val="0081546F"/>
    <w:rsid w:val="008157D0"/>
    <w:rsid w:val="00815B5B"/>
    <w:rsid w:val="00816061"/>
    <w:rsid w:val="00816745"/>
    <w:rsid w:val="00816852"/>
    <w:rsid w:val="00816AAF"/>
    <w:rsid w:val="00816D7A"/>
    <w:rsid w:val="00816F2C"/>
    <w:rsid w:val="00820E0A"/>
    <w:rsid w:val="00820ECB"/>
    <w:rsid w:val="0082183A"/>
    <w:rsid w:val="008219C7"/>
    <w:rsid w:val="00821EAC"/>
    <w:rsid w:val="00822732"/>
    <w:rsid w:val="008229B2"/>
    <w:rsid w:val="0082391B"/>
    <w:rsid w:val="00823B28"/>
    <w:rsid w:val="00824318"/>
    <w:rsid w:val="008243C1"/>
    <w:rsid w:val="0082482B"/>
    <w:rsid w:val="00825582"/>
    <w:rsid w:val="0082591F"/>
    <w:rsid w:val="00825C2B"/>
    <w:rsid w:val="00825DEC"/>
    <w:rsid w:val="00826317"/>
    <w:rsid w:val="00826990"/>
    <w:rsid w:val="00826D07"/>
    <w:rsid w:val="008278D5"/>
    <w:rsid w:val="008278DA"/>
    <w:rsid w:val="00827FED"/>
    <w:rsid w:val="008304D5"/>
    <w:rsid w:val="00830830"/>
    <w:rsid w:val="008308C9"/>
    <w:rsid w:val="00830CC9"/>
    <w:rsid w:val="00831034"/>
    <w:rsid w:val="008311D0"/>
    <w:rsid w:val="00831285"/>
    <w:rsid w:val="008315D0"/>
    <w:rsid w:val="00831983"/>
    <w:rsid w:val="00831A16"/>
    <w:rsid w:val="00831A71"/>
    <w:rsid w:val="00832C3F"/>
    <w:rsid w:val="00832D4E"/>
    <w:rsid w:val="008331C4"/>
    <w:rsid w:val="00833773"/>
    <w:rsid w:val="00833E35"/>
    <w:rsid w:val="00834016"/>
    <w:rsid w:val="00835106"/>
    <w:rsid w:val="00835351"/>
    <w:rsid w:val="00835618"/>
    <w:rsid w:val="008363BE"/>
    <w:rsid w:val="008366E3"/>
    <w:rsid w:val="008366E5"/>
    <w:rsid w:val="0083680D"/>
    <w:rsid w:val="00836AA0"/>
    <w:rsid w:val="008370FB"/>
    <w:rsid w:val="00837BCD"/>
    <w:rsid w:val="00837C08"/>
    <w:rsid w:val="00840BCE"/>
    <w:rsid w:val="008412B6"/>
    <w:rsid w:val="008412D5"/>
    <w:rsid w:val="008413D5"/>
    <w:rsid w:val="008414F2"/>
    <w:rsid w:val="008419BA"/>
    <w:rsid w:val="008423E7"/>
    <w:rsid w:val="008427BE"/>
    <w:rsid w:val="008428F5"/>
    <w:rsid w:val="008429A5"/>
    <w:rsid w:val="0084354D"/>
    <w:rsid w:val="00844229"/>
    <w:rsid w:val="0084501B"/>
    <w:rsid w:val="00845020"/>
    <w:rsid w:val="00845223"/>
    <w:rsid w:val="00845383"/>
    <w:rsid w:val="008453EA"/>
    <w:rsid w:val="00845501"/>
    <w:rsid w:val="00845A0F"/>
    <w:rsid w:val="00845BD4"/>
    <w:rsid w:val="00846057"/>
    <w:rsid w:val="00846221"/>
    <w:rsid w:val="0084647D"/>
    <w:rsid w:val="00847431"/>
    <w:rsid w:val="008479EF"/>
    <w:rsid w:val="00847ADB"/>
    <w:rsid w:val="00847BD5"/>
    <w:rsid w:val="00847DF2"/>
    <w:rsid w:val="00850072"/>
    <w:rsid w:val="008503A6"/>
    <w:rsid w:val="0085068B"/>
    <w:rsid w:val="0085088E"/>
    <w:rsid w:val="00850B37"/>
    <w:rsid w:val="00850BBB"/>
    <w:rsid w:val="00850E37"/>
    <w:rsid w:val="008514A0"/>
    <w:rsid w:val="008518E8"/>
    <w:rsid w:val="008519B0"/>
    <w:rsid w:val="00851FFA"/>
    <w:rsid w:val="00852512"/>
    <w:rsid w:val="00852578"/>
    <w:rsid w:val="0085263E"/>
    <w:rsid w:val="00853B9A"/>
    <w:rsid w:val="00854023"/>
    <w:rsid w:val="0085429A"/>
    <w:rsid w:val="008546CE"/>
    <w:rsid w:val="0085473E"/>
    <w:rsid w:val="00854B01"/>
    <w:rsid w:val="00855434"/>
    <w:rsid w:val="008554CE"/>
    <w:rsid w:val="00855555"/>
    <w:rsid w:val="0085567A"/>
    <w:rsid w:val="008559D3"/>
    <w:rsid w:val="00855A0B"/>
    <w:rsid w:val="00855A55"/>
    <w:rsid w:val="00855C7F"/>
    <w:rsid w:val="008567B6"/>
    <w:rsid w:val="00856F75"/>
    <w:rsid w:val="0085715B"/>
    <w:rsid w:val="00857CBF"/>
    <w:rsid w:val="00857D5F"/>
    <w:rsid w:val="00857E7F"/>
    <w:rsid w:val="0086004B"/>
    <w:rsid w:val="008610B7"/>
    <w:rsid w:val="00862A7D"/>
    <w:rsid w:val="00862F27"/>
    <w:rsid w:val="00863005"/>
    <w:rsid w:val="008631CB"/>
    <w:rsid w:val="00863309"/>
    <w:rsid w:val="00863C70"/>
    <w:rsid w:val="00863CBF"/>
    <w:rsid w:val="00863F48"/>
    <w:rsid w:val="00864372"/>
    <w:rsid w:val="00864845"/>
    <w:rsid w:val="00865233"/>
    <w:rsid w:val="008655B6"/>
    <w:rsid w:val="00865E8B"/>
    <w:rsid w:val="0086623F"/>
    <w:rsid w:val="008663BC"/>
    <w:rsid w:val="0086646B"/>
    <w:rsid w:val="008664EF"/>
    <w:rsid w:val="008666CE"/>
    <w:rsid w:val="00867FC9"/>
    <w:rsid w:val="00870144"/>
    <w:rsid w:val="008702DC"/>
    <w:rsid w:val="00870986"/>
    <w:rsid w:val="00871345"/>
    <w:rsid w:val="00871A30"/>
    <w:rsid w:val="00872D6B"/>
    <w:rsid w:val="00873127"/>
    <w:rsid w:val="00873FB0"/>
    <w:rsid w:val="008741D7"/>
    <w:rsid w:val="00874426"/>
    <w:rsid w:val="008744AE"/>
    <w:rsid w:val="00874CDC"/>
    <w:rsid w:val="00874E3A"/>
    <w:rsid w:val="008752FA"/>
    <w:rsid w:val="00875446"/>
    <w:rsid w:val="00875ADE"/>
    <w:rsid w:val="00876275"/>
    <w:rsid w:val="00876572"/>
    <w:rsid w:val="008765EB"/>
    <w:rsid w:val="0087693D"/>
    <w:rsid w:val="00876EF7"/>
    <w:rsid w:val="008771DF"/>
    <w:rsid w:val="00877A4A"/>
    <w:rsid w:val="008800C1"/>
    <w:rsid w:val="00880820"/>
    <w:rsid w:val="00880E1D"/>
    <w:rsid w:val="00880EEC"/>
    <w:rsid w:val="008813B6"/>
    <w:rsid w:val="00881418"/>
    <w:rsid w:val="00881853"/>
    <w:rsid w:val="0088191F"/>
    <w:rsid w:val="00881DD3"/>
    <w:rsid w:val="00882095"/>
    <w:rsid w:val="00882403"/>
    <w:rsid w:val="008829A1"/>
    <w:rsid w:val="008840D9"/>
    <w:rsid w:val="00884826"/>
    <w:rsid w:val="00885442"/>
    <w:rsid w:val="00885661"/>
    <w:rsid w:val="00885E9C"/>
    <w:rsid w:val="00886092"/>
    <w:rsid w:val="008864BB"/>
    <w:rsid w:val="008867F1"/>
    <w:rsid w:val="00886865"/>
    <w:rsid w:val="008868FD"/>
    <w:rsid w:val="00886C9D"/>
    <w:rsid w:val="00887004"/>
    <w:rsid w:val="008871FD"/>
    <w:rsid w:val="00890013"/>
    <w:rsid w:val="00890208"/>
    <w:rsid w:val="008904AF"/>
    <w:rsid w:val="00890929"/>
    <w:rsid w:val="00891219"/>
    <w:rsid w:val="00892717"/>
    <w:rsid w:val="0089288D"/>
    <w:rsid w:val="00892A4B"/>
    <w:rsid w:val="00892EAA"/>
    <w:rsid w:val="008930BF"/>
    <w:rsid w:val="008942DC"/>
    <w:rsid w:val="008948EA"/>
    <w:rsid w:val="00894911"/>
    <w:rsid w:val="00894A40"/>
    <w:rsid w:val="00895734"/>
    <w:rsid w:val="0089640F"/>
    <w:rsid w:val="00896896"/>
    <w:rsid w:val="008968DE"/>
    <w:rsid w:val="00897002"/>
    <w:rsid w:val="0089700D"/>
    <w:rsid w:val="008A0234"/>
    <w:rsid w:val="008A0878"/>
    <w:rsid w:val="008A0F02"/>
    <w:rsid w:val="008A1D48"/>
    <w:rsid w:val="008A27F1"/>
    <w:rsid w:val="008A2F62"/>
    <w:rsid w:val="008A33DB"/>
    <w:rsid w:val="008A354A"/>
    <w:rsid w:val="008A3D3A"/>
    <w:rsid w:val="008A3F37"/>
    <w:rsid w:val="008A429F"/>
    <w:rsid w:val="008A42F6"/>
    <w:rsid w:val="008A43D1"/>
    <w:rsid w:val="008A444F"/>
    <w:rsid w:val="008A4485"/>
    <w:rsid w:val="008A4580"/>
    <w:rsid w:val="008A48C2"/>
    <w:rsid w:val="008A52D6"/>
    <w:rsid w:val="008A549C"/>
    <w:rsid w:val="008A591A"/>
    <w:rsid w:val="008A5DFB"/>
    <w:rsid w:val="008A6440"/>
    <w:rsid w:val="008A6478"/>
    <w:rsid w:val="008A670B"/>
    <w:rsid w:val="008A7433"/>
    <w:rsid w:val="008A78A6"/>
    <w:rsid w:val="008A7EBF"/>
    <w:rsid w:val="008B0426"/>
    <w:rsid w:val="008B0586"/>
    <w:rsid w:val="008B0C00"/>
    <w:rsid w:val="008B122C"/>
    <w:rsid w:val="008B1E6D"/>
    <w:rsid w:val="008B2367"/>
    <w:rsid w:val="008B24FB"/>
    <w:rsid w:val="008B26AD"/>
    <w:rsid w:val="008B339B"/>
    <w:rsid w:val="008B3BD3"/>
    <w:rsid w:val="008B4662"/>
    <w:rsid w:val="008B4919"/>
    <w:rsid w:val="008B49B4"/>
    <w:rsid w:val="008B4D2D"/>
    <w:rsid w:val="008B4DF9"/>
    <w:rsid w:val="008B5462"/>
    <w:rsid w:val="008B5536"/>
    <w:rsid w:val="008B5683"/>
    <w:rsid w:val="008B5C5E"/>
    <w:rsid w:val="008B66DA"/>
    <w:rsid w:val="008B7166"/>
    <w:rsid w:val="008B743D"/>
    <w:rsid w:val="008B7597"/>
    <w:rsid w:val="008B7827"/>
    <w:rsid w:val="008B7A98"/>
    <w:rsid w:val="008C0807"/>
    <w:rsid w:val="008C0A4F"/>
    <w:rsid w:val="008C0ABF"/>
    <w:rsid w:val="008C0E37"/>
    <w:rsid w:val="008C14A1"/>
    <w:rsid w:val="008C1839"/>
    <w:rsid w:val="008C2910"/>
    <w:rsid w:val="008C3E4E"/>
    <w:rsid w:val="008C44E6"/>
    <w:rsid w:val="008C527D"/>
    <w:rsid w:val="008C5439"/>
    <w:rsid w:val="008C551E"/>
    <w:rsid w:val="008C57D3"/>
    <w:rsid w:val="008C5EF5"/>
    <w:rsid w:val="008C6502"/>
    <w:rsid w:val="008C69DC"/>
    <w:rsid w:val="008C6A6F"/>
    <w:rsid w:val="008C71E1"/>
    <w:rsid w:val="008C73E2"/>
    <w:rsid w:val="008C7A3B"/>
    <w:rsid w:val="008C7F62"/>
    <w:rsid w:val="008D001D"/>
    <w:rsid w:val="008D05DC"/>
    <w:rsid w:val="008D10CA"/>
    <w:rsid w:val="008D142E"/>
    <w:rsid w:val="008D19C0"/>
    <w:rsid w:val="008D25C1"/>
    <w:rsid w:val="008D2E2A"/>
    <w:rsid w:val="008D2E8B"/>
    <w:rsid w:val="008D2EDB"/>
    <w:rsid w:val="008D4233"/>
    <w:rsid w:val="008D4DB9"/>
    <w:rsid w:val="008D562D"/>
    <w:rsid w:val="008D5DA2"/>
    <w:rsid w:val="008D5F3E"/>
    <w:rsid w:val="008D6046"/>
    <w:rsid w:val="008D612E"/>
    <w:rsid w:val="008D68C4"/>
    <w:rsid w:val="008D71A7"/>
    <w:rsid w:val="008D7CA2"/>
    <w:rsid w:val="008D7FDF"/>
    <w:rsid w:val="008E02AC"/>
    <w:rsid w:val="008E0321"/>
    <w:rsid w:val="008E1589"/>
    <w:rsid w:val="008E1810"/>
    <w:rsid w:val="008E1962"/>
    <w:rsid w:val="008E1F46"/>
    <w:rsid w:val="008E1F47"/>
    <w:rsid w:val="008E2EFD"/>
    <w:rsid w:val="008E3CDD"/>
    <w:rsid w:val="008E3F95"/>
    <w:rsid w:val="008E4609"/>
    <w:rsid w:val="008E59B0"/>
    <w:rsid w:val="008E5D8C"/>
    <w:rsid w:val="008E6DE1"/>
    <w:rsid w:val="008E6DF2"/>
    <w:rsid w:val="008E6E2E"/>
    <w:rsid w:val="008E770F"/>
    <w:rsid w:val="008E7CE3"/>
    <w:rsid w:val="008F0FD4"/>
    <w:rsid w:val="008F13CB"/>
    <w:rsid w:val="008F2073"/>
    <w:rsid w:val="008F2347"/>
    <w:rsid w:val="008F249D"/>
    <w:rsid w:val="008F2C3A"/>
    <w:rsid w:val="008F2C6A"/>
    <w:rsid w:val="008F4016"/>
    <w:rsid w:val="008F40A8"/>
    <w:rsid w:val="008F4DCE"/>
    <w:rsid w:val="008F4FB2"/>
    <w:rsid w:val="008F51E3"/>
    <w:rsid w:val="008F534F"/>
    <w:rsid w:val="008F56E2"/>
    <w:rsid w:val="008F60AB"/>
    <w:rsid w:val="008F666D"/>
    <w:rsid w:val="008F6B87"/>
    <w:rsid w:val="008F6D04"/>
    <w:rsid w:val="008F7C93"/>
    <w:rsid w:val="0090040A"/>
    <w:rsid w:val="0090058D"/>
    <w:rsid w:val="00900867"/>
    <w:rsid w:val="00900BBE"/>
    <w:rsid w:val="00900F91"/>
    <w:rsid w:val="00900FE0"/>
    <w:rsid w:val="0090101E"/>
    <w:rsid w:val="0090123E"/>
    <w:rsid w:val="00901D7F"/>
    <w:rsid w:val="00901DFA"/>
    <w:rsid w:val="00902397"/>
    <w:rsid w:val="0090273B"/>
    <w:rsid w:val="00902816"/>
    <w:rsid w:val="00902E2B"/>
    <w:rsid w:val="00903160"/>
    <w:rsid w:val="009032FF"/>
    <w:rsid w:val="009036EC"/>
    <w:rsid w:val="00903D46"/>
    <w:rsid w:val="00903F36"/>
    <w:rsid w:val="00904192"/>
    <w:rsid w:val="0090486A"/>
    <w:rsid w:val="00904D8D"/>
    <w:rsid w:val="00905003"/>
    <w:rsid w:val="009055D9"/>
    <w:rsid w:val="00905C7C"/>
    <w:rsid w:val="00906F35"/>
    <w:rsid w:val="00907556"/>
    <w:rsid w:val="00907737"/>
    <w:rsid w:val="00907A7D"/>
    <w:rsid w:val="00907BDD"/>
    <w:rsid w:val="00907E52"/>
    <w:rsid w:val="009108D2"/>
    <w:rsid w:val="00911264"/>
    <w:rsid w:val="00911581"/>
    <w:rsid w:val="0091171F"/>
    <w:rsid w:val="009124D4"/>
    <w:rsid w:val="00914073"/>
    <w:rsid w:val="0091416F"/>
    <w:rsid w:val="0091445E"/>
    <w:rsid w:val="00914C2F"/>
    <w:rsid w:val="00914D8E"/>
    <w:rsid w:val="009163EC"/>
    <w:rsid w:val="00916C8E"/>
    <w:rsid w:val="00917461"/>
    <w:rsid w:val="00917512"/>
    <w:rsid w:val="00917E37"/>
    <w:rsid w:val="00920413"/>
    <w:rsid w:val="00920487"/>
    <w:rsid w:val="0092052B"/>
    <w:rsid w:val="00920AFD"/>
    <w:rsid w:val="00920BFB"/>
    <w:rsid w:val="00920DAD"/>
    <w:rsid w:val="0092293D"/>
    <w:rsid w:val="00922AA7"/>
    <w:rsid w:val="0092335E"/>
    <w:rsid w:val="009239E7"/>
    <w:rsid w:val="00923A29"/>
    <w:rsid w:val="00923FC1"/>
    <w:rsid w:val="00924BE8"/>
    <w:rsid w:val="009255E0"/>
    <w:rsid w:val="00926291"/>
    <w:rsid w:val="00926764"/>
    <w:rsid w:val="009269A6"/>
    <w:rsid w:val="00926BF3"/>
    <w:rsid w:val="00927634"/>
    <w:rsid w:val="009279DA"/>
    <w:rsid w:val="00930C53"/>
    <w:rsid w:val="0093154D"/>
    <w:rsid w:val="009315E7"/>
    <w:rsid w:val="009318E9"/>
    <w:rsid w:val="00931F09"/>
    <w:rsid w:val="0093246E"/>
    <w:rsid w:val="00932579"/>
    <w:rsid w:val="009330A0"/>
    <w:rsid w:val="00933171"/>
    <w:rsid w:val="009338B5"/>
    <w:rsid w:val="00934031"/>
    <w:rsid w:val="0093428A"/>
    <w:rsid w:val="00934739"/>
    <w:rsid w:val="00935345"/>
    <w:rsid w:val="009353B6"/>
    <w:rsid w:val="0093550D"/>
    <w:rsid w:val="009365A2"/>
    <w:rsid w:val="00937A57"/>
    <w:rsid w:val="00937A7F"/>
    <w:rsid w:val="00940689"/>
    <w:rsid w:val="00940BC6"/>
    <w:rsid w:val="009410B1"/>
    <w:rsid w:val="00941FBE"/>
    <w:rsid w:val="00942B4C"/>
    <w:rsid w:val="00942BD6"/>
    <w:rsid w:val="00942CF6"/>
    <w:rsid w:val="00943277"/>
    <w:rsid w:val="009433ED"/>
    <w:rsid w:val="009438B5"/>
    <w:rsid w:val="009439E1"/>
    <w:rsid w:val="009440FD"/>
    <w:rsid w:val="009441C3"/>
    <w:rsid w:val="009448AD"/>
    <w:rsid w:val="00945363"/>
    <w:rsid w:val="0094550F"/>
    <w:rsid w:val="00945636"/>
    <w:rsid w:val="009458AB"/>
    <w:rsid w:val="00945910"/>
    <w:rsid w:val="00945FE0"/>
    <w:rsid w:val="0094648E"/>
    <w:rsid w:val="00946627"/>
    <w:rsid w:val="009466EB"/>
    <w:rsid w:val="00946DED"/>
    <w:rsid w:val="0094731A"/>
    <w:rsid w:val="0094761E"/>
    <w:rsid w:val="009507BB"/>
    <w:rsid w:val="009508F2"/>
    <w:rsid w:val="009513DC"/>
    <w:rsid w:val="00951445"/>
    <w:rsid w:val="00951B70"/>
    <w:rsid w:val="009521C4"/>
    <w:rsid w:val="009524F9"/>
    <w:rsid w:val="00953006"/>
    <w:rsid w:val="00953161"/>
    <w:rsid w:val="00953212"/>
    <w:rsid w:val="00953979"/>
    <w:rsid w:val="00953DC9"/>
    <w:rsid w:val="009565EE"/>
    <w:rsid w:val="00956925"/>
    <w:rsid w:val="00960916"/>
    <w:rsid w:val="00960A6B"/>
    <w:rsid w:val="00960EDB"/>
    <w:rsid w:val="00961783"/>
    <w:rsid w:val="00961D0E"/>
    <w:rsid w:val="00961DE1"/>
    <w:rsid w:val="00963290"/>
    <w:rsid w:val="00963722"/>
    <w:rsid w:val="00963D70"/>
    <w:rsid w:val="00963FF1"/>
    <w:rsid w:val="009643C9"/>
    <w:rsid w:val="009644A7"/>
    <w:rsid w:val="00964A1B"/>
    <w:rsid w:val="00964D27"/>
    <w:rsid w:val="00964D75"/>
    <w:rsid w:val="009652E1"/>
    <w:rsid w:val="00965A84"/>
    <w:rsid w:val="00965B32"/>
    <w:rsid w:val="009665CA"/>
    <w:rsid w:val="00966F6B"/>
    <w:rsid w:val="00967036"/>
    <w:rsid w:val="0097044D"/>
    <w:rsid w:val="00970597"/>
    <w:rsid w:val="0097089B"/>
    <w:rsid w:val="00970B14"/>
    <w:rsid w:val="00970BE4"/>
    <w:rsid w:val="00970D56"/>
    <w:rsid w:val="00971269"/>
    <w:rsid w:val="0097132F"/>
    <w:rsid w:val="0097140A"/>
    <w:rsid w:val="00971434"/>
    <w:rsid w:val="00971466"/>
    <w:rsid w:val="009716AF"/>
    <w:rsid w:val="00971B22"/>
    <w:rsid w:val="00971C27"/>
    <w:rsid w:val="0097245A"/>
    <w:rsid w:val="00972481"/>
    <w:rsid w:val="009731B0"/>
    <w:rsid w:val="00973425"/>
    <w:rsid w:val="00973613"/>
    <w:rsid w:val="00973632"/>
    <w:rsid w:val="00973C33"/>
    <w:rsid w:val="00973CCC"/>
    <w:rsid w:val="00973E44"/>
    <w:rsid w:val="009743A6"/>
    <w:rsid w:val="00974990"/>
    <w:rsid w:val="00974D52"/>
    <w:rsid w:val="00974FD4"/>
    <w:rsid w:val="009753F8"/>
    <w:rsid w:val="009755C7"/>
    <w:rsid w:val="0097573A"/>
    <w:rsid w:val="00975892"/>
    <w:rsid w:val="00977904"/>
    <w:rsid w:val="009801FA"/>
    <w:rsid w:val="009803B1"/>
    <w:rsid w:val="00981235"/>
    <w:rsid w:val="00981712"/>
    <w:rsid w:val="009818CB"/>
    <w:rsid w:val="00981DC0"/>
    <w:rsid w:val="00981FDB"/>
    <w:rsid w:val="00982227"/>
    <w:rsid w:val="0098292D"/>
    <w:rsid w:val="00982A24"/>
    <w:rsid w:val="009831D4"/>
    <w:rsid w:val="00983526"/>
    <w:rsid w:val="00983556"/>
    <w:rsid w:val="00983AA4"/>
    <w:rsid w:val="00983FBF"/>
    <w:rsid w:val="009850CC"/>
    <w:rsid w:val="00985926"/>
    <w:rsid w:val="00985C81"/>
    <w:rsid w:val="00985F64"/>
    <w:rsid w:val="00985FD7"/>
    <w:rsid w:val="00986010"/>
    <w:rsid w:val="009860F3"/>
    <w:rsid w:val="00986573"/>
    <w:rsid w:val="0098667C"/>
    <w:rsid w:val="009868A8"/>
    <w:rsid w:val="009869D1"/>
    <w:rsid w:val="00986A89"/>
    <w:rsid w:val="00986F27"/>
    <w:rsid w:val="009872AF"/>
    <w:rsid w:val="009872BC"/>
    <w:rsid w:val="00987D05"/>
    <w:rsid w:val="00990269"/>
    <w:rsid w:val="0099053B"/>
    <w:rsid w:val="009905A9"/>
    <w:rsid w:val="009907F1"/>
    <w:rsid w:val="00990D29"/>
    <w:rsid w:val="00990E98"/>
    <w:rsid w:val="009918A8"/>
    <w:rsid w:val="00991EBC"/>
    <w:rsid w:val="00992074"/>
    <w:rsid w:val="00992774"/>
    <w:rsid w:val="00992B6C"/>
    <w:rsid w:val="00993429"/>
    <w:rsid w:val="00993981"/>
    <w:rsid w:val="00993B75"/>
    <w:rsid w:val="009943DE"/>
    <w:rsid w:val="009946CB"/>
    <w:rsid w:val="009948BD"/>
    <w:rsid w:val="00994921"/>
    <w:rsid w:val="0099583F"/>
    <w:rsid w:val="009958CE"/>
    <w:rsid w:val="0099651A"/>
    <w:rsid w:val="009972AF"/>
    <w:rsid w:val="0099741B"/>
    <w:rsid w:val="00997776"/>
    <w:rsid w:val="00997FBD"/>
    <w:rsid w:val="009A0267"/>
    <w:rsid w:val="009A0DC1"/>
    <w:rsid w:val="009A1358"/>
    <w:rsid w:val="009A24AD"/>
    <w:rsid w:val="009A2D94"/>
    <w:rsid w:val="009A2DF9"/>
    <w:rsid w:val="009A2F4C"/>
    <w:rsid w:val="009A3580"/>
    <w:rsid w:val="009A3A07"/>
    <w:rsid w:val="009A3F69"/>
    <w:rsid w:val="009A405F"/>
    <w:rsid w:val="009A43EC"/>
    <w:rsid w:val="009A4F4C"/>
    <w:rsid w:val="009A55A6"/>
    <w:rsid w:val="009A6314"/>
    <w:rsid w:val="009A66B5"/>
    <w:rsid w:val="009A6CA3"/>
    <w:rsid w:val="009A6F10"/>
    <w:rsid w:val="009A755F"/>
    <w:rsid w:val="009A759B"/>
    <w:rsid w:val="009A7CF1"/>
    <w:rsid w:val="009B0667"/>
    <w:rsid w:val="009B06F3"/>
    <w:rsid w:val="009B0B4D"/>
    <w:rsid w:val="009B0DE2"/>
    <w:rsid w:val="009B111D"/>
    <w:rsid w:val="009B1798"/>
    <w:rsid w:val="009B1FF3"/>
    <w:rsid w:val="009B2180"/>
    <w:rsid w:val="009B26D1"/>
    <w:rsid w:val="009B2840"/>
    <w:rsid w:val="009B28DF"/>
    <w:rsid w:val="009B2E9C"/>
    <w:rsid w:val="009B30C8"/>
    <w:rsid w:val="009B384B"/>
    <w:rsid w:val="009B38E4"/>
    <w:rsid w:val="009B3A25"/>
    <w:rsid w:val="009B3EE3"/>
    <w:rsid w:val="009B3F5B"/>
    <w:rsid w:val="009B4D4C"/>
    <w:rsid w:val="009B4E16"/>
    <w:rsid w:val="009B5160"/>
    <w:rsid w:val="009B517E"/>
    <w:rsid w:val="009B5892"/>
    <w:rsid w:val="009B59BB"/>
    <w:rsid w:val="009B5F9C"/>
    <w:rsid w:val="009B6519"/>
    <w:rsid w:val="009B70CF"/>
    <w:rsid w:val="009B7123"/>
    <w:rsid w:val="009B79EC"/>
    <w:rsid w:val="009C0A84"/>
    <w:rsid w:val="009C18C3"/>
    <w:rsid w:val="009C21FF"/>
    <w:rsid w:val="009C2501"/>
    <w:rsid w:val="009C2A44"/>
    <w:rsid w:val="009C2D53"/>
    <w:rsid w:val="009C3722"/>
    <w:rsid w:val="009C377A"/>
    <w:rsid w:val="009C3E0E"/>
    <w:rsid w:val="009C3EA8"/>
    <w:rsid w:val="009C4627"/>
    <w:rsid w:val="009C5937"/>
    <w:rsid w:val="009C5CAF"/>
    <w:rsid w:val="009C5CC1"/>
    <w:rsid w:val="009C5D69"/>
    <w:rsid w:val="009C6005"/>
    <w:rsid w:val="009C6188"/>
    <w:rsid w:val="009C62D0"/>
    <w:rsid w:val="009C65FA"/>
    <w:rsid w:val="009C697A"/>
    <w:rsid w:val="009C6BAD"/>
    <w:rsid w:val="009C6BBB"/>
    <w:rsid w:val="009C6E77"/>
    <w:rsid w:val="009C702F"/>
    <w:rsid w:val="009C76D6"/>
    <w:rsid w:val="009C7A0F"/>
    <w:rsid w:val="009D03C8"/>
    <w:rsid w:val="009D0640"/>
    <w:rsid w:val="009D0ACD"/>
    <w:rsid w:val="009D0E6C"/>
    <w:rsid w:val="009D1820"/>
    <w:rsid w:val="009D1C0C"/>
    <w:rsid w:val="009D1DFA"/>
    <w:rsid w:val="009D26DD"/>
    <w:rsid w:val="009D2760"/>
    <w:rsid w:val="009D2912"/>
    <w:rsid w:val="009D2E8D"/>
    <w:rsid w:val="009D34E7"/>
    <w:rsid w:val="009D4B45"/>
    <w:rsid w:val="009D5C01"/>
    <w:rsid w:val="009D5CAF"/>
    <w:rsid w:val="009D5F49"/>
    <w:rsid w:val="009D611D"/>
    <w:rsid w:val="009D6447"/>
    <w:rsid w:val="009D66F9"/>
    <w:rsid w:val="009D6AF3"/>
    <w:rsid w:val="009D6B66"/>
    <w:rsid w:val="009D704F"/>
    <w:rsid w:val="009D74DB"/>
    <w:rsid w:val="009D74E9"/>
    <w:rsid w:val="009D7641"/>
    <w:rsid w:val="009D7A2C"/>
    <w:rsid w:val="009D7A61"/>
    <w:rsid w:val="009E011C"/>
    <w:rsid w:val="009E0398"/>
    <w:rsid w:val="009E046F"/>
    <w:rsid w:val="009E0F0B"/>
    <w:rsid w:val="009E0F19"/>
    <w:rsid w:val="009E16D7"/>
    <w:rsid w:val="009E1750"/>
    <w:rsid w:val="009E20AE"/>
    <w:rsid w:val="009E23AA"/>
    <w:rsid w:val="009E23DD"/>
    <w:rsid w:val="009E29C4"/>
    <w:rsid w:val="009E2BF9"/>
    <w:rsid w:val="009E309F"/>
    <w:rsid w:val="009E3AE8"/>
    <w:rsid w:val="009E44F0"/>
    <w:rsid w:val="009E5887"/>
    <w:rsid w:val="009E5A07"/>
    <w:rsid w:val="009E65F8"/>
    <w:rsid w:val="009E6B55"/>
    <w:rsid w:val="009E7390"/>
    <w:rsid w:val="009E7E75"/>
    <w:rsid w:val="009F09A8"/>
    <w:rsid w:val="009F1169"/>
    <w:rsid w:val="009F1588"/>
    <w:rsid w:val="009F21B2"/>
    <w:rsid w:val="009F2218"/>
    <w:rsid w:val="009F2D39"/>
    <w:rsid w:val="009F2D8F"/>
    <w:rsid w:val="009F2DBF"/>
    <w:rsid w:val="009F373C"/>
    <w:rsid w:val="009F44A0"/>
    <w:rsid w:val="009F4F49"/>
    <w:rsid w:val="009F5151"/>
    <w:rsid w:val="009F62E7"/>
    <w:rsid w:val="009F726B"/>
    <w:rsid w:val="009F7297"/>
    <w:rsid w:val="009F7B1D"/>
    <w:rsid w:val="009F7CD3"/>
    <w:rsid w:val="00A00175"/>
    <w:rsid w:val="00A006E0"/>
    <w:rsid w:val="00A0087A"/>
    <w:rsid w:val="00A01900"/>
    <w:rsid w:val="00A01C68"/>
    <w:rsid w:val="00A02180"/>
    <w:rsid w:val="00A022F6"/>
    <w:rsid w:val="00A024FA"/>
    <w:rsid w:val="00A025BD"/>
    <w:rsid w:val="00A025F6"/>
    <w:rsid w:val="00A027F1"/>
    <w:rsid w:val="00A02F09"/>
    <w:rsid w:val="00A03B03"/>
    <w:rsid w:val="00A04319"/>
    <w:rsid w:val="00A045F8"/>
    <w:rsid w:val="00A048A7"/>
    <w:rsid w:val="00A048C4"/>
    <w:rsid w:val="00A04ADA"/>
    <w:rsid w:val="00A04C94"/>
    <w:rsid w:val="00A04E7C"/>
    <w:rsid w:val="00A05157"/>
    <w:rsid w:val="00A055D7"/>
    <w:rsid w:val="00A056B0"/>
    <w:rsid w:val="00A06448"/>
    <w:rsid w:val="00A0651F"/>
    <w:rsid w:val="00A0660E"/>
    <w:rsid w:val="00A0663E"/>
    <w:rsid w:val="00A06ED1"/>
    <w:rsid w:val="00A0742B"/>
    <w:rsid w:val="00A07560"/>
    <w:rsid w:val="00A07610"/>
    <w:rsid w:val="00A0781B"/>
    <w:rsid w:val="00A07CD2"/>
    <w:rsid w:val="00A10275"/>
    <w:rsid w:val="00A10C43"/>
    <w:rsid w:val="00A11BF2"/>
    <w:rsid w:val="00A11CC2"/>
    <w:rsid w:val="00A1238B"/>
    <w:rsid w:val="00A123D9"/>
    <w:rsid w:val="00A12C49"/>
    <w:rsid w:val="00A12CAB"/>
    <w:rsid w:val="00A1412F"/>
    <w:rsid w:val="00A14CE4"/>
    <w:rsid w:val="00A155A9"/>
    <w:rsid w:val="00A15F45"/>
    <w:rsid w:val="00A160F9"/>
    <w:rsid w:val="00A161E0"/>
    <w:rsid w:val="00A16611"/>
    <w:rsid w:val="00A16ADE"/>
    <w:rsid w:val="00A17227"/>
    <w:rsid w:val="00A172CD"/>
    <w:rsid w:val="00A179A0"/>
    <w:rsid w:val="00A17D97"/>
    <w:rsid w:val="00A203D3"/>
    <w:rsid w:val="00A20920"/>
    <w:rsid w:val="00A21940"/>
    <w:rsid w:val="00A21BBA"/>
    <w:rsid w:val="00A21C3B"/>
    <w:rsid w:val="00A229C5"/>
    <w:rsid w:val="00A23158"/>
    <w:rsid w:val="00A236A3"/>
    <w:rsid w:val="00A236F8"/>
    <w:rsid w:val="00A23D60"/>
    <w:rsid w:val="00A243FF"/>
    <w:rsid w:val="00A24497"/>
    <w:rsid w:val="00A25030"/>
    <w:rsid w:val="00A257AB"/>
    <w:rsid w:val="00A25E84"/>
    <w:rsid w:val="00A2657A"/>
    <w:rsid w:val="00A26C1E"/>
    <w:rsid w:val="00A26E5D"/>
    <w:rsid w:val="00A26EDD"/>
    <w:rsid w:val="00A26FC6"/>
    <w:rsid w:val="00A2704E"/>
    <w:rsid w:val="00A2713D"/>
    <w:rsid w:val="00A27303"/>
    <w:rsid w:val="00A277A4"/>
    <w:rsid w:val="00A30165"/>
    <w:rsid w:val="00A30616"/>
    <w:rsid w:val="00A3067F"/>
    <w:rsid w:val="00A30A4A"/>
    <w:rsid w:val="00A30C36"/>
    <w:rsid w:val="00A30C6F"/>
    <w:rsid w:val="00A31007"/>
    <w:rsid w:val="00A316F5"/>
    <w:rsid w:val="00A324FE"/>
    <w:rsid w:val="00A329D8"/>
    <w:rsid w:val="00A32F7E"/>
    <w:rsid w:val="00A33A77"/>
    <w:rsid w:val="00A33BEE"/>
    <w:rsid w:val="00A33D71"/>
    <w:rsid w:val="00A33ED3"/>
    <w:rsid w:val="00A3441E"/>
    <w:rsid w:val="00A34626"/>
    <w:rsid w:val="00A349AD"/>
    <w:rsid w:val="00A34ACF"/>
    <w:rsid w:val="00A34FF3"/>
    <w:rsid w:val="00A35790"/>
    <w:rsid w:val="00A361D9"/>
    <w:rsid w:val="00A364A4"/>
    <w:rsid w:val="00A365C4"/>
    <w:rsid w:val="00A369DF"/>
    <w:rsid w:val="00A36C0B"/>
    <w:rsid w:val="00A36C2B"/>
    <w:rsid w:val="00A36D44"/>
    <w:rsid w:val="00A36DBF"/>
    <w:rsid w:val="00A37022"/>
    <w:rsid w:val="00A37380"/>
    <w:rsid w:val="00A37852"/>
    <w:rsid w:val="00A413E6"/>
    <w:rsid w:val="00A415D5"/>
    <w:rsid w:val="00A41701"/>
    <w:rsid w:val="00A41CC0"/>
    <w:rsid w:val="00A423FA"/>
    <w:rsid w:val="00A4240B"/>
    <w:rsid w:val="00A428DF"/>
    <w:rsid w:val="00A43378"/>
    <w:rsid w:val="00A43B29"/>
    <w:rsid w:val="00A445AF"/>
    <w:rsid w:val="00A454AE"/>
    <w:rsid w:val="00A457BD"/>
    <w:rsid w:val="00A45A36"/>
    <w:rsid w:val="00A46049"/>
    <w:rsid w:val="00A46EB6"/>
    <w:rsid w:val="00A46F9D"/>
    <w:rsid w:val="00A47049"/>
    <w:rsid w:val="00A47200"/>
    <w:rsid w:val="00A47B66"/>
    <w:rsid w:val="00A50137"/>
    <w:rsid w:val="00A502C4"/>
    <w:rsid w:val="00A506BF"/>
    <w:rsid w:val="00A506D9"/>
    <w:rsid w:val="00A51220"/>
    <w:rsid w:val="00A52007"/>
    <w:rsid w:val="00A5252F"/>
    <w:rsid w:val="00A52815"/>
    <w:rsid w:val="00A52C79"/>
    <w:rsid w:val="00A52E02"/>
    <w:rsid w:val="00A52EFB"/>
    <w:rsid w:val="00A52F3D"/>
    <w:rsid w:val="00A531A2"/>
    <w:rsid w:val="00A531AE"/>
    <w:rsid w:val="00A536C7"/>
    <w:rsid w:val="00A536E3"/>
    <w:rsid w:val="00A539B6"/>
    <w:rsid w:val="00A54D06"/>
    <w:rsid w:val="00A551CB"/>
    <w:rsid w:val="00A5567E"/>
    <w:rsid w:val="00A556E5"/>
    <w:rsid w:val="00A559C7"/>
    <w:rsid w:val="00A55AF1"/>
    <w:rsid w:val="00A55B00"/>
    <w:rsid w:val="00A55CD0"/>
    <w:rsid w:val="00A56304"/>
    <w:rsid w:val="00A568BE"/>
    <w:rsid w:val="00A56925"/>
    <w:rsid w:val="00A56FF5"/>
    <w:rsid w:val="00A57760"/>
    <w:rsid w:val="00A577F2"/>
    <w:rsid w:val="00A57916"/>
    <w:rsid w:val="00A602FB"/>
    <w:rsid w:val="00A6041D"/>
    <w:rsid w:val="00A60B83"/>
    <w:rsid w:val="00A6120A"/>
    <w:rsid w:val="00A61C40"/>
    <w:rsid w:val="00A62251"/>
    <w:rsid w:val="00A62E0A"/>
    <w:rsid w:val="00A62E2E"/>
    <w:rsid w:val="00A62EFB"/>
    <w:rsid w:val="00A64762"/>
    <w:rsid w:val="00A647D9"/>
    <w:rsid w:val="00A65006"/>
    <w:rsid w:val="00A6523A"/>
    <w:rsid w:val="00A65437"/>
    <w:rsid w:val="00A65546"/>
    <w:rsid w:val="00A659BC"/>
    <w:rsid w:val="00A65A45"/>
    <w:rsid w:val="00A65C19"/>
    <w:rsid w:val="00A67201"/>
    <w:rsid w:val="00A67AFD"/>
    <w:rsid w:val="00A70041"/>
    <w:rsid w:val="00A70061"/>
    <w:rsid w:val="00A70693"/>
    <w:rsid w:val="00A70C2F"/>
    <w:rsid w:val="00A7128E"/>
    <w:rsid w:val="00A721E9"/>
    <w:rsid w:val="00A724AA"/>
    <w:rsid w:val="00A732C7"/>
    <w:rsid w:val="00A7373C"/>
    <w:rsid w:val="00A73840"/>
    <w:rsid w:val="00A73B88"/>
    <w:rsid w:val="00A7456E"/>
    <w:rsid w:val="00A745BC"/>
    <w:rsid w:val="00A75553"/>
    <w:rsid w:val="00A75CBC"/>
    <w:rsid w:val="00A75D3F"/>
    <w:rsid w:val="00A75E29"/>
    <w:rsid w:val="00A75FAB"/>
    <w:rsid w:val="00A760FD"/>
    <w:rsid w:val="00A7693F"/>
    <w:rsid w:val="00A7736A"/>
    <w:rsid w:val="00A77C0D"/>
    <w:rsid w:val="00A802B3"/>
    <w:rsid w:val="00A803B6"/>
    <w:rsid w:val="00A80CEA"/>
    <w:rsid w:val="00A816B6"/>
    <w:rsid w:val="00A8170C"/>
    <w:rsid w:val="00A81926"/>
    <w:rsid w:val="00A81B4E"/>
    <w:rsid w:val="00A81D0C"/>
    <w:rsid w:val="00A81D31"/>
    <w:rsid w:val="00A820E3"/>
    <w:rsid w:val="00A826CA"/>
    <w:rsid w:val="00A82ABA"/>
    <w:rsid w:val="00A832E4"/>
    <w:rsid w:val="00A83536"/>
    <w:rsid w:val="00A83C1C"/>
    <w:rsid w:val="00A8400A"/>
    <w:rsid w:val="00A84AA6"/>
    <w:rsid w:val="00A85136"/>
    <w:rsid w:val="00A85764"/>
    <w:rsid w:val="00A85E8D"/>
    <w:rsid w:val="00A860D6"/>
    <w:rsid w:val="00A86380"/>
    <w:rsid w:val="00A867D2"/>
    <w:rsid w:val="00A868B7"/>
    <w:rsid w:val="00A86B16"/>
    <w:rsid w:val="00A86E7D"/>
    <w:rsid w:val="00A90302"/>
    <w:rsid w:val="00A907BD"/>
    <w:rsid w:val="00A9094C"/>
    <w:rsid w:val="00A914A5"/>
    <w:rsid w:val="00A9152E"/>
    <w:rsid w:val="00A922EA"/>
    <w:rsid w:val="00A927AB"/>
    <w:rsid w:val="00A92F88"/>
    <w:rsid w:val="00A9360F"/>
    <w:rsid w:val="00A9397E"/>
    <w:rsid w:val="00A93D22"/>
    <w:rsid w:val="00A944AF"/>
    <w:rsid w:val="00A9599E"/>
    <w:rsid w:val="00A960F8"/>
    <w:rsid w:val="00A96344"/>
    <w:rsid w:val="00A96645"/>
    <w:rsid w:val="00A966B8"/>
    <w:rsid w:val="00A967A9"/>
    <w:rsid w:val="00A9701B"/>
    <w:rsid w:val="00A97B28"/>
    <w:rsid w:val="00AA01E6"/>
    <w:rsid w:val="00AA0D71"/>
    <w:rsid w:val="00AA1350"/>
    <w:rsid w:val="00AA158B"/>
    <w:rsid w:val="00AA170A"/>
    <w:rsid w:val="00AA2128"/>
    <w:rsid w:val="00AA227B"/>
    <w:rsid w:val="00AA23D2"/>
    <w:rsid w:val="00AA2865"/>
    <w:rsid w:val="00AA306E"/>
    <w:rsid w:val="00AA3D67"/>
    <w:rsid w:val="00AA4374"/>
    <w:rsid w:val="00AA4456"/>
    <w:rsid w:val="00AA4EF0"/>
    <w:rsid w:val="00AA4EF5"/>
    <w:rsid w:val="00AA4EF7"/>
    <w:rsid w:val="00AA55B7"/>
    <w:rsid w:val="00AA6481"/>
    <w:rsid w:val="00AA66B2"/>
    <w:rsid w:val="00AA693E"/>
    <w:rsid w:val="00AA751D"/>
    <w:rsid w:val="00AA76FB"/>
    <w:rsid w:val="00AA7777"/>
    <w:rsid w:val="00AA7C54"/>
    <w:rsid w:val="00AB0AD6"/>
    <w:rsid w:val="00AB1743"/>
    <w:rsid w:val="00AB177D"/>
    <w:rsid w:val="00AB1877"/>
    <w:rsid w:val="00AB2119"/>
    <w:rsid w:val="00AB25D7"/>
    <w:rsid w:val="00AB2747"/>
    <w:rsid w:val="00AB3836"/>
    <w:rsid w:val="00AB4915"/>
    <w:rsid w:val="00AB4C4C"/>
    <w:rsid w:val="00AB4C8B"/>
    <w:rsid w:val="00AB4EA5"/>
    <w:rsid w:val="00AB4EC9"/>
    <w:rsid w:val="00AB52D6"/>
    <w:rsid w:val="00AB58C6"/>
    <w:rsid w:val="00AB5E01"/>
    <w:rsid w:val="00AB706A"/>
    <w:rsid w:val="00AB711E"/>
    <w:rsid w:val="00AC046F"/>
    <w:rsid w:val="00AC05A3"/>
    <w:rsid w:val="00AC0C45"/>
    <w:rsid w:val="00AC0DD2"/>
    <w:rsid w:val="00AC0F85"/>
    <w:rsid w:val="00AC1184"/>
    <w:rsid w:val="00AC2080"/>
    <w:rsid w:val="00AC22AC"/>
    <w:rsid w:val="00AC25B9"/>
    <w:rsid w:val="00AC28BB"/>
    <w:rsid w:val="00AC2A36"/>
    <w:rsid w:val="00AC2D2A"/>
    <w:rsid w:val="00AC4A42"/>
    <w:rsid w:val="00AC4BBE"/>
    <w:rsid w:val="00AC4FFB"/>
    <w:rsid w:val="00AC5B85"/>
    <w:rsid w:val="00AC6562"/>
    <w:rsid w:val="00AC71B6"/>
    <w:rsid w:val="00AC754D"/>
    <w:rsid w:val="00AD0409"/>
    <w:rsid w:val="00AD0998"/>
    <w:rsid w:val="00AD099A"/>
    <w:rsid w:val="00AD0CEB"/>
    <w:rsid w:val="00AD0EB2"/>
    <w:rsid w:val="00AD0F4D"/>
    <w:rsid w:val="00AD111F"/>
    <w:rsid w:val="00AD1B35"/>
    <w:rsid w:val="00AD1CEF"/>
    <w:rsid w:val="00AD240D"/>
    <w:rsid w:val="00AD27FD"/>
    <w:rsid w:val="00AD3072"/>
    <w:rsid w:val="00AD3E9D"/>
    <w:rsid w:val="00AD45F1"/>
    <w:rsid w:val="00AD4764"/>
    <w:rsid w:val="00AD48AC"/>
    <w:rsid w:val="00AD4CE9"/>
    <w:rsid w:val="00AD597B"/>
    <w:rsid w:val="00AD61F5"/>
    <w:rsid w:val="00AD725D"/>
    <w:rsid w:val="00AD7F31"/>
    <w:rsid w:val="00AE0C1D"/>
    <w:rsid w:val="00AE1710"/>
    <w:rsid w:val="00AE1BCB"/>
    <w:rsid w:val="00AE294C"/>
    <w:rsid w:val="00AE2DBF"/>
    <w:rsid w:val="00AE316A"/>
    <w:rsid w:val="00AE41E3"/>
    <w:rsid w:val="00AE4202"/>
    <w:rsid w:val="00AE488B"/>
    <w:rsid w:val="00AE48B9"/>
    <w:rsid w:val="00AE4E64"/>
    <w:rsid w:val="00AE4E9B"/>
    <w:rsid w:val="00AE4EC9"/>
    <w:rsid w:val="00AE5CFB"/>
    <w:rsid w:val="00AE6247"/>
    <w:rsid w:val="00AE62EA"/>
    <w:rsid w:val="00AE6304"/>
    <w:rsid w:val="00AE6580"/>
    <w:rsid w:val="00AE6FE5"/>
    <w:rsid w:val="00AE7411"/>
    <w:rsid w:val="00AE7E12"/>
    <w:rsid w:val="00AE7E98"/>
    <w:rsid w:val="00AF01BC"/>
    <w:rsid w:val="00AF0BF7"/>
    <w:rsid w:val="00AF19B0"/>
    <w:rsid w:val="00AF1B39"/>
    <w:rsid w:val="00AF1C56"/>
    <w:rsid w:val="00AF1C8D"/>
    <w:rsid w:val="00AF1E38"/>
    <w:rsid w:val="00AF288A"/>
    <w:rsid w:val="00AF2E29"/>
    <w:rsid w:val="00AF34BB"/>
    <w:rsid w:val="00AF3E84"/>
    <w:rsid w:val="00AF3F93"/>
    <w:rsid w:val="00AF428A"/>
    <w:rsid w:val="00AF4606"/>
    <w:rsid w:val="00AF4622"/>
    <w:rsid w:val="00AF4787"/>
    <w:rsid w:val="00AF5288"/>
    <w:rsid w:val="00AF5CE6"/>
    <w:rsid w:val="00AF67A9"/>
    <w:rsid w:val="00AF697D"/>
    <w:rsid w:val="00AF6A81"/>
    <w:rsid w:val="00AF7073"/>
    <w:rsid w:val="00AF7577"/>
    <w:rsid w:val="00AF7B44"/>
    <w:rsid w:val="00AF7D38"/>
    <w:rsid w:val="00B01065"/>
    <w:rsid w:val="00B01207"/>
    <w:rsid w:val="00B019F5"/>
    <w:rsid w:val="00B01A08"/>
    <w:rsid w:val="00B01C08"/>
    <w:rsid w:val="00B01DCD"/>
    <w:rsid w:val="00B03505"/>
    <w:rsid w:val="00B04198"/>
    <w:rsid w:val="00B0427A"/>
    <w:rsid w:val="00B047AC"/>
    <w:rsid w:val="00B0485F"/>
    <w:rsid w:val="00B05256"/>
    <w:rsid w:val="00B05AF6"/>
    <w:rsid w:val="00B05B34"/>
    <w:rsid w:val="00B05C21"/>
    <w:rsid w:val="00B05DCA"/>
    <w:rsid w:val="00B061B0"/>
    <w:rsid w:val="00B06A6D"/>
    <w:rsid w:val="00B06BCA"/>
    <w:rsid w:val="00B06E66"/>
    <w:rsid w:val="00B076BE"/>
    <w:rsid w:val="00B1023D"/>
    <w:rsid w:val="00B10DF1"/>
    <w:rsid w:val="00B10E26"/>
    <w:rsid w:val="00B10E29"/>
    <w:rsid w:val="00B111BD"/>
    <w:rsid w:val="00B11EBC"/>
    <w:rsid w:val="00B121E1"/>
    <w:rsid w:val="00B121F5"/>
    <w:rsid w:val="00B126A3"/>
    <w:rsid w:val="00B12C60"/>
    <w:rsid w:val="00B13BF0"/>
    <w:rsid w:val="00B146B2"/>
    <w:rsid w:val="00B14BDF"/>
    <w:rsid w:val="00B1692B"/>
    <w:rsid w:val="00B16A37"/>
    <w:rsid w:val="00B179C8"/>
    <w:rsid w:val="00B201ED"/>
    <w:rsid w:val="00B20D2E"/>
    <w:rsid w:val="00B20DA3"/>
    <w:rsid w:val="00B210B4"/>
    <w:rsid w:val="00B2116F"/>
    <w:rsid w:val="00B21191"/>
    <w:rsid w:val="00B2121F"/>
    <w:rsid w:val="00B21298"/>
    <w:rsid w:val="00B21894"/>
    <w:rsid w:val="00B21A15"/>
    <w:rsid w:val="00B21F17"/>
    <w:rsid w:val="00B22201"/>
    <w:rsid w:val="00B2259A"/>
    <w:rsid w:val="00B2264A"/>
    <w:rsid w:val="00B226F7"/>
    <w:rsid w:val="00B227E3"/>
    <w:rsid w:val="00B227F6"/>
    <w:rsid w:val="00B22C2C"/>
    <w:rsid w:val="00B22DA8"/>
    <w:rsid w:val="00B234B7"/>
    <w:rsid w:val="00B234C9"/>
    <w:rsid w:val="00B23E94"/>
    <w:rsid w:val="00B24766"/>
    <w:rsid w:val="00B24DA6"/>
    <w:rsid w:val="00B24E70"/>
    <w:rsid w:val="00B2584B"/>
    <w:rsid w:val="00B26BED"/>
    <w:rsid w:val="00B26D07"/>
    <w:rsid w:val="00B277F7"/>
    <w:rsid w:val="00B302A2"/>
    <w:rsid w:val="00B30998"/>
    <w:rsid w:val="00B30A70"/>
    <w:rsid w:val="00B30C3D"/>
    <w:rsid w:val="00B30CFD"/>
    <w:rsid w:val="00B30D03"/>
    <w:rsid w:val="00B313D3"/>
    <w:rsid w:val="00B31CDD"/>
    <w:rsid w:val="00B31E3B"/>
    <w:rsid w:val="00B3205A"/>
    <w:rsid w:val="00B32A51"/>
    <w:rsid w:val="00B32CC3"/>
    <w:rsid w:val="00B3324A"/>
    <w:rsid w:val="00B3333A"/>
    <w:rsid w:val="00B33A8C"/>
    <w:rsid w:val="00B33C7F"/>
    <w:rsid w:val="00B33E1D"/>
    <w:rsid w:val="00B347E9"/>
    <w:rsid w:val="00B34EAD"/>
    <w:rsid w:val="00B3539C"/>
    <w:rsid w:val="00B3620C"/>
    <w:rsid w:val="00B36295"/>
    <w:rsid w:val="00B36932"/>
    <w:rsid w:val="00B36E73"/>
    <w:rsid w:val="00B3706D"/>
    <w:rsid w:val="00B373B5"/>
    <w:rsid w:val="00B376C1"/>
    <w:rsid w:val="00B3790B"/>
    <w:rsid w:val="00B40114"/>
    <w:rsid w:val="00B4040E"/>
    <w:rsid w:val="00B409BB"/>
    <w:rsid w:val="00B40B4B"/>
    <w:rsid w:val="00B40CA1"/>
    <w:rsid w:val="00B417D8"/>
    <w:rsid w:val="00B42304"/>
    <w:rsid w:val="00B42B6B"/>
    <w:rsid w:val="00B432B3"/>
    <w:rsid w:val="00B43476"/>
    <w:rsid w:val="00B4353B"/>
    <w:rsid w:val="00B43782"/>
    <w:rsid w:val="00B445B9"/>
    <w:rsid w:val="00B44626"/>
    <w:rsid w:val="00B45155"/>
    <w:rsid w:val="00B457A0"/>
    <w:rsid w:val="00B459CB"/>
    <w:rsid w:val="00B45C3F"/>
    <w:rsid w:val="00B4659D"/>
    <w:rsid w:val="00B46E0B"/>
    <w:rsid w:val="00B471F2"/>
    <w:rsid w:val="00B4726C"/>
    <w:rsid w:val="00B476C9"/>
    <w:rsid w:val="00B505EA"/>
    <w:rsid w:val="00B5068A"/>
    <w:rsid w:val="00B51271"/>
    <w:rsid w:val="00B515E9"/>
    <w:rsid w:val="00B51E64"/>
    <w:rsid w:val="00B51F3D"/>
    <w:rsid w:val="00B535E8"/>
    <w:rsid w:val="00B53C8F"/>
    <w:rsid w:val="00B53CE1"/>
    <w:rsid w:val="00B54430"/>
    <w:rsid w:val="00B54C3A"/>
    <w:rsid w:val="00B54DA4"/>
    <w:rsid w:val="00B55039"/>
    <w:rsid w:val="00B55578"/>
    <w:rsid w:val="00B5583C"/>
    <w:rsid w:val="00B55AAE"/>
    <w:rsid w:val="00B55B66"/>
    <w:rsid w:val="00B56599"/>
    <w:rsid w:val="00B566B0"/>
    <w:rsid w:val="00B56852"/>
    <w:rsid w:val="00B56DE7"/>
    <w:rsid w:val="00B571D8"/>
    <w:rsid w:val="00B57AF7"/>
    <w:rsid w:val="00B60064"/>
    <w:rsid w:val="00B601C6"/>
    <w:rsid w:val="00B60387"/>
    <w:rsid w:val="00B603E2"/>
    <w:rsid w:val="00B60E98"/>
    <w:rsid w:val="00B60E9E"/>
    <w:rsid w:val="00B610DB"/>
    <w:rsid w:val="00B61131"/>
    <w:rsid w:val="00B611A6"/>
    <w:rsid w:val="00B6156C"/>
    <w:rsid w:val="00B61E41"/>
    <w:rsid w:val="00B61F0C"/>
    <w:rsid w:val="00B61F85"/>
    <w:rsid w:val="00B620F3"/>
    <w:rsid w:val="00B6250F"/>
    <w:rsid w:val="00B62F11"/>
    <w:rsid w:val="00B63193"/>
    <w:rsid w:val="00B6392E"/>
    <w:rsid w:val="00B63B94"/>
    <w:rsid w:val="00B644F6"/>
    <w:rsid w:val="00B645FB"/>
    <w:rsid w:val="00B649A3"/>
    <w:rsid w:val="00B662A8"/>
    <w:rsid w:val="00B70180"/>
    <w:rsid w:val="00B7036F"/>
    <w:rsid w:val="00B7056C"/>
    <w:rsid w:val="00B707D5"/>
    <w:rsid w:val="00B70A27"/>
    <w:rsid w:val="00B70C4D"/>
    <w:rsid w:val="00B70E16"/>
    <w:rsid w:val="00B71DD9"/>
    <w:rsid w:val="00B72414"/>
    <w:rsid w:val="00B72440"/>
    <w:rsid w:val="00B724B5"/>
    <w:rsid w:val="00B727B1"/>
    <w:rsid w:val="00B735F7"/>
    <w:rsid w:val="00B73AC7"/>
    <w:rsid w:val="00B73DD6"/>
    <w:rsid w:val="00B742A8"/>
    <w:rsid w:val="00B74753"/>
    <w:rsid w:val="00B74FC2"/>
    <w:rsid w:val="00B750E1"/>
    <w:rsid w:val="00B75180"/>
    <w:rsid w:val="00B754B6"/>
    <w:rsid w:val="00B756A5"/>
    <w:rsid w:val="00B75C46"/>
    <w:rsid w:val="00B75E26"/>
    <w:rsid w:val="00B76303"/>
    <w:rsid w:val="00B76E4D"/>
    <w:rsid w:val="00B8029D"/>
    <w:rsid w:val="00B8067C"/>
    <w:rsid w:val="00B816DC"/>
    <w:rsid w:val="00B821CF"/>
    <w:rsid w:val="00B82470"/>
    <w:rsid w:val="00B82934"/>
    <w:rsid w:val="00B82BF8"/>
    <w:rsid w:val="00B83D98"/>
    <w:rsid w:val="00B83DC6"/>
    <w:rsid w:val="00B83FEA"/>
    <w:rsid w:val="00B84A7C"/>
    <w:rsid w:val="00B84ACC"/>
    <w:rsid w:val="00B84D71"/>
    <w:rsid w:val="00B84E27"/>
    <w:rsid w:val="00B85134"/>
    <w:rsid w:val="00B85673"/>
    <w:rsid w:val="00B857D4"/>
    <w:rsid w:val="00B858DC"/>
    <w:rsid w:val="00B8599E"/>
    <w:rsid w:val="00B85B7B"/>
    <w:rsid w:val="00B85C07"/>
    <w:rsid w:val="00B85DC2"/>
    <w:rsid w:val="00B85DF5"/>
    <w:rsid w:val="00B85E1C"/>
    <w:rsid w:val="00B865C7"/>
    <w:rsid w:val="00B86AB4"/>
    <w:rsid w:val="00B86BCA"/>
    <w:rsid w:val="00B86DF5"/>
    <w:rsid w:val="00B86E7B"/>
    <w:rsid w:val="00B8707F"/>
    <w:rsid w:val="00B870B2"/>
    <w:rsid w:val="00B8727C"/>
    <w:rsid w:val="00B87437"/>
    <w:rsid w:val="00B87DF8"/>
    <w:rsid w:val="00B9073E"/>
    <w:rsid w:val="00B91075"/>
    <w:rsid w:val="00B91E37"/>
    <w:rsid w:val="00B9228C"/>
    <w:rsid w:val="00B92406"/>
    <w:rsid w:val="00B93349"/>
    <w:rsid w:val="00B938CE"/>
    <w:rsid w:val="00B93E33"/>
    <w:rsid w:val="00B94269"/>
    <w:rsid w:val="00B94426"/>
    <w:rsid w:val="00B945C7"/>
    <w:rsid w:val="00B94C37"/>
    <w:rsid w:val="00B95459"/>
    <w:rsid w:val="00B95C0F"/>
    <w:rsid w:val="00B96493"/>
    <w:rsid w:val="00B96505"/>
    <w:rsid w:val="00B967ED"/>
    <w:rsid w:val="00B97120"/>
    <w:rsid w:val="00B974B5"/>
    <w:rsid w:val="00B975CE"/>
    <w:rsid w:val="00B9786C"/>
    <w:rsid w:val="00BA00E9"/>
    <w:rsid w:val="00BA02CA"/>
    <w:rsid w:val="00BA08CC"/>
    <w:rsid w:val="00BA13F2"/>
    <w:rsid w:val="00BA2805"/>
    <w:rsid w:val="00BA2BFF"/>
    <w:rsid w:val="00BA2F9B"/>
    <w:rsid w:val="00BA340C"/>
    <w:rsid w:val="00BA4134"/>
    <w:rsid w:val="00BA4C96"/>
    <w:rsid w:val="00BA5CDF"/>
    <w:rsid w:val="00BA5F68"/>
    <w:rsid w:val="00BA5FE4"/>
    <w:rsid w:val="00BA6CE3"/>
    <w:rsid w:val="00BA6D14"/>
    <w:rsid w:val="00BA6EC6"/>
    <w:rsid w:val="00BA755A"/>
    <w:rsid w:val="00BA7AB9"/>
    <w:rsid w:val="00BA7B39"/>
    <w:rsid w:val="00BA7BB1"/>
    <w:rsid w:val="00BA7F60"/>
    <w:rsid w:val="00BB014E"/>
    <w:rsid w:val="00BB02FB"/>
    <w:rsid w:val="00BB05C9"/>
    <w:rsid w:val="00BB0625"/>
    <w:rsid w:val="00BB099C"/>
    <w:rsid w:val="00BB0EE2"/>
    <w:rsid w:val="00BB1B5C"/>
    <w:rsid w:val="00BB1FC0"/>
    <w:rsid w:val="00BB2461"/>
    <w:rsid w:val="00BB25F5"/>
    <w:rsid w:val="00BB28E8"/>
    <w:rsid w:val="00BB2D0F"/>
    <w:rsid w:val="00BB4303"/>
    <w:rsid w:val="00BB4E85"/>
    <w:rsid w:val="00BB59D8"/>
    <w:rsid w:val="00BB5C4B"/>
    <w:rsid w:val="00BB5E64"/>
    <w:rsid w:val="00BB5EBA"/>
    <w:rsid w:val="00BB6301"/>
    <w:rsid w:val="00BB6516"/>
    <w:rsid w:val="00BB6E4E"/>
    <w:rsid w:val="00BB7540"/>
    <w:rsid w:val="00BB7B3A"/>
    <w:rsid w:val="00BC0139"/>
    <w:rsid w:val="00BC0977"/>
    <w:rsid w:val="00BC0E99"/>
    <w:rsid w:val="00BC1743"/>
    <w:rsid w:val="00BC174B"/>
    <w:rsid w:val="00BC1898"/>
    <w:rsid w:val="00BC2003"/>
    <w:rsid w:val="00BC2073"/>
    <w:rsid w:val="00BC20E8"/>
    <w:rsid w:val="00BC25E7"/>
    <w:rsid w:val="00BC2873"/>
    <w:rsid w:val="00BC29DA"/>
    <w:rsid w:val="00BC2A24"/>
    <w:rsid w:val="00BC2CBE"/>
    <w:rsid w:val="00BC33BC"/>
    <w:rsid w:val="00BC39A2"/>
    <w:rsid w:val="00BC4DC5"/>
    <w:rsid w:val="00BC4EBC"/>
    <w:rsid w:val="00BC4F10"/>
    <w:rsid w:val="00BC56A0"/>
    <w:rsid w:val="00BC617C"/>
    <w:rsid w:val="00BC6271"/>
    <w:rsid w:val="00BC64F5"/>
    <w:rsid w:val="00BC698C"/>
    <w:rsid w:val="00BC6CBC"/>
    <w:rsid w:val="00BC7584"/>
    <w:rsid w:val="00BC792F"/>
    <w:rsid w:val="00BC7DFE"/>
    <w:rsid w:val="00BC7F70"/>
    <w:rsid w:val="00BD02A3"/>
    <w:rsid w:val="00BD0ACD"/>
    <w:rsid w:val="00BD1A33"/>
    <w:rsid w:val="00BD1C54"/>
    <w:rsid w:val="00BD2007"/>
    <w:rsid w:val="00BD26AD"/>
    <w:rsid w:val="00BD2C1D"/>
    <w:rsid w:val="00BD3095"/>
    <w:rsid w:val="00BD336E"/>
    <w:rsid w:val="00BD3669"/>
    <w:rsid w:val="00BD385A"/>
    <w:rsid w:val="00BD4425"/>
    <w:rsid w:val="00BD4620"/>
    <w:rsid w:val="00BD4AC4"/>
    <w:rsid w:val="00BD4D4B"/>
    <w:rsid w:val="00BD4E06"/>
    <w:rsid w:val="00BD536B"/>
    <w:rsid w:val="00BD5F03"/>
    <w:rsid w:val="00BD6237"/>
    <w:rsid w:val="00BD6B55"/>
    <w:rsid w:val="00BD72A8"/>
    <w:rsid w:val="00BD739C"/>
    <w:rsid w:val="00BD7C48"/>
    <w:rsid w:val="00BE0041"/>
    <w:rsid w:val="00BE0951"/>
    <w:rsid w:val="00BE107C"/>
    <w:rsid w:val="00BE13C9"/>
    <w:rsid w:val="00BE159F"/>
    <w:rsid w:val="00BE1FA3"/>
    <w:rsid w:val="00BE2016"/>
    <w:rsid w:val="00BE21A5"/>
    <w:rsid w:val="00BE2676"/>
    <w:rsid w:val="00BE267E"/>
    <w:rsid w:val="00BE3522"/>
    <w:rsid w:val="00BE491F"/>
    <w:rsid w:val="00BE576F"/>
    <w:rsid w:val="00BE5F7D"/>
    <w:rsid w:val="00BE60BB"/>
    <w:rsid w:val="00BE66AB"/>
    <w:rsid w:val="00BE66B7"/>
    <w:rsid w:val="00BE6FB0"/>
    <w:rsid w:val="00BE781D"/>
    <w:rsid w:val="00BE7F59"/>
    <w:rsid w:val="00BF024C"/>
    <w:rsid w:val="00BF07E9"/>
    <w:rsid w:val="00BF083A"/>
    <w:rsid w:val="00BF1309"/>
    <w:rsid w:val="00BF3088"/>
    <w:rsid w:val="00BF33AB"/>
    <w:rsid w:val="00BF4DAB"/>
    <w:rsid w:val="00BF5054"/>
    <w:rsid w:val="00BF5B8D"/>
    <w:rsid w:val="00BF60D2"/>
    <w:rsid w:val="00BF63F9"/>
    <w:rsid w:val="00BF72E7"/>
    <w:rsid w:val="00BF78F7"/>
    <w:rsid w:val="00BF79BA"/>
    <w:rsid w:val="00C01062"/>
    <w:rsid w:val="00C0202A"/>
    <w:rsid w:val="00C02654"/>
    <w:rsid w:val="00C03A4B"/>
    <w:rsid w:val="00C03B2C"/>
    <w:rsid w:val="00C04554"/>
    <w:rsid w:val="00C05188"/>
    <w:rsid w:val="00C05F13"/>
    <w:rsid w:val="00C06736"/>
    <w:rsid w:val="00C07255"/>
    <w:rsid w:val="00C07933"/>
    <w:rsid w:val="00C07B99"/>
    <w:rsid w:val="00C07CDF"/>
    <w:rsid w:val="00C07F22"/>
    <w:rsid w:val="00C10367"/>
    <w:rsid w:val="00C1061B"/>
    <w:rsid w:val="00C10875"/>
    <w:rsid w:val="00C109B3"/>
    <w:rsid w:val="00C11D6A"/>
    <w:rsid w:val="00C126C6"/>
    <w:rsid w:val="00C12B1C"/>
    <w:rsid w:val="00C13029"/>
    <w:rsid w:val="00C13384"/>
    <w:rsid w:val="00C13B1A"/>
    <w:rsid w:val="00C14333"/>
    <w:rsid w:val="00C14768"/>
    <w:rsid w:val="00C14E0D"/>
    <w:rsid w:val="00C153EC"/>
    <w:rsid w:val="00C154DD"/>
    <w:rsid w:val="00C15BD9"/>
    <w:rsid w:val="00C16213"/>
    <w:rsid w:val="00C16400"/>
    <w:rsid w:val="00C164A4"/>
    <w:rsid w:val="00C16652"/>
    <w:rsid w:val="00C1708A"/>
    <w:rsid w:val="00C170B2"/>
    <w:rsid w:val="00C174F7"/>
    <w:rsid w:val="00C1755A"/>
    <w:rsid w:val="00C175BA"/>
    <w:rsid w:val="00C2054B"/>
    <w:rsid w:val="00C20837"/>
    <w:rsid w:val="00C20997"/>
    <w:rsid w:val="00C20ED0"/>
    <w:rsid w:val="00C213A1"/>
    <w:rsid w:val="00C219F3"/>
    <w:rsid w:val="00C21C1B"/>
    <w:rsid w:val="00C21EE5"/>
    <w:rsid w:val="00C22205"/>
    <w:rsid w:val="00C2272F"/>
    <w:rsid w:val="00C22785"/>
    <w:rsid w:val="00C22799"/>
    <w:rsid w:val="00C22992"/>
    <w:rsid w:val="00C231EB"/>
    <w:rsid w:val="00C243E0"/>
    <w:rsid w:val="00C24540"/>
    <w:rsid w:val="00C247E8"/>
    <w:rsid w:val="00C24A85"/>
    <w:rsid w:val="00C2517C"/>
    <w:rsid w:val="00C255CE"/>
    <w:rsid w:val="00C256B8"/>
    <w:rsid w:val="00C25946"/>
    <w:rsid w:val="00C26BDD"/>
    <w:rsid w:val="00C26E5B"/>
    <w:rsid w:val="00C270D2"/>
    <w:rsid w:val="00C27E38"/>
    <w:rsid w:val="00C304D6"/>
    <w:rsid w:val="00C304FA"/>
    <w:rsid w:val="00C30CD8"/>
    <w:rsid w:val="00C30CD9"/>
    <w:rsid w:val="00C31ABF"/>
    <w:rsid w:val="00C31FC1"/>
    <w:rsid w:val="00C32106"/>
    <w:rsid w:val="00C3252B"/>
    <w:rsid w:val="00C3273F"/>
    <w:rsid w:val="00C338F5"/>
    <w:rsid w:val="00C33F1B"/>
    <w:rsid w:val="00C34163"/>
    <w:rsid w:val="00C34F37"/>
    <w:rsid w:val="00C35D57"/>
    <w:rsid w:val="00C360D7"/>
    <w:rsid w:val="00C36CBF"/>
    <w:rsid w:val="00C379BF"/>
    <w:rsid w:val="00C400FC"/>
    <w:rsid w:val="00C4094E"/>
    <w:rsid w:val="00C414FC"/>
    <w:rsid w:val="00C41DFF"/>
    <w:rsid w:val="00C4219C"/>
    <w:rsid w:val="00C4282A"/>
    <w:rsid w:val="00C4354B"/>
    <w:rsid w:val="00C43A86"/>
    <w:rsid w:val="00C43B2D"/>
    <w:rsid w:val="00C4423E"/>
    <w:rsid w:val="00C444C1"/>
    <w:rsid w:val="00C44A0D"/>
    <w:rsid w:val="00C44BBF"/>
    <w:rsid w:val="00C44FBF"/>
    <w:rsid w:val="00C45466"/>
    <w:rsid w:val="00C455D7"/>
    <w:rsid w:val="00C456B9"/>
    <w:rsid w:val="00C45909"/>
    <w:rsid w:val="00C4596E"/>
    <w:rsid w:val="00C45AF4"/>
    <w:rsid w:val="00C45B57"/>
    <w:rsid w:val="00C45C54"/>
    <w:rsid w:val="00C46CE8"/>
    <w:rsid w:val="00C46DCB"/>
    <w:rsid w:val="00C47D35"/>
    <w:rsid w:val="00C50A71"/>
    <w:rsid w:val="00C50F37"/>
    <w:rsid w:val="00C511FE"/>
    <w:rsid w:val="00C51663"/>
    <w:rsid w:val="00C52F79"/>
    <w:rsid w:val="00C53319"/>
    <w:rsid w:val="00C53729"/>
    <w:rsid w:val="00C53BB4"/>
    <w:rsid w:val="00C54439"/>
    <w:rsid w:val="00C54591"/>
    <w:rsid w:val="00C549AC"/>
    <w:rsid w:val="00C54AA9"/>
    <w:rsid w:val="00C54AF4"/>
    <w:rsid w:val="00C54BA7"/>
    <w:rsid w:val="00C55915"/>
    <w:rsid w:val="00C55A5C"/>
    <w:rsid w:val="00C56DC3"/>
    <w:rsid w:val="00C5703F"/>
    <w:rsid w:val="00C5739B"/>
    <w:rsid w:val="00C57F0D"/>
    <w:rsid w:val="00C6085E"/>
    <w:rsid w:val="00C60B51"/>
    <w:rsid w:val="00C60F0E"/>
    <w:rsid w:val="00C61182"/>
    <w:rsid w:val="00C6163F"/>
    <w:rsid w:val="00C617EC"/>
    <w:rsid w:val="00C61AC9"/>
    <w:rsid w:val="00C61FA9"/>
    <w:rsid w:val="00C62561"/>
    <w:rsid w:val="00C62CB8"/>
    <w:rsid w:val="00C63562"/>
    <w:rsid w:val="00C63D93"/>
    <w:rsid w:val="00C64DCA"/>
    <w:rsid w:val="00C657EF"/>
    <w:rsid w:val="00C65B29"/>
    <w:rsid w:val="00C65D67"/>
    <w:rsid w:val="00C66267"/>
    <w:rsid w:val="00C6632E"/>
    <w:rsid w:val="00C668FB"/>
    <w:rsid w:val="00C66B64"/>
    <w:rsid w:val="00C676FF"/>
    <w:rsid w:val="00C704C9"/>
    <w:rsid w:val="00C70879"/>
    <w:rsid w:val="00C7110E"/>
    <w:rsid w:val="00C71AB5"/>
    <w:rsid w:val="00C72942"/>
    <w:rsid w:val="00C72E0D"/>
    <w:rsid w:val="00C72E1C"/>
    <w:rsid w:val="00C7401F"/>
    <w:rsid w:val="00C74E22"/>
    <w:rsid w:val="00C757B3"/>
    <w:rsid w:val="00C757D4"/>
    <w:rsid w:val="00C75C40"/>
    <w:rsid w:val="00C76A47"/>
    <w:rsid w:val="00C76AF7"/>
    <w:rsid w:val="00C77025"/>
    <w:rsid w:val="00C771E1"/>
    <w:rsid w:val="00C77497"/>
    <w:rsid w:val="00C77568"/>
    <w:rsid w:val="00C777E6"/>
    <w:rsid w:val="00C77924"/>
    <w:rsid w:val="00C808DB"/>
    <w:rsid w:val="00C80B3A"/>
    <w:rsid w:val="00C80E40"/>
    <w:rsid w:val="00C80FB6"/>
    <w:rsid w:val="00C820D6"/>
    <w:rsid w:val="00C826E0"/>
    <w:rsid w:val="00C82963"/>
    <w:rsid w:val="00C82E74"/>
    <w:rsid w:val="00C83506"/>
    <w:rsid w:val="00C83E9E"/>
    <w:rsid w:val="00C84351"/>
    <w:rsid w:val="00C84B79"/>
    <w:rsid w:val="00C855D2"/>
    <w:rsid w:val="00C85C99"/>
    <w:rsid w:val="00C85EA4"/>
    <w:rsid w:val="00C8637B"/>
    <w:rsid w:val="00C87AF1"/>
    <w:rsid w:val="00C87E7C"/>
    <w:rsid w:val="00C9049C"/>
    <w:rsid w:val="00C90C76"/>
    <w:rsid w:val="00C91106"/>
    <w:rsid w:val="00C91526"/>
    <w:rsid w:val="00C91861"/>
    <w:rsid w:val="00C91A19"/>
    <w:rsid w:val="00C91B8D"/>
    <w:rsid w:val="00C920F8"/>
    <w:rsid w:val="00C92C23"/>
    <w:rsid w:val="00C92D85"/>
    <w:rsid w:val="00C92D8C"/>
    <w:rsid w:val="00C932D3"/>
    <w:rsid w:val="00C938DC"/>
    <w:rsid w:val="00C95652"/>
    <w:rsid w:val="00C95A22"/>
    <w:rsid w:val="00C95C48"/>
    <w:rsid w:val="00C95CDF"/>
    <w:rsid w:val="00C972A6"/>
    <w:rsid w:val="00C977AC"/>
    <w:rsid w:val="00CA0243"/>
    <w:rsid w:val="00CA02CC"/>
    <w:rsid w:val="00CA0400"/>
    <w:rsid w:val="00CA055D"/>
    <w:rsid w:val="00CA0632"/>
    <w:rsid w:val="00CA0851"/>
    <w:rsid w:val="00CA08AF"/>
    <w:rsid w:val="00CA0BBC"/>
    <w:rsid w:val="00CA0E1B"/>
    <w:rsid w:val="00CA1651"/>
    <w:rsid w:val="00CA1CD6"/>
    <w:rsid w:val="00CA1FD7"/>
    <w:rsid w:val="00CA2767"/>
    <w:rsid w:val="00CA327C"/>
    <w:rsid w:val="00CA368C"/>
    <w:rsid w:val="00CA3CC4"/>
    <w:rsid w:val="00CA50EA"/>
    <w:rsid w:val="00CA54D7"/>
    <w:rsid w:val="00CA5915"/>
    <w:rsid w:val="00CA6409"/>
    <w:rsid w:val="00CA6461"/>
    <w:rsid w:val="00CA647E"/>
    <w:rsid w:val="00CA6FBF"/>
    <w:rsid w:val="00CA7333"/>
    <w:rsid w:val="00CA77C9"/>
    <w:rsid w:val="00CB05A6"/>
    <w:rsid w:val="00CB0765"/>
    <w:rsid w:val="00CB0D7C"/>
    <w:rsid w:val="00CB1E40"/>
    <w:rsid w:val="00CB1F04"/>
    <w:rsid w:val="00CB1FC1"/>
    <w:rsid w:val="00CB2080"/>
    <w:rsid w:val="00CB2EF4"/>
    <w:rsid w:val="00CB3004"/>
    <w:rsid w:val="00CB3264"/>
    <w:rsid w:val="00CB38F6"/>
    <w:rsid w:val="00CB4573"/>
    <w:rsid w:val="00CB481D"/>
    <w:rsid w:val="00CB4AB4"/>
    <w:rsid w:val="00CB547D"/>
    <w:rsid w:val="00CB58AB"/>
    <w:rsid w:val="00CB58F8"/>
    <w:rsid w:val="00CB5BFD"/>
    <w:rsid w:val="00CB5C3B"/>
    <w:rsid w:val="00CB6255"/>
    <w:rsid w:val="00CB65DD"/>
    <w:rsid w:val="00CB6D8E"/>
    <w:rsid w:val="00CB729F"/>
    <w:rsid w:val="00CB7458"/>
    <w:rsid w:val="00CB7926"/>
    <w:rsid w:val="00CC016D"/>
    <w:rsid w:val="00CC0B20"/>
    <w:rsid w:val="00CC0BC6"/>
    <w:rsid w:val="00CC124F"/>
    <w:rsid w:val="00CC13C1"/>
    <w:rsid w:val="00CC140B"/>
    <w:rsid w:val="00CC156B"/>
    <w:rsid w:val="00CC1F76"/>
    <w:rsid w:val="00CC2096"/>
    <w:rsid w:val="00CC2A3E"/>
    <w:rsid w:val="00CC2A7F"/>
    <w:rsid w:val="00CC2CC8"/>
    <w:rsid w:val="00CC2D23"/>
    <w:rsid w:val="00CC338D"/>
    <w:rsid w:val="00CC376D"/>
    <w:rsid w:val="00CC405F"/>
    <w:rsid w:val="00CC4BB1"/>
    <w:rsid w:val="00CC4F43"/>
    <w:rsid w:val="00CC5046"/>
    <w:rsid w:val="00CC52E9"/>
    <w:rsid w:val="00CC52F0"/>
    <w:rsid w:val="00CC55BA"/>
    <w:rsid w:val="00CC5FEC"/>
    <w:rsid w:val="00CC69ED"/>
    <w:rsid w:val="00CC6CB9"/>
    <w:rsid w:val="00CC72E1"/>
    <w:rsid w:val="00CD05E0"/>
    <w:rsid w:val="00CD09C2"/>
    <w:rsid w:val="00CD1234"/>
    <w:rsid w:val="00CD133E"/>
    <w:rsid w:val="00CD1600"/>
    <w:rsid w:val="00CD16A9"/>
    <w:rsid w:val="00CD1947"/>
    <w:rsid w:val="00CD298B"/>
    <w:rsid w:val="00CD2BB4"/>
    <w:rsid w:val="00CD31F6"/>
    <w:rsid w:val="00CD3802"/>
    <w:rsid w:val="00CD3BC6"/>
    <w:rsid w:val="00CD46C8"/>
    <w:rsid w:val="00CD5181"/>
    <w:rsid w:val="00CD5401"/>
    <w:rsid w:val="00CD5E66"/>
    <w:rsid w:val="00CD618A"/>
    <w:rsid w:val="00CD61BE"/>
    <w:rsid w:val="00CD6832"/>
    <w:rsid w:val="00CD6AC4"/>
    <w:rsid w:val="00CD7083"/>
    <w:rsid w:val="00CD725B"/>
    <w:rsid w:val="00CD72B2"/>
    <w:rsid w:val="00CD7BA4"/>
    <w:rsid w:val="00CE0041"/>
    <w:rsid w:val="00CE0171"/>
    <w:rsid w:val="00CE1171"/>
    <w:rsid w:val="00CE1757"/>
    <w:rsid w:val="00CE1AFA"/>
    <w:rsid w:val="00CE203A"/>
    <w:rsid w:val="00CE2260"/>
    <w:rsid w:val="00CE23C3"/>
    <w:rsid w:val="00CE2682"/>
    <w:rsid w:val="00CE26E1"/>
    <w:rsid w:val="00CE27E2"/>
    <w:rsid w:val="00CE2801"/>
    <w:rsid w:val="00CE32C3"/>
    <w:rsid w:val="00CE4695"/>
    <w:rsid w:val="00CE4D75"/>
    <w:rsid w:val="00CE4ECC"/>
    <w:rsid w:val="00CE53B5"/>
    <w:rsid w:val="00CE55F3"/>
    <w:rsid w:val="00CE56BF"/>
    <w:rsid w:val="00CE56E1"/>
    <w:rsid w:val="00CE59B6"/>
    <w:rsid w:val="00CE5C87"/>
    <w:rsid w:val="00CE5DF5"/>
    <w:rsid w:val="00CE6711"/>
    <w:rsid w:val="00CE7153"/>
    <w:rsid w:val="00CE7256"/>
    <w:rsid w:val="00CE774E"/>
    <w:rsid w:val="00CE7984"/>
    <w:rsid w:val="00CF0467"/>
    <w:rsid w:val="00CF070D"/>
    <w:rsid w:val="00CF0913"/>
    <w:rsid w:val="00CF0EF9"/>
    <w:rsid w:val="00CF1016"/>
    <w:rsid w:val="00CF1C7B"/>
    <w:rsid w:val="00CF20FD"/>
    <w:rsid w:val="00CF254C"/>
    <w:rsid w:val="00CF269E"/>
    <w:rsid w:val="00CF2AC4"/>
    <w:rsid w:val="00CF2C74"/>
    <w:rsid w:val="00CF3746"/>
    <w:rsid w:val="00CF3F51"/>
    <w:rsid w:val="00CF42FA"/>
    <w:rsid w:val="00CF6DDE"/>
    <w:rsid w:val="00CF6E94"/>
    <w:rsid w:val="00CF70A4"/>
    <w:rsid w:val="00CF745E"/>
    <w:rsid w:val="00CF755D"/>
    <w:rsid w:val="00CF779B"/>
    <w:rsid w:val="00CF7A46"/>
    <w:rsid w:val="00CF7BCC"/>
    <w:rsid w:val="00CF7F48"/>
    <w:rsid w:val="00D002DF"/>
    <w:rsid w:val="00D008E0"/>
    <w:rsid w:val="00D01E4D"/>
    <w:rsid w:val="00D02420"/>
    <w:rsid w:val="00D029F1"/>
    <w:rsid w:val="00D02C55"/>
    <w:rsid w:val="00D02CF0"/>
    <w:rsid w:val="00D02EDA"/>
    <w:rsid w:val="00D0491C"/>
    <w:rsid w:val="00D05696"/>
    <w:rsid w:val="00D05900"/>
    <w:rsid w:val="00D05F27"/>
    <w:rsid w:val="00D0624E"/>
    <w:rsid w:val="00D067C9"/>
    <w:rsid w:val="00D06855"/>
    <w:rsid w:val="00D06A02"/>
    <w:rsid w:val="00D06E33"/>
    <w:rsid w:val="00D07001"/>
    <w:rsid w:val="00D07C0B"/>
    <w:rsid w:val="00D07C61"/>
    <w:rsid w:val="00D07D9A"/>
    <w:rsid w:val="00D10018"/>
    <w:rsid w:val="00D10493"/>
    <w:rsid w:val="00D1077B"/>
    <w:rsid w:val="00D113B3"/>
    <w:rsid w:val="00D11D3A"/>
    <w:rsid w:val="00D13092"/>
    <w:rsid w:val="00D140C6"/>
    <w:rsid w:val="00D14138"/>
    <w:rsid w:val="00D14EB9"/>
    <w:rsid w:val="00D1501A"/>
    <w:rsid w:val="00D15042"/>
    <w:rsid w:val="00D1515B"/>
    <w:rsid w:val="00D15292"/>
    <w:rsid w:val="00D154DB"/>
    <w:rsid w:val="00D15D98"/>
    <w:rsid w:val="00D16EB9"/>
    <w:rsid w:val="00D179AD"/>
    <w:rsid w:val="00D17E11"/>
    <w:rsid w:val="00D20192"/>
    <w:rsid w:val="00D201A8"/>
    <w:rsid w:val="00D207F0"/>
    <w:rsid w:val="00D214B5"/>
    <w:rsid w:val="00D21652"/>
    <w:rsid w:val="00D21CE6"/>
    <w:rsid w:val="00D226C4"/>
    <w:rsid w:val="00D2299F"/>
    <w:rsid w:val="00D22A09"/>
    <w:rsid w:val="00D22ADA"/>
    <w:rsid w:val="00D2311B"/>
    <w:rsid w:val="00D23149"/>
    <w:rsid w:val="00D232F4"/>
    <w:rsid w:val="00D23D45"/>
    <w:rsid w:val="00D24482"/>
    <w:rsid w:val="00D24FED"/>
    <w:rsid w:val="00D25935"/>
    <w:rsid w:val="00D261A4"/>
    <w:rsid w:val="00D262AB"/>
    <w:rsid w:val="00D26394"/>
    <w:rsid w:val="00D264FB"/>
    <w:rsid w:val="00D266D3"/>
    <w:rsid w:val="00D26B4C"/>
    <w:rsid w:val="00D27328"/>
    <w:rsid w:val="00D27A56"/>
    <w:rsid w:val="00D3099F"/>
    <w:rsid w:val="00D30CEF"/>
    <w:rsid w:val="00D31917"/>
    <w:rsid w:val="00D3199D"/>
    <w:rsid w:val="00D31A14"/>
    <w:rsid w:val="00D32C79"/>
    <w:rsid w:val="00D331F2"/>
    <w:rsid w:val="00D333F3"/>
    <w:rsid w:val="00D33C63"/>
    <w:rsid w:val="00D3458C"/>
    <w:rsid w:val="00D3491C"/>
    <w:rsid w:val="00D349AD"/>
    <w:rsid w:val="00D3527D"/>
    <w:rsid w:val="00D35821"/>
    <w:rsid w:val="00D3591A"/>
    <w:rsid w:val="00D359A6"/>
    <w:rsid w:val="00D35B94"/>
    <w:rsid w:val="00D36E51"/>
    <w:rsid w:val="00D3701F"/>
    <w:rsid w:val="00D37783"/>
    <w:rsid w:val="00D37BC1"/>
    <w:rsid w:val="00D4005C"/>
    <w:rsid w:val="00D403A3"/>
    <w:rsid w:val="00D4088C"/>
    <w:rsid w:val="00D41238"/>
    <w:rsid w:val="00D41350"/>
    <w:rsid w:val="00D41565"/>
    <w:rsid w:val="00D41BFF"/>
    <w:rsid w:val="00D42C31"/>
    <w:rsid w:val="00D43329"/>
    <w:rsid w:val="00D43B1F"/>
    <w:rsid w:val="00D44510"/>
    <w:rsid w:val="00D44924"/>
    <w:rsid w:val="00D47864"/>
    <w:rsid w:val="00D47A0A"/>
    <w:rsid w:val="00D47D6C"/>
    <w:rsid w:val="00D47E44"/>
    <w:rsid w:val="00D47E70"/>
    <w:rsid w:val="00D51AE0"/>
    <w:rsid w:val="00D52212"/>
    <w:rsid w:val="00D52636"/>
    <w:rsid w:val="00D5264A"/>
    <w:rsid w:val="00D52716"/>
    <w:rsid w:val="00D52923"/>
    <w:rsid w:val="00D529A3"/>
    <w:rsid w:val="00D52A64"/>
    <w:rsid w:val="00D540C9"/>
    <w:rsid w:val="00D54119"/>
    <w:rsid w:val="00D548E0"/>
    <w:rsid w:val="00D55A43"/>
    <w:rsid w:val="00D55A8D"/>
    <w:rsid w:val="00D55F49"/>
    <w:rsid w:val="00D56F94"/>
    <w:rsid w:val="00D5738B"/>
    <w:rsid w:val="00D60C22"/>
    <w:rsid w:val="00D60CC9"/>
    <w:rsid w:val="00D616A2"/>
    <w:rsid w:val="00D61E89"/>
    <w:rsid w:val="00D62438"/>
    <w:rsid w:val="00D626EF"/>
    <w:rsid w:val="00D6270A"/>
    <w:rsid w:val="00D6288B"/>
    <w:rsid w:val="00D62D73"/>
    <w:rsid w:val="00D63470"/>
    <w:rsid w:val="00D642C4"/>
    <w:rsid w:val="00D64CA9"/>
    <w:rsid w:val="00D64F96"/>
    <w:rsid w:val="00D64FF1"/>
    <w:rsid w:val="00D65261"/>
    <w:rsid w:val="00D65284"/>
    <w:rsid w:val="00D6574C"/>
    <w:rsid w:val="00D66BBC"/>
    <w:rsid w:val="00D7065D"/>
    <w:rsid w:val="00D707B6"/>
    <w:rsid w:val="00D7133D"/>
    <w:rsid w:val="00D7194E"/>
    <w:rsid w:val="00D72394"/>
    <w:rsid w:val="00D72707"/>
    <w:rsid w:val="00D72946"/>
    <w:rsid w:val="00D72BD6"/>
    <w:rsid w:val="00D7403F"/>
    <w:rsid w:val="00D742EA"/>
    <w:rsid w:val="00D745FC"/>
    <w:rsid w:val="00D74605"/>
    <w:rsid w:val="00D74625"/>
    <w:rsid w:val="00D7501E"/>
    <w:rsid w:val="00D751BF"/>
    <w:rsid w:val="00D757A9"/>
    <w:rsid w:val="00D758AB"/>
    <w:rsid w:val="00D75CA6"/>
    <w:rsid w:val="00D75CCB"/>
    <w:rsid w:val="00D75F8F"/>
    <w:rsid w:val="00D7605D"/>
    <w:rsid w:val="00D76495"/>
    <w:rsid w:val="00D76590"/>
    <w:rsid w:val="00D76BC9"/>
    <w:rsid w:val="00D770A9"/>
    <w:rsid w:val="00D7721C"/>
    <w:rsid w:val="00D772D5"/>
    <w:rsid w:val="00D775C9"/>
    <w:rsid w:val="00D8024F"/>
    <w:rsid w:val="00D80637"/>
    <w:rsid w:val="00D80B8D"/>
    <w:rsid w:val="00D81689"/>
    <w:rsid w:val="00D81C6F"/>
    <w:rsid w:val="00D822A0"/>
    <w:rsid w:val="00D824EA"/>
    <w:rsid w:val="00D82777"/>
    <w:rsid w:val="00D82AA9"/>
    <w:rsid w:val="00D82FBE"/>
    <w:rsid w:val="00D831B7"/>
    <w:rsid w:val="00D8330E"/>
    <w:rsid w:val="00D839C1"/>
    <w:rsid w:val="00D83C3C"/>
    <w:rsid w:val="00D83EEA"/>
    <w:rsid w:val="00D83FB2"/>
    <w:rsid w:val="00D84AE9"/>
    <w:rsid w:val="00D84C12"/>
    <w:rsid w:val="00D855D2"/>
    <w:rsid w:val="00D85ABA"/>
    <w:rsid w:val="00D85C03"/>
    <w:rsid w:val="00D85E1F"/>
    <w:rsid w:val="00D86C10"/>
    <w:rsid w:val="00D873A8"/>
    <w:rsid w:val="00D87473"/>
    <w:rsid w:val="00D87E73"/>
    <w:rsid w:val="00D90339"/>
    <w:rsid w:val="00D903E0"/>
    <w:rsid w:val="00D92E7E"/>
    <w:rsid w:val="00D93FD4"/>
    <w:rsid w:val="00D9403D"/>
    <w:rsid w:val="00D940CB"/>
    <w:rsid w:val="00D94784"/>
    <w:rsid w:val="00D952B7"/>
    <w:rsid w:val="00D95566"/>
    <w:rsid w:val="00D9593A"/>
    <w:rsid w:val="00D9599F"/>
    <w:rsid w:val="00D9671D"/>
    <w:rsid w:val="00D967AE"/>
    <w:rsid w:val="00D96A39"/>
    <w:rsid w:val="00D96C83"/>
    <w:rsid w:val="00D9792B"/>
    <w:rsid w:val="00DA05DB"/>
    <w:rsid w:val="00DA0C32"/>
    <w:rsid w:val="00DA0C39"/>
    <w:rsid w:val="00DA0DB9"/>
    <w:rsid w:val="00DA16BB"/>
    <w:rsid w:val="00DA1CD6"/>
    <w:rsid w:val="00DA219F"/>
    <w:rsid w:val="00DA23FD"/>
    <w:rsid w:val="00DA2A9B"/>
    <w:rsid w:val="00DA2B2C"/>
    <w:rsid w:val="00DA30EE"/>
    <w:rsid w:val="00DA4D25"/>
    <w:rsid w:val="00DA4F1E"/>
    <w:rsid w:val="00DA6048"/>
    <w:rsid w:val="00DA6D65"/>
    <w:rsid w:val="00DA7666"/>
    <w:rsid w:val="00DB0136"/>
    <w:rsid w:val="00DB0923"/>
    <w:rsid w:val="00DB1330"/>
    <w:rsid w:val="00DB1552"/>
    <w:rsid w:val="00DB157F"/>
    <w:rsid w:val="00DB164A"/>
    <w:rsid w:val="00DB1D1B"/>
    <w:rsid w:val="00DB27D6"/>
    <w:rsid w:val="00DB2C0E"/>
    <w:rsid w:val="00DB2C41"/>
    <w:rsid w:val="00DB3346"/>
    <w:rsid w:val="00DB3692"/>
    <w:rsid w:val="00DB3B49"/>
    <w:rsid w:val="00DB3FAC"/>
    <w:rsid w:val="00DB46CD"/>
    <w:rsid w:val="00DB5455"/>
    <w:rsid w:val="00DB5751"/>
    <w:rsid w:val="00DB5A8A"/>
    <w:rsid w:val="00DB5AE8"/>
    <w:rsid w:val="00DB6488"/>
    <w:rsid w:val="00DC03F0"/>
    <w:rsid w:val="00DC17B9"/>
    <w:rsid w:val="00DC1A68"/>
    <w:rsid w:val="00DC2314"/>
    <w:rsid w:val="00DC2361"/>
    <w:rsid w:val="00DC2E67"/>
    <w:rsid w:val="00DC3A61"/>
    <w:rsid w:val="00DC3CE7"/>
    <w:rsid w:val="00DC3D1D"/>
    <w:rsid w:val="00DC3EBE"/>
    <w:rsid w:val="00DC3F20"/>
    <w:rsid w:val="00DC4078"/>
    <w:rsid w:val="00DC4A3D"/>
    <w:rsid w:val="00DC4C37"/>
    <w:rsid w:val="00DC511A"/>
    <w:rsid w:val="00DC511D"/>
    <w:rsid w:val="00DC55DC"/>
    <w:rsid w:val="00DC5796"/>
    <w:rsid w:val="00DC5AF6"/>
    <w:rsid w:val="00DC6058"/>
    <w:rsid w:val="00DC6A05"/>
    <w:rsid w:val="00DC6A8C"/>
    <w:rsid w:val="00DC6C59"/>
    <w:rsid w:val="00DC6D28"/>
    <w:rsid w:val="00DC6D71"/>
    <w:rsid w:val="00DC6F6E"/>
    <w:rsid w:val="00DC744A"/>
    <w:rsid w:val="00DC7829"/>
    <w:rsid w:val="00DD0352"/>
    <w:rsid w:val="00DD06B9"/>
    <w:rsid w:val="00DD07BA"/>
    <w:rsid w:val="00DD081E"/>
    <w:rsid w:val="00DD0B8D"/>
    <w:rsid w:val="00DD16D7"/>
    <w:rsid w:val="00DD25FD"/>
    <w:rsid w:val="00DD280E"/>
    <w:rsid w:val="00DD2EA1"/>
    <w:rsid w:val="00DD3330"/>
    <w:rsid w:val="00DD3EDC"/>
    <w:rsid w:val="00DD3FFB"/>
    <w:rsid w:val="00DD4508"/>
    <w:rsid w:val="00DD49DC"/>
    <w:rsid w:val="00DD4B07"/>
    <w:rsid w:val="00DD50B7"/>
    <w:rsid w:val="00DD52A2"/>
    <w:rsid w:val="00DD7A6B"/>
    <w:rsid w:val="00DD7D45"/>
    <w:rsid w:val="00DE001F"/>
    <w:rsid w:val="00DE0883"/>
    <w:rsid w:val="00DE0C17"/>
    <w:rsid w:val="00DE1C76"/>
    <w:rsid w:val="00DE1EB2"/>
    <w:rsid w:val="00DE1F97"/>
    <w:rsid w:val="00DE1FDC"/>
    <w:rsid w:val="00DE2471"/>
    <w:rsid w:val="00DE2B5E"/>
    <w:rsid w:val="00DE2D50"/>
    <w:rsid w:val="00DE30F0"/>
    <w:rsid w:val="00DE39C3"/>
    <w:rsid w:val="00DE3ED0"/>
    <w:rsid w:val="00DE4014"/>
    <w:rsid w:val="00DE49A1"/>
    <w:rsid w:val="00DE4B20"/>
    <w:rsid w:val="00DE4B6E"/>
    <w:rsid w:val="00DE4BAB"/>
    <w:rsid w:val="00DE4BB9"/>
    <w:rsid w:val="00DE4CE5"/>
    <w:rsid w:val="00DE507C"/>
    <w:rsid w:val="00DE5273"/>
    <w:rsid w:val="00DE5647"/>
    <w:rsid w:val="00DE590E"/>
    <w:rsid w:val="00DE625C"/>
    <w:rsid w:val="00DE627D"/>
    <w:rsid w:val="00DE6473"/>
    <w:rsid w:val="00DE67B7"/>
    <w:rsid w:val="00DE69A4"/>
    <w:rsid w:val="00DE7205"/>
    <w:rsid w:val="00DE75FD"/>
    <w:rsid w:val="00DE7D8D"/>
    <w:rsid w:val="00DF02C5"/>
    <w:rsid w:val="00DF0DA6"/>
    <w:rsid w:val="00DF1031"/>
    <w:rsid w:val="00DF10A3"/>
    <w:rsid w:val="00DF1B44"/>
    <w:rsid w:val="00DF1F76"/>
    <w:rsid w:val="00DF2AC9"/>
    <w:rsid w:val="00DF34EF"/>
    <w:rsid w:val="00DF373D"/>
    <w:rsid w:val="00DF460C"/>
    <w:rsid w:val="00DF466C"/>
    <w:rsid w:val="00DF46D5"/>
    <w:rsid w:val="00DF49A7"/>
    <w:rsid w:val="00DF4A4D"/>
    <w:rsid w:val="00DF4F4C"/>
    <w:rsid w:val="00DF559F"/>
    <w:rsid w:val="00DF5A8A"/>
    <w:rsid w:val="00DF5B95"/>
    <w:rsid w:val="00DF6406"/>
    <w:rsid w:val="00DF7C51"/>
    <w:rsid w:val="00DF7CB5"/>
    <w:rsid w:val="00E00B2A"/>
    <w:rsid w:val="00E011C1"/>
    <w:rsid w:val="00E01853"/>
    <w:rsid w:val="00E01C86"/>
    <w:rsid w:val="00E01CA4"/>
    <w:rsid w:val="00E01CBF"/>
    <w:rsid w:val="00E02136"/>
    <w:rsid w:val="00E0244B"/>
    <w:rsid w:val="00E03018"/>
    <w:rsid w:val="00E03258"/>
    <w:rsid w:val="00E03438"/>
    <w:rsid w:val="00E03C56"/>
    <w:rsid w:val="00E03E7A"/>
    <w:rsid w:val="00E0436F"/>
    <w:rsid w:val="00E04475"/>
    <w:rsid w:val="00E045FF"/>
    <w:rsid w:val="00E07A19"/>
    <w:rsid w:val="00E1009C"/>
    <w:rsid w:val="00E106EB"/>
    <w:rsid w:val="00E1153A"/>
    <w:rsid w:val="00E1169A"/>
    <w:rsid w:val="00E118CF"/>
    <w:rsid w:val="00E1204A"/>
    <w:rsid w:val="00E12221"/>
    <w:rsid w:val="00E12A51"/>
    <w:rsid w:val="00E1308F"/>
    <w:rsid w:val="00E13DE8"/>
    <w:rsid w:val="00E13F0A"/>
    <w:rsid w:val="00E14402"/>
    <w:rsid w:val="00E147DD"/>
    <w:rsid w:val="00E149B8"/>
    <w:rsid w:val="00E14CD4"/>
    <w:rsid w:val="00E15293"/>
    <w:rsid w:val="00E154E0"/>
    <w:rsid w:val="00E15769"/>
    <w:rsid w:val="00E158C2"/>
    <w:rsid w:val="00E16456"/>
    <w:rsid w:val="00E16808"/>
    <w:rsid w:val="00E168E0"/>
    <w:rsid w:val="00E16903"/>
    <w:rsid w:val="00E16D12"/>
    <w:rsid w:val="00E2045B"/>
    <w:rsid w:val="00E21421"/>
    <w:rsid w:val="00E214DC"/>
    <w:rsid w:val="00E22485"/>
    <w:rsid w:val="00E227E5"/>
    <w:rsid w:val="00E23916"/>
    <w:rsid w:val="00E23A50"/>
    <w:rsid w:val="00E243A3"/>
    <w:rsid w:val="00E243BE"/>
    <w:rsid w:val="00E244F0"/>
    <w:rsid w:val="00E24A49"/>
    <w:rsid w:val="00E257AE"/>
    <w:rsid w:val="00E25D9F"/>
    <w:rsid w:val="00E25DF6"/>
    <w:rsid w:val="00E2617A"/>
    <w:rsid w:val="00E26297"/>
    <w:rsid w:val="00E26475"/>
    <w:rsid w:val="00E26A87"/>
    <w:rsid w:val="00E30B5E"/>
    <w:rsid w:val="00E30E04"/>
    <w:rsid w:val="00E31261"/>
    <w:rsid w:val="00E31BFD"/>
    <w:rsid w:val="00E32ADE"/>
    <w:rsid w:val="00E32B84"/>
    <w:rsid w:val="00E32FE4"/>
    <w:rsid w:val="00E3333F"/>
    <w:rsid w:val="00E33542"/>
    <w:rsid w:val="00E33607"/>
    <w:rsid w:val="00E338C9"/>
    <w:rsid w:val="00E3390C"/>
    <w:rsid w:val="00E33A15"/>
    <w:rsid w:val="00E33D80"/>
    <w:rsid w:val="00E3404A"/>
    <w:rsid w:val="00E3438F"/>
    <w:rsid w:val="00E3482F"/>
    <w:rsid w:val="00E34B54"/>
    <w:rsid w:val="00E35CCB"/>
    <w:rsid w:val="00E35E12"/>
    <w:rsid w:val="00E3614F"/>
    <w:rsid w:val="00E3677E"/>
    <w:rsid w:val="00E36BEE"/>
    <w:rsid w:val="00E36BF1"/>
    <w:rsid w:val="00E3716F"/>
    <w:rsid w:val="00E37BC6"/>
    <w:rsid w:val="00E4104B"/>
    <w:rsid w:val="00E410EA"/>
    <w:rsid w:val="00E42169"/>
    <w:rsid w:val="00E4283C"/>
    <w:rsid w:val="00E432DD"/>
    <w:rsid w:val="00E437DB"/>
    <w:rsid w:val="00E438AF"/>
    <w:rsid w:val="00E44202"/>
    <w:rsid w:val="00E445EE"/>
    <w:rsid w:val="00E446D6"/>
    <w:rsid w:val="00E44809"/>
    <w:rsid w:val="00E44ACA"/>
    <w:rsid w:val="00E44D67"/>
    <w:rsid w:val="00E451A9"/>
    <w:rsid w:val="00E45B4D"/>
    <w:rsid w:val="00E45B61"/>
    <w:rsid w:val="00E45E93"/>
    <w:rsid w:val="00E46536"/>
    <w:rsid w:val="00E46702"/>
    <w:rsid w:val="00E46979"/>
    <w:rsid w:val="00E46A94"/>
    <w:rsid w:val="00E46D71"/>
    <w:rsid w:val="00E46D84"/>
    <w:rsid w:val="00E46F8F"/>
    <w:rsid w:val="00E47A6E"/>
    <w:rsid w:val="00E50B47"/>
    <w:rsid w:val="00E50FA6"/>
    <w:rsid w:val="00E50FBA"/>
    <w:rsid w:val="00E51249"/>
    <w:rsid w:val="00E52BF1"/>
    <w:rsid w:val="00E5302D"/>
    <w:rsid w:val="00E53302"/>
    <w:rsid w:val="00E53955"/>
    <w:rsid w:val="00E549E8"/>
    <w:rsid w:val="00E54B5C"/>
    <w:rsid w:val="00E54ED5"/>
    <w:rsid w:val="00E551F1"/>
    <w:rsid w:val="00E55DA6"/>
    <w:rsid w:val="00E55E11"/>
    <w:rsid w:val="00E55EAC"/>
    <w:rsid w:val="00E56CCB"/>
    <w:rsid w:val="00E57BB5"/>
    <w:rsid w:val="00E57F34"/>
    <w:rsid w:val="00E57FEE"/>
    <w:rsid w:val="00E605D6"/>
    <w:rsid w:val="00E608AD"/>
    <w:rsid w:val="00E60A93"/>
    <w:rsid w:val="00E60CF7"/>
    <w:rsid w:val="00E6153D"/>
    <w:rsid w:val="00E61969"/>
    <w:rsid w:val="00E61BF5"/>
    <w:rsid w:val="00E6304D"/>
    <w:rsid w:val="00E6366B"/>
    <w:rsid w:val="00E647EE"/>
    <w:rsid w:val="00E649A8"/>
    <w:rsid w:val="00E64A8E"/>
    <w:rsid w:val="00E64AFC"/>
    <w:rsid w:val="00E64B4B"/>
    <w:rsid w:val="00E65911"/>
    <w:rsid w:val="00E65A5A"/>
    <w:rsid w:val="00E65F2C"/>
    <w:rsid w:val="00E6618B"/>
    <w:rsid w:val="00E66F1C"/>
    <w:rsid w:val="00E7051E"/>
    <w:rsid w:val="00E71007"/>
    <w:rsid w:val="00E7115B"/>
    <w:rsid w:val="00E71226"/>
    <w:rsid w:val="00E7188E"/>
    <w:rsid w:val="00E71E7D"/>
    <w:rsid w:val="00E72280"/>
    <w:rsid w:val="00E72ED4"/>
    <w:rsid w:val="00E730ED"/>
    <w:rsid w:val="00E73287"/>
    <w:rsid w:val="00E73910"/>
    <w:rsid w:val="00E73DE9"/>
    <w:rsid w:val="00E73FD9"/>
    <w:rsid w:val="00E7403F"/>
    <w:rsid w:val="00E745B8"/>
    <w:rsid w:val="00E7465C"/>
    <w:rsid w:val="00E75125"/>
    <w:rsid w:val="00E7663F"/>
    <w:rsid w:val="00E76B6D"/>
    <w:rsid w:val="00E76E8C"/>
    <w:rsid w:val="00E76EA0"/>
    <w:rsid w:val="00E76FAA"/>
    <w:rsid w:val="00E77DEB"/>
    <w:rsid w:val="00E80581"/>
    <w:rsid w:val="00E81F52"/>
    <w:rsid w:val="00E825C3"/>
    <w:rsid w:val="00E8281A"/>
    <w:rsid w:val="00E832E7"/>
    <w:rsid w:val="00E8356F"/>
    <w:rsid w:val="00E8357A"/>
    <w:rsid w:val="00E83ED3"/>
    <w:rsid w:val="00E84AA6"/>
    <w:rsid w:val="00E84B83"/>
    <w:rsid w:val="00E84DA2"/>
    <w:rsid w:val="00E85634"/>
    <w:rsid w:val="00E856A6"/>
    <w:rsid w:val="00E85C83"/>
    <w:rsid w:val="00E861EA"/>
    <w:rsid w:val="00E86659"/>
    <w:rsid w:val="00E8679F"/>
    <w:rsid w:val="00E870DF"/>
    <w:rsid w:val="00E87302"/>
    <w:rsid w:val="00E87505"/>
    <w:rsid w:val="00E87965"/>
    <w:rsid w:val="00E87A29"/>
    <w:rsid w:val="00E87BD9"/>
    <w:rsid w:val="00E87F47"/>
    <w:rsid w:val="00E90872"/>
    <w:rsid w:val="00E9097F"/>
    <w:rsid w:val="00E90C33"/>
    <w:rsid w:val="00E90EF1"/>
    <w:rsid w:val="00E91046"/>
    <w:rsid w:val="00E91132"/>
    <w:rsid w:val="00E91322"/>
    <w:rsid w:val="00E91710"/>
    <w:rsid w:val="00E923E7"/>
    <w:rsid w:val="00E923FA"/>
    <w:rsid w:val="00E92BDB"/>
    <w:rsid w:val="00E93530"/>
    <w:rsid w:val="00E93666"/>
    <w:rsid w:val="00E93C6E"/>
    <w:rsid w:val="00E942C4"/>
    <w:rsid w:val="00E943FA"/>
    <w:rsid w:val="00E947EE"/>
    <w:rsid w:val="00E94A0D"/>
    <w:rsid w:val="00E94B5A"/>
    <w:rsid w:val="00E95032"/>
    <w:rsid w:val="00E953F4"/>
    <w:rsid w:val="00E955B6"/>
    <w:rsid w:val="00E956C0"/>
    <w:rsid w:val="00E9597C"/>
    <w:rsid w:val="00E965FC"/>
    <w:rsid w:val="00E967B1"/>
    <w:rsid w:val="00E968D7"/>
    <w:rsid w:val="00E96AF4"/>
    <w:rsid w:val="00E97840"/>
    <w:rsid w:val="00E97C47"/>
    <w:rsid w:val="00E97E30"/>
    <w:rsid w:val="00E97F0D"/>
    <w:rsid w:val="00EA015B"/>
    <w:rsid w:val="00EA0578"/>
    <w:rsid w:val="00EA07A7"/>
    <w:rsid w:val="00EA1114"/>
    <w:rsid w:val="00EA11EA"/>
    <w:rsid w:val="00EA22BB"/>
    <w:rsid w:val="00EA2AF1"/>
    <w:rsid w:val="00EA2BBB"/>
    <w:rsid w:val="00EA3113"/>
    <w:rsid w:val="00EA3551"/>
    <w:rsid w:val="00EA3BF3"/>
    <w:rsid w:val="00EA3DA7"/>
    <w:rsid w:val="00EA47DC"/>
    <w:rsid w:val="00EA4A29"/>
    <w:rsid w:val="00EA56EB"/>
    <w:rsid w:val="00EA592B"/>
    <w:rsid w:val="00EA5C4E"/>
    <w:rsid w:val="00EA627D"/>
    <w:rsid w:val="00EA6B1A"/>
    <w:rsid w:val="00EA77D5"/>
    <w:rsid w:val="00EA7EE1"/>
    <w:rsid w:val="00EA7EEB"/>
    <w:rsid w:val="00EB02D1"/>
    <w:rsid w:val="00EB083C"/>
    <w:rsid w:val="00EB0860"/>
    <w:rsid w:val="00EB0CB5"/>
    <w:rsid w:val="00EB0E68"/>
    <w:rsid w:val="00EB18DC"/>
    <w:rsid w:val="00EB1CA2"/>
    <w:rsid w:val="00EB24B9"/>
    <w:rsid w:val="00EB2528"/>
    <w:rsid w:val="00EB26B3"/>
    <w:rsid w:val="00EB2847"/>
    <w:rsid w:val="00EB2C5B"/>
    <w:rsid w:val="00EB3772"/>
    <w:rsid w:val="00EB3B3A"/>
    <w:rsid w:val="00EB3D59"/>
    <w:rsid w:val="00EB3E1E"/>
    <w:rsid w:val="00EB3ED5"/>
    <w:rsid w:val="00EB45D9"/>
    <w:rsid w:val="00EB479E"/>
    <w:rsid w:val="00EB49A5"/>
    <w:rsid w:val="00EB4B2B"/>
    <w:rsid w:val="00EB4D42"/>
    <w:rsid w:val="00EB595F"/>
    <w:rsid w:val="00EB5F70"/>
    <w:rsid w:val="00EB60E0"/>
    <w:rsid w:val="00EB6544"/>
    <w:rsid w:val="00EB65D2"/>
    <w:rsid w:val="00EB6666"/>
    <w:rsid w:val="00EB6D53"/>
    <w:rsid w:val="00EB720C"/>
    <w:rsid w:val="00EB720F"/>
    <w:rsid w:val="00EB7321"/>
    <w:rsid w:val="00EB7685"/>
    <w:rsid w:val="00EB7994"/>
    <w:rsid w:val="00EB7A32"/>
    <w:rsid w:val="00EC0086"/>
    <w:rsid w:val="00EC075A"/>
    <w:rsid w:val="00EC0CB5"/>
    <w:rsid w:val="00EC1301"/>
    <w:rsid w:val="00EC1EBF"/>
    <w:rsid w:val="00EC2140"/>
    <w:rsid w:val="00EC22F4"/>
    <w:rsid w:val="00EC24DA"/>
    <w:rsid w:val="00EC2628"/>
    <w:rsid w:val="00EC31BE"/>
    <w:rsid w:val="00EC33E7"/>
    <w:rsid w:val="00EC3A1F"/>
    <w:rsid w:val="00EC4046"/>
    <w:rsid w:val="00EC49E3"/>
    <w:rsid w:val="00EC5023"/>
    <w:rsid w:val="00EC50F1"/>
    <w:rsid w:val="00EC5C0D"/>
    <w:rsid w:val="00EC6361"/>
    <w:rsid w:val="00EC688E"/>
    <w:rsid w:val="00EC6E30"/>
    <w:rsid w:val="00EC6F9E"/>
    <w:rsid w:val="00EC7447"/>
    <w:rsid w:val="00EC79E0"/>
    <w:rsid w:val="00EC7AC4"/>
    <w:rsid w:val="00EC7F9A"/>
    <w:rsid w:val="00ED021A"/>
    <w:rsid w:val="00ED054B"/>
    <w:rsid w:val="00ED10C6"/>
    <w:rsid w:val="00ED1160"/>
    <w:rsid w:val="00ED1805"/>
    <w:rsid w:val="00ED1D37"/>
    <w:rsid w:val="00ED2EAD"/>
    <w:rsid w:val="00ED2FB3"/>
    <w:rsid w:val="00ED33AD"/>
    <w:rsid w:val="00ED38E7"/>
    <w:rsid w:val="00ED3EAA"/>
    <w:rsid w:val="00ED41F5"/>
    <w:rsid w:val="00ED4526"/>
    <w:rsid w:val="00ED4A40"/>
    <w:rsid w:val="00ED4BC1"/>
    <w:rsid w:val="00ED4EA9"/>
    <w:rsid w:val="00ED5381"/>
    <w:rsid w:val="00ED5921"/>
    <w:rsid w:val="00ED5BE4"/>
    <w:rsid w:val="00ED71F1"/>
    <w:rsid w:val="00ED7D56"/>
    <w:rsid w:val="00EE055E"/>
    <w:rsid w:val="00EE0728"/>
    <w:rsid w:val="00EE0AEF"/>
    <w:rsid w:val="00EE0B94"/>
    <w:rsid w:val="00EE0BA4"/>
    <w:rsid w:val="00EE10A6"/>
    <w:rsid w:val="00EE14DB"/>
    <w:rsid w:val="00EE1793"/>
    <w:rsid w:val="00EE1899"/>
    <w:rsid w:val="00EE1983"/>
    <w:rsid w:val="00EE1A4A"/>
    <w:rsid w:val="00EE30AC"/>
    <w:rsid w:val="00EE3884"/>
    <w:rsid w:val="00EE3A1B"/>
    <w:rsid w:val="00EE5121"/>
    <w:rsid w:val="00EE5252"/>
    <w:rsid w:val="00EE554A"/>
    <w:rsid w:val="00EE58A8"/>
    <w:rsid w:val="00EE5E9A"/>
    <w:rsid w:val="00EE5F0F"/>
    <w:rsid w:val="00EE65B5"/>
    <w:rsid w:val="00EE74D7"/>
    <w:rsid w:val="00EE78C8"/>
    <w:rsid w:val="00EE7EDC"/>
    <w:rsid w:val="00EF056C"/>
    <w:rsid w:val="00EF1064"/>
    <w:rsid w:val="00EF119F"/>
    <w:rsid w:val="00EF11BC"/>
    <w:rsid w:val="00EF1399"/>
    <w:rsid w:val="00EF1DB1"/>
    <w:rsid w:val="00EF3197"/>
    <w:rsid w:val="00EF321B"/>
    <w:rsid w:val="00EF3485"/>
    <w:rsid w:val="00EF3DCC"/>
    <w:rsid w:val="00EF3E1A"/>
    <w:rsid w:val="00EF5020"/>
    <w:rsid w:val="00EF60F0"/>
    <w:rsid w:val="00EF61D7"/>
    <w:rsid w:val="00EF675A"/>
    <w:rsid w:val="00EF6AAE"/>
    <w:rsid w:val="00EF6FC2"/>
    <w:rsid w:val="00F005FB"/>
    <w:rsid w:val="00F00A41"/>
    <w:rsid w:val="00F00D38"/>
    <w:rsid w:val="00F00D5F"/>
    <w:rsid w:val="00F01296"/>
    <w:rsid w:val="00F01384"/>
    <w:rsid w:val="00F01436"/>
    <w:rsid w:val="00F01C27"/>
    <w:rsid w:val="00F02277"/>
    <w:rsid w:val="00F03725"/>
    <w:rsid w:val="00F037F5"/>
    <w:rsid w:val="00F038F9"/>
    <w:rsid w:val="00F03A63"/>
    <w:rsid w:val="00F03BAE"/>
    <w:rsid w:val="00F0419D"/>
    <w:rsid w:val="00F04588"/>
    <w:rsid w:val="00F04924"/>
    <w:rsid w:val="00F05B4C"/>
    <w:rsid w:val="00F05BF3"/>
    <w:rsid w:val="00F05ED1"/>
    <w:rsid w:val="00F05EEA"/>
    <w:rsid w:val="00F060BE"/>
    <w:rsid w:val="00F067AE"/>
    <w:rsid w:val="00F06EBC"/>
    <w:rsid w:val="00F0757F"/>
    <w:rsid w:val="00F07E8E"/>
    <w:rsid w:val="00F10F2B"/>
    <w:rsid w:val="00F1182B"/>
    <w:rsid w:val="00F119F6"/>
    <w:rsid w:val="00F11B2C"/>
    <w:rsid w:val="00F11EEE"/>
    <w:rsid w:val="00F1222D"/>
    <w:rsid w:val="00F12479"/>
    <w:rsid w:val="00F126FB"/>
    <w:rsid w:val="00F12ACF"/>
    <w:rsid w:val="00F12FD9"/>
    <w:rsid w:val="00F13329"/>
    <w:rsid w:val="00F14524"/>
    <w:rsid w:val="00F14B18"/>
    <w:rsid w:val="00F14D77"/>
    <w:rsid w:val="00F14F26"/>
    <w:rsid w:val="00F15B4E"/>
    <w:rsid w:val="00F15F45"/>
    <w:rsid w:val="00F16027"/>
    <w:rsid w:val="00F1633C"/>
    <w:rsid w:val="00F16ABA"/>
    <w:rsid w:val="00F17722"/>
    <w:rsid w:val="00F178A8"/>
    <w:rsid w:val="00F2055B"/>
    <w:rsid w:val="00F2152E"/>
    <w:rsid w:val="00F216D7"/>
    <w:rsid w:val="00F218C2"/>
    <w:rsid w:val="00F219CD"/>
    <w:rsid w:val="00F21B8F"/>
    <w:rsid w:val="00F21B92"/>
    <w:rsid w:val="00F22D2B"/>
    <w:rsid w:val="00F2328F"/>
    <w:rsid w:val="00F2329B"/>
    <w:rsid w:val="00F23D73"/>
    <w:rsid w:val="00F23E4D"/>
    <w:rsid w:val="00F23F61"/>
    <w:rsid w:val="00F241D2"/>
    <w:rsid w:val="00F249C4"/>
    <w:rsid w:val="00F25268"/>
    <w:rsid w:val="00F25474"/>
    <w:rsid w:val="00F25DF9"/>
    <w:rsid w:val="00F25E91"/>
    <w:rsid w:val="00F26508"/>
    <w:rsid w:val="00F268C6"/>
    <w:rsid w:val="00F26931"/>
    <w:rsid w:val="00F270DD"/>
    <w:rsid w:val="00F279FB"/>
    <w:rsid w:val="00F27A4D"/>
    <w:rsid w:val="00F3022F"/>
    <w:rsid w:val="00F306E0"/>
    <w:rsid w:val="00F30B8E"/>
    <w:rsid w:val="00F31296"/>
    <w:rsid w:val="00F31629"/>
    <w:rsid w:val="00F322BE"/>
    <w:rsid w:val="00F32604"/>
    <w:rsid w:val="00F32764"/>
    <w:rsid w:val="00F32BB3"/>
    <w:rsid w:val="00F33033"/>
    <w:rsid w:val="00F33700"/>
    <w:rsid w:val="00F34B99"/>
    <w:rsid w:val="00F34BEA"/>
    <w:rsid w:val="00F35552"/>
    <w:rsid w:val="00F36237"/>
    <w:rsid w:val="00F362DA"/>
    <w:rsid w:val="00F364D1"/>
    <w:rsid w:val="00F364FA"/>
    <w:rsid w:val="00F36F28"/>
    <w:rsid w:val="00F37A23"/>
    <w:rsid w:val="00F37AE2"/>
    <w:rsid w:val="00F40AFD"/>
    <w:rsid w:val="00F40FEC"/>
    <w:rsid w:val="00F41407"/>
    <w:rsid w:val="00F423E7"/>
    <w:rsid w:val="00F42AFF"/>
    <w:rsid w:val="00F42BEB"/>
    <w:rsid w:val="00F42C2F"/>
    <w:rsid w:val="00F43169"/>
    <w:rsid w:val="00F4399B"/>
    <w:rsid w:val="00F43AEB"/>
    <w:rsid w:val="00F44B65"/>
    <w:rsid w:val="00F44F98"/>
    <w:rsid w:val="00F45282"/>
    <w:rsid w:val="00F46240"/>
    <w:rsid w:val="00F464BC"/>
    <w:rsid w:val="00F46C71"/>
    <w:rsid w:val="00F47558"/>
    <w:rsid w:val="00F475B3"/>
    <w:rsid w:val="00F477A8"/>
    <w:rsid w:val="00F477E4"/>
    <w:rsid w:val="00F47E11"/>
    <w:rsid w:val="00F5040B"/>
    <w:rsid w:val="00F51E6B"/>
    <w:rsid w:val="00F52089"/>
    <w:rsid w:val="00F52692"/>
    <w:rsid w:val="00F52AB9"/>
    <w:rsid w:val="00F52ACC"/>
    <w:rsid w:val="00F5399E"/>
    <w:rsid w:val="00F54150"/>
    <w:rsid w:val="00F54939"/>
    <w:rsid w:val="00F54AE9"/>
    <w:rsid w:val="00F554FF"/>
    <w:rsid w:val="00F5650D"/>
    <w:rsid w:val="00F565EA"/>
    <w:rsid w:val="00F57009"/>
    <w:rsid w:val="00F5715B"/>
    <w:rsid w:val="00F5742A"/>
    <w:rsid w:val="00F57820"/>
    <w:rsid w:val="00F57B97"/>
    <w:rsid w:val="00F60AE5"/>
    <w:rsid w:val="00F6163F"/>
    <w:rsid w:val="00F61729"/>
    <w:rsid w:val="00F620D4"/>
    <w:rsid w:val="00F6229B"/>
    <w:rsid w:val="00F6254E"/>
    <w:rsid w:val="00F6271D"/>
    <w:rsid w:val="00F62A66"/>
    <w:rsid w:val="00F62B3D"/>
    <w:rsid w:val="00F62D09"/>
    <w:rsid w:val="00F6332E"/>
    <w:rsid w:val="00F63341"/>
    <w:rsid w:val="00F63C2A"/>
    <w:rsid w:val="00F63CB9"/>
    <w:rsid w:val="00F64486"/>
    <w:rsid w:val="00F64698"/>
    <w:rsid w:val="00F64B6A"/>
    <w:rsid w:val="00F64F9A"/>
    <w:rsid w:val="00F64FE4"/>
    <w:rsid w:val="00F65578"/>
    <w:rsid w:val="00F656B3"/>
    <w:rsid w:val="00F65BA3"/>
    <w:rsid w:val="00F65CF6"/>
    <w:rsid w:val="00F65CF9"/>
    <w:rsid w:val="00F660A2"/>
    <w:rsid w:val="00F66DC0"/>
    <w:rsid w:val="00F6712B"/>
    <w:rsid w:val="00F67A65"/>
    <w:rsid w:val="00F67BF2"/>
    <w:rsid w:val="00F701E9"/>
    <w:rsid w:val="00F704CC"/>
    <w:rsid w:val="00F705B1"/>
    <w:rsid w:val="00F708CF"/>
    <w:rsid w:val="00F71195"/>
    <w:rsid w:val="00F71A2A"/>
    <w:rsid w:val="00F71E57"/>
    <w:rsid w:val="00F71F1D"/>
    <w:rsid w:val="00F72929"/>
    <w:rsid w:val="00F72A80"/>
    <w:rsid w:val="00F72B6F"/>
    <w:rsid w:val="00F72E3D"/>
    <w:rsid w:val="00F730CF"/>
    <w:rsid w:val="00F75472"/>
    <w:rsid w:val="00F75827"/>
    <w:rsid w:val="00F75A6C"/>
    <w:rsid w:val="00F76958"/>
    <w:rsid w:val="00F769B8"/>
    <w:rsid w:val="00F76CF2"/>
    <w:rsid w:val="00F76E8D"/>
    <w:rsid w:val="00F778C7"/>
    <w:rsid w:val="00F779E7"/>
    <w:rsid w:val="00F81803"/>
    <w:rsid w:val="00F8189F"/>
    <w:rsid w:val="00F81C92"/>
    <w:rsid w:val="00F82EBE"/>
    <w:rsid w:val="00F8302F"/>
    <w:rsid w:val="00F83B39"/>
    <w:rsid w:val="00F83EFB"/>
    <w:rsid w:val="00F83F01"/>
    <w:rsid w:val="00F83FD1"/>
    <w:rsid w:val="00F842EA"/>
    <w:rsid w:val="00F84524"/>
    <w:rsid w:val="00F84794"/>
    <w:rsid w:val="00F850C3"/>
    <w:rsid w:val="00F85361"/>
    <w:rsid w:val="00F8565D"/>
    <w:rsid w:val="00F8566E"/>
    <w:rsid w:val="00F86065"/>
    <w:rsid w:val="00F864AD"/>
    <w:rsid w:val="00F86DC8"/>
    <w:rsid w:val="00F86FF8"/>
    <w:rsid w:val="00F87869"/>
    <w:rsid w:val="00F87874"/>
    <w:rsid w:val="00F878DD"/>
    <w:rsid w:val="00F90891"/>
    <w:rsid w:val="00F90A7C"/>
    <w:rsid w:val="00F90A8F"/>
    <w:rsid w:val="00F90E39"/>
    <w:rsid w:val="00F90EB7"/>
    <w:rsid w:val="00F91341"/>
    <w:rsid w:val="00F914F7"/>
    <w:rsid w:val="00F91717"/>
    <w:rsid w:val="00F91B81"/>
    <w:rsid w:val="00F91ED3"/>
    <w:rsid w:val="00F92171"/>
    <w:rsid w:val="00F929AA"/>
    <w:rsid w:val="00F93F3E"/>
    <w:rsid w:val="00F941F2"/>
    <w:rsid w:val="00F94783"/>
    <w:rsid w:val="00F94850"/>
    <w:rsid w:val="00F94872"/>
    <w:rsid w:val="00F951CE"/>
    <w:rsid w:val="00F953C4"/>
    <w:rsid w:val="00F97495"/>
    <w:rsid w:val="00F9795F"/>
    <w:rsid w:val="00FA034F"/>
    <w:rsid w:val="00FA0AD7"/>
    <w:rsid w:val="00FA0CE3"/>
    <w:rsid w:val="00FA13E2"/>
    <w:rsid w:val="00FA1443"/>
    <w:rsid w:val="00FA37D2"/>
    <w:rsid w:val="00FA4244"/>
    <w:rsid w:val="00FA4642"/>
    <w:rsid w:val="00FA52C7"/>
    <w:rsid w:val="00FA5323"/>
    <w:rsid w:val="00FA631F"/>
    <w:rsid w:val="00FA63D7"/>
    <w:rsid w:val="00FA63FF"/>
    <w:rsid w:val="00FA7812"/>
    <w:rsid w:val="00FA7C91"/>
    <w:rsid w:val="00FB0CA9"/>
    <w:rsid w:val="00FB0F51"/>
    <w:rsid w:val="00FB126E"/>
    <w:rsid w:val="00FB13F3"/>
    <w:rsid w:val="00FB1470"/>
    <w:rsid w:val="00FB1B52"/>
    <w:rsid w:val="00FB1B59"/>
    <w:rsid w:val="00FB1C43"/>
    <w:rsid w:val="00FB247E"/>
    <w:rsid w:val="00FB3CCC"/>
    <w:rsid w:val="00FB3F2F"/>
    <w:rsid w:val="00FB4428"/>
    <w:rsid w:val="00FB488B"/>
    <w:rsid w:val="00FB546B"/>
    <w:rsid w:val="00FB555C"/>
    <w:rsid w:val="00FB55B6"/>
    <w:rsid w:val="00FB59D9"/>
    <w:rsid w:val="00FB6671"/>
    <w:rsid w:val="00FB6975"/>
    <w:rsid w:val="00FB6C3F"/>
    <w:rsid w:val="00FB6DC5"/>
    <w:rsid w:val="00FB7219"/>
    <w:rsid w:val="00FB75BE"/>
    <w:rsid w:val="00FB7FC2"/>
    <w:rsid w:val="00FC03EE"/>
    <w:rsid w:val="00FC0596"/>
    <w:rsid w:val="00FC10F5"/>
    <w:rsid w:val="00FC1341"/>
    <w:rsid w:val="00FC2E45"/>
    <w:rsid w:val="00FC3383"/>
    <w:rsid w:val="00FC3610"/>
    <w:rsid w:val="00FC391E"/>
    <w:rsid w:val="00FC3CAF"/>
    <w:rsid w:val="00FC3D32"/>
    <w:rsid w:val="00FC3E04"/>
    <w:rsid w:val="00FC3E9F"/>
    <w:rsid w:val="00FC4497"/>
    <w:rsid w:val="00FC4E8E"/>
    <w:rsid w:val="00FC5301"/>
    <w:rsid w:val="00FC5485"/>
    <w:rsid w:val="00FC5B68"/>
    <w:rsid w:val="00FC5CB2"/>
    <w:rsid w:val="00FC5FC2"/>
    <w:rsid w:val="00FC5FCD"/>
    <w:rsid w:val="00FC6170"/>
    <w:rsid w:val="00FC658F"/>
    <w:rsid w:val="00FC67F5"/>
    <w:rsid w:val="00FC67F8"/>
    <w:rsid w:val="00FC6A26"/>
    <w:rsid w:val="00FC6C14"/>
    <w:rsid w:val="00FC7080"/>
    <w:rsid w:val="00FC734A"/>
    <w:rsid w:val="00FC75E7"/>
    <w:rsid w:val="00FC7EA8"/>
    <w:rsid w:val="00FC7EBE"/>
    <w:rsid w:val="00FD01A3"/>
    <w:rsid w:val="00FD067A"/>
    <w:rsid w:val="00FD0A41"/>
    <w:rsid w:val="00FD0FBB"/>
    <w:rsid w:val="00FD1517"/>
    <w:rsid w:val="00FD1870"/>
    <w:rsid w:val="00FD1C41"/>
    <w:rsid w:val="00FD217E"/>
    <w:rsid w:val="00FD2446"/>
    <w:rsid w:val="00FD2524"/>
    <w:rsid w:val="00FD256A"/>
    <w:rsid w:val="00FD284E"/>
    <w:rsid w:val="00FD2AD6"/>
    <w:rsid w:val="00FD2D84"/>
    <w:rsid w:val="00FD33EB"/>
    <w:rsid w:val="00FD3C50"/>
    <w:rsid w:val="00FD429A"/>
    <w:rsid w:val="00FD4D97"/>
    <w:rsid w:val="00FD591D"/>
    <w:rsid w:val="00FD596D"/>
    <w:rsid w:val="00FD5AC8"/>
    <w:rsid w:val="00FD5E07"/>
    <w:rsid w:val="00FD60A3"/>
    <w:rsid w:val="00FD6513"/>
    <w:rsid w:val="00FD6588"/>
    <w:rsid w:val="00FD6745"/>
    <w:rsid w:val="00FD6A9E"/>
    <w:rsid w:val="00FD6D23"/>
    <w:rsid w:val="00FD6D74"/>
    <w:rsid w:val="00FD7A2A"/>
    <w:rsid w:val="00FD7A90"/>
    <w:rsid w:val="00FD7E85"/>
    <w:rsid w:val="00FE00FA"/>
    <w:rsid w:val="00FE034F"/>
    <w:rsid w:val="00FE0608"/>
    <w:rsid w:val="00FE08C7"/>
    <w:rsid w:val="00FE08E7"/>
    <w:rsid w:val="00FE0936"/>
    <w:rsid w:val="00FE0AF6"/>
    <w:rsid w:val="00FE1384"/>
    <w:rsid w:val="00FE1634"/>
    <w:rsid w:val="00FE3827"/>
    <w:rsid w:val="00FE4327"/>
    <w:rsid w:val="00FE45D8"/>
    <w:rsid w:val="00FE4622"/>
    <w:rsid w:val="00FE4796"/>
    <w:rsid w:val="00FE47D6"/>
    <w:rsid w:val="00FE47EF"/>
    <w:rsid w:val="00FE4F73"/>
    <w:rsid w:val="00FE5008"/>
    <w:rsid w:val="00FE58ED"/>
    <w:rsid w:val="00FE5E12"/>
    <w:rsid w:val="00FE60DC"/>
    <w:rsid w:val="00FE6633"/>
    <w:rsid w:val="00FE6B3B"/>
    <w:rsid w:val="00FE7038"/>
    <w:rsid w:val="00FE7040"/>
    <w:rsid w:val="00FE7BC8"/>
    <w:rsid w:val="00FF0286"/>
    <w:rsid w:val="00FF0301"/>
    <w:rsid w:val="00FF0650"/>
    <w:rsid w:val="00FF0712"/>
    <w:rsid w:val="00FF093D"/>
    <w:rsid w:val="00FF0957"/>
    <w:rsid w:val="00FF0B9B"/>
    <w:rsid w:val="00FF0E49"/>
    <w:rsid w:val="00FF0E75"/>
    <w:rsid w:val="00FF0FB9"/>
    <w:rsid w:val="00FF10E0"/>
    <w:rsid w:val="00FF11D9"/>
    <w:rsid w:val="00FF13B4"/>
    <w:rsid w:val="00FF2659"/>
    <w:rsid w:val="00FF27F4"/>
    <w:rsid w:val="00FF29B6"/>
    <w:rsid w:val="00FF40C0"/>
    <w:rsid w:val="00FF4895"/>
    <w:rsid w:val="00FF5443"/>
    <w:rsid w:val="00FF5815"/>
    <w:rsid w:val="00FF6166"/>
    <w:rsid w:val="00FF624D"/>
    <w:rsid w:val="00FF6D57"/>
    <w:rsid w:val="00FF7228"/>
    <w:rsid w:val="00FF74A3"/>
    <w:rsid w:val="00FF7664"/>
    <w:rsid w:val="00FF7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ECFCE"/>
  <w15:docId w15:val="{BF2689EB-0DBE-4451-A346-82D6D940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2365"/>
  </w:style>
  <w:style w:type="paragraph" w:styleId="2">
    <w:name w:val="heading 2"/>
    <w:basedOn w:val="a"/>
    <w:next w:val="a"/>
    <w:link w:val="20"/>
    <w:uiPriority w:val="9"/>
    <w:semiHidden/>
    <w:unhideWhenUsed/>
    <w:qFormat/>
    <w:rsid w:val="004F2F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8C71E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2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262AB"/>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D262AB"/>
  </w:style>
  <w:style w:type="paragraph" w:styleId="a6">
    <w:name w:val="footer"/>
    <w:basedOn w:val="a"/>
    <w:link w:val="a7"/>
    <w:uiPriority w:val="99"/>
    <w:unhideWhenUsed/>
    <w:rsid w:val="00D262AB"/>
    <w:pPr>
      <w:tabs>
        <w:tab w:val="center" w:pos="4513"/>
        <w:tab w:val="right" w:pos="9026"/>
      </w:tabs>
      <w:spacing w:after="0" w:line="240" w:lineRule="auto"/>
    </w:pPr>
  </w:style>
  <w:style w:type="character" w:customStyle="1" w:styleId="a7">
    <w:name w:val="Нижний колонтитул Знак"/>
    <w:basedOn w:val="a0"/>
    <w:link w:val="a6"/>
    <w:uiPriority w:val="99"/>
    <w:rsid w:val="00D262AB"/>
  </w:style>
  <w:style w:type="paragraph" w:customStyle="1" w:styleId="tj">
    <w:name w:val="tj"/>
    <w:basedOn w:val="a"/>
    <w:rsid w:val="00552B3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3557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55786"/>
    <w:rPr>
      <w:rFonts w:ascii="Segoe UI" w:hAnsi="Segoe UI" w:cs="Segoe UI"/>
      <w:sz w:val="18"/>
      <w:szCs w:val="18"/>
    </w:rPr>
  </w:style>
  <w:style w:type="paragraph" w:styleId="aa">
    <w:name w:val="List Paragraph"/>
    <w:basedOn w:val="a"/>
    <w:uiPriority w:val="34"/>
    <w:qFormat/>
    <w:rsid w:val="00617507"/>
    <w:pPr>
      <w:ind w:left="720"/>
      <w:contextualSpacing/>
    </w:pPr>
  </w:style>
  <w:style w:type="paragraph" w:customStyle="1" w:styleId="rvps2">
    <w:name w:val="rvps2"/>
    <w:basedOn w:val="a"/>
    <w:rsid w:val="00B43476"/>
    <w:pPr>
      <w:spacing w:before="100" w:beforeAutospacing="1" w:after="100" w:afterAutospacing="1" w:line="240" w:lineRule="auto"/>
    </w:pPr>
    <w:rPr>
      <w:rFonts w:ascii="Times New Roman" w:hAnsi="Times New Roman" w:cs="Times New Roman"/>
      <w:sz w:val="20"/>
      <w:szCs w:val="20"/>
      <w:lang w:val="ru-RU" w:eastAsia="ru-RU"/>
    </w:rPr>
  </w:style>
  <w:style w:type="paragraph" w:styleId="ab">
    <w:name w:val="Normal (Web)"/>
    <w:basedOn w:val="a"/>
    <w:rsid w:val="006F14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8C71E1"/>
    <w:rPr>
      <w:rFonts w:asciiTheme="majorHAnsi" w:eastAsiaTheme="majorEastAsia" w:hAnsiTheme="majorHAnsi" w:cstheme="majorBidi"/>
      <w:color w:val="243F60" w:themeColor="accent1" w:themeShade="7F"/>
      <w:sz w:val="24"/>
      <w:szCs w:val="24"/>
    </w:rPr>
  </w:style>
  <w:style w:type="paragraph" w:customStyle="1" w:styleId="rvps14">
    <w:name w:val="rvps14"/>
    <w:basedOn w:val="a"/>
    <w:rsid w:val="00564C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4F2FD0"/>
    <w:rPr>
      <w:rFonts w:asciiTheme="majorHAnsi" w:eastAsiaTheme="majorEastAsia" w:hAnsiTheme="majorHAnsi" w:cstheme="majorBidi"/>
      <w:color w:val="365F91" w:themeColor="accent1" w:themeShade="BF"/>
      <w:sz w:val="26"/>
      <w:szCs w:val="26"/>
    </w:rPr>
  </w:style>
  <w:style w:type="table" w:customStyle="1" w:styleId="1">
    <w:name w:val="Сетка таблицы1"/>
    <w:basedOn w:val="a1"/>
    <w:next w:val="a3"/>
    <w:uiPriority w:val="39"/>
    <w:rsid w:val="00B505E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вичайна таблиця 21"/>
    <w:basedOn w:val="a1"/>
    <w:uiPriority w:val="42"/>
    <w:rsid w:val="002E466B"/>
    <w:pPr>
      <w:spacing w:after="0" w:line="240" w:lineRule="auto"/>
    </w:pPr>
    <w:rPr>
      <w:rFonts w:eastAsia="Calibr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Normal1">
    <w:name w:val="Table Normal1"/>
    <w:uiPriority w:val="2"/>
    <w:semiHidden/>
    <w:qFormat/>
    <w:rsid w:val="00D82AA9"/>
    <w:pPr>
      <w:widowControl w:val="0"/>
      <w:autoSpaceDE w:val="0"/>
      <w:autoSpaceDN w:val="0"/>
      <w:spacing w:after="0" w:line="240" w:lineRule="auto"/>
    </w:pPr>
    <w:rPr>
      <w:rFonts w:eastAsia="Calibri"/>
      <w:lang w:val="en-US" w:eastAsia="en-US"/>
    </w:rPr>
    <w:tblPr>
      <w:tblCellMar>
        <w:top w:w="0" w:type="dxa"/>
        <w:left w:w="0" w:type="dxa"/>
        <w:bottom w:w="0" w:type="dxa"/>
        <w:right w:w="0" w:type="dxa"/>
      </w:tblCellMar>
    </w:tblPr>
  </w:style>
  <w:style w:type="table" w:customStyle="1" w:styleId="22">
    <w:name w:val="Сетка таблицы2"/>
    <w:basedOn w:val="a1"/>
    <w:next w:val="a3"/>
    <w:uiPriority w:val="39"/>
    <w:rsid w:val="00C704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вичайна таблиця 211"/>
    <w:basedOn w:val="a1"/>
    <w:uiPriority w:val="42"/>
    <w:rsid w:val="00C704C9"/>
    <w:pPr>
      <w:spacing w:after="0" w:line="240" w:lineRule="auto"/>
    </w:pPr>
    <w:rPr>
      <w:rFonts w:eastAsia="Calibr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
    <w:name w:val="Сетка таблицы3"/>
    <w:basedOn w:val="a1"/>
    <w:next w:val="a3"/>
    <w:uiPriority w:val="39"/>
    <w:rsid w:val="00B82BF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Звичайна таблиця 212"/>
    <w:basedOn w:val="a1"/>
    <w:uiPriority w:val="42"/>
    <w:rsid w:val="00B82BF8"/>
    <w:pPr>
      <w:spacing w:after="0" w:line="240" w:lineRule="auto"/>
    </w:pPr>
    <w:rPr>
      <w:rFonts w:eastAsia="Calibr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
    <w:name w:val="Сетка таблицы4"/>
    <w:basedOn w:val="a1"/>
    <w:next w:val="a3"/>
    <w:uiPriority w:val="39"/>
    <w:rsid w:val="00B82BF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Звичайна таблиця 213"/>
    <w:basedOn w:val="a1"/>
    <w:uiPriority w:val="42"/>
    <w:rsid w:val="00B82BF8"/>
    <w:pPr>
      <w:spacing w:after="0" w:line="240" w:lineRule="auto"/>
    </w:pPr>
    <w:rPr>
      <w:rFonts w:eastAsia="Calibr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
    <w:name w:val="Сетка таблицы5"/>
    <w:basedOn w:val="a1"/>
    <w:next w:val="a3"/>
    <w:uiPriority w:val="39"/>
    <w:rsid w:val="0026781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Звичайна таблиця 214"/>
    <w:basedOn w:val="a1"/>
    <w:uiPriority w:val="42"/>
    <w:rsid w:val="00267814"/>
    <w:pPr>
      <w:spacing w:after="0" w:line="240" w:lineRule="auto"/>
    </w:pPr>
    <w:rPr>
      <w:rFonts w:eastAsia="Calibr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5">
    <w:name w:val="Звичайна таблиця 215"/>
    <w:basedOn w:val="a1"/>
    <w:uiPriority w:val="42"/>
    <w:rsid w:val="00A6120A"/>
    <w:pPr>
      <w:spacing w:after="0" w:line="240" w:lineRule="auto"/>
    </w:pPr>
    <w:rPr>
      <w:rFonts w:eastAsia="Calibr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ac">
    <w:name w:val="Hyperlink"/>
    <w:basedOn w:val="a0"/>
    <w:uiPriority w:val="99"/>
    <w:unhideWhenUsed/>
    <w:rsid w:val="00AF7B44"/>
    <w:rPr>
      <w:color w:val="0000FF" w:themeColor="hyperlink"/>
      <w:u w:val="single"/>
    </w:rPr>
  </w:style>
  <w:style w:type="character" w:customStyle="1" w:styleId="fontstyle01">
    <w:name w:val="fontstyle01"/>
    <w:basedOn w:val="a0"/>
    <w:rsid w:val="008A7EBF"/>
    <w:rPr>
      <w:rFonts w:ascii="Times New Roman" w:hAnsi="Times New Roman" w:cs="Times New Roman" w:hint="default"/>
      <w:b w:val="0"/>
      <w:bCs w:val="0"/>
      <w:i w:val="0"/>
      <w:iCs w:val="0"/>
      <w:color w:val="000000"/>
      <w:sz w:val="30"/>
      <w:szCs w:val="30"/>
    </w:rPr>
  </w:style>
  <w:style w:type="table" w:customStyle="1" w:styleId="11">
    <w:name w:val="Сетка таблицы11"/>
    <w:basedOn w:val="a1"/>
    <w:next w:val="a3"/>
    <w:uiPriority w:val="39"/>
    <w:rsid w:val="00741B0A"/>
    <w:pPr>
      <w:spacing w:after="0" w:line="240" w:lineRule="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9870">
      <w:bodyDiv w:val="1"/>
      <w:marLeft w:val="0"/>
      <w:marRight w:val="0"/>
      <w:marTop w:val="0"/>
      <w:marBottom w:val="0"/>
      <w:divBdr>
        <w:top w:val="none" w:sz="0" w:space="0" w:color="auto"/>
        <w:left w:val="none" w:sz="0" w:space="0" w:color="auto"/>
        <w:bottom w:val="none" w:sz="0" w:space="0" w:color="auto"/>
        <w:right w:val="none" w:sz="0" w:space="0" w:color="auto"/>
      </w:divBdr>
      <w:divsChild>
        <w:div w:id="1339040822">
          <w:marLeft w:val="0"/>
          <w:marRight w:val="0"/>
          <w:marTop w:val="0"/>
          <w:marBottom w:val="150"/>
          <w:divBdr>
            <w:top w:val="none" w:sz="0" w:space="0" w:color="auto"/>
            <w:left w:val="none" w:sz="0" w:space="0" w:color="auto"/>
            <w:bottom w:val="none" w:sz="0" w:space="0" w:color="auto"/>
            <w:right w:val="none" w:sz="0" w:space="0" w:color="auto"/>
          </w:divBdr>
        </w:div>
        <w:div w:id="868421525">
          <w:marLeft w:val="0"/>
          <w:marRight w:val="0"/>
          <w:marTop w:val="0"/>
          <w:marBottom w:val="150"/>
          <w:divBdr>
            <w:top w:val="none" w:sz="0" w:space="0" w:color="auto"/>
            <w:left w:val="none" w:sz="0" w:space="0" w:color="auto"/>
            <w:bottom w:val="none" w:sz="0" w:space="0" w:color="auto"/>
            <w:right w:val="none" w:sz="0" w:space="0" w:color="auto"/>
          </w:divBdr>
        </w:div>
        <w:div w:id="575018662">
          <w:marLeft w:val="0"/>
          <w:marRight w:val="0"/>
          <w:marTop w:val="0"/>
          <w:marBottom w:val="150"/>
          <w:divBdr>
            <w:top w:val="none" w:sz="0" w:space="0" w:color="auto"/>
            <w:left w:val="none" w:sz="0" w:space="0" w:color="auto"/>
            <w:bottom w:val="none" w:sz="0" w:space="0" w:color="auto"/>
            <w:right w:val="none" w:sz="0" w:space="0" w:color="auto"/>
          </w:divBdr>
        </w:div>
        <w:div w:id="744835409">
          <w:marLeft w:val="0"/>
          <w:marRight w:val="0"/>
          <w:marTop w:val="0"/>
          <w:marBottom w:val="150"/>
          <w:divBdr>
            <w:top w:val="none" w:sz="0" w:space="0" w:color="auto"/>
            <w:left w:val="none" w:sz="0" w:space="0" w:color="auto"/>
            <w:bottom w:val="none" w:sz="0" w:space="0" w:color="auto"/>
            <w:right w:val="none" w:sz="0" w:space="0" w:color="auto"/>
          </w:divBdr>
        </w:div>
        <w:div w:id="1736662114">
          <w:marLeft w:val="0"/>
          <w:marRight w:val="0"/>
          <w:marTop w:val="0"/>
          <w:marBottom w:val="150"/>
          <w:divBdr>
            <w:top w:val="none" w:sz="0" w:space="0" w:color="auto"/>
            <w:left w:val="none" w:sz="0" w:space="0" w:color="auto"/>
            <w:bottom w:val="none" w:sz="0" w:space="0" w:color="auto"/>
            <w:right w:val="none" w:sz="0" w:space="0" w:color="auto"/>
          </w:divBdr>
        </w:div>
        <w:div w:id="849027141">
          <w:marLeft w:val="0"/>
          <w:marRight w:val="0"/>
          <w:marTop w:val="0"/>
          <w:marBottom w:val="150"/>
          <w:divBdr>
            <w:top w:val="none" w:sz="0" w:space="0" w:color="auto"/>
            <w:left w:val="none" w:sz="0" w:space="0" w:color="auto"/>
            <w:bottom w:val="none" w:sz="0" w:space="0" w:color="auto"/>
            <w:right w:val="none" w:sz="0" w:space="0" w:color="auto"/>
          </w:divBdr>
        </w:div>
      </w:divsChild>
    </w:div>
    <w:div w:id="158274280">
      <w:bodyDiv w:val="1"/>
      <w:marLeft w:val="0"/>
      <w:marRight w:val="0"/>
      <w:marTop w:val="0"/>
      <w:marBottom w:val="0"/>
      <w:divBdr>
        <w:top w:val="none" w:sz="0" w:space="0" w:color="auto"/>
        <w:left w:val="none" w:sz="0" w:space="0" w:color="auto"/>
        <w:bottom w:val="none" w:sz="0" w:space="0" w:color="auto"/>
        <w:right w:val="none" w:sz="0" w:space="0" w:color="auto"/>
      </w:divBdr>
    </w:div>
    <w:div w:id="591740413">
      <w:bodyDiv w:val="1"/>
      <w:marLeft w:val="0"/>
      <w:marRight w:val="0"/>
      <w:marTop w:val="0"/>
      <w:marBottom w:val="0"/>
      <w:divBdr>
        <w:top w:val="none" w:sz="0" w:space="0" w:color="auto"/>
        <w:left w:val="none" w:sz="0" w:space="0" w:color="auto"/>
        <w:bottom w:val="none" w:sz="0" w:space="0" w:color="auto"/>
        <w:right w:val="none" w:sz="0" w:space="0" w:color="auto"/>
      </w:divBdr>
      <w:divsChild>
        <w:div w:id="1979454717">
          <w:marLeft w:val="0"/>
          <w:marRight w:val="0"/>
          <w:marTop w:val="0"/>
          <w:marBottom w:val="0"/>
          <w:divBdr>
            <w:top w:val="none" w:sz="0" w:space="0" w:color="auto"/>
            <w:left w:val="none" w:sz="0" w:space="0" w:color="auto"/>
            <w:bottom w:val="none" w:sz="0" w:space="0" w:color="auto"/>
            <w:right w:val="none" w:sz="0" w:space="0" w:color="auto"/>
          </w:divBdr>
        </w:div>
        <w:div w:id="712967429">
          <w:marLeft w:val="0"/>
          <w:marRight w:val="0"/>
          <w:marTop w:val="0"/>
          <w:marBottom w:val="0"/>
          <w:divBdr>
            <w:top w:val="none" w:sz="0" w:space="0" w:color="auto"/>
            <w:left w:val="none" w:sz="0" w:space="0" w:color="auto"/>
            <w:bottom w:val="none" w:sz="0" w:space="0" w:color="auto"/>
            <w:right w:val="none" w:sz="0" w:space="0" w:color="auto"/>
          </w:divBdr>
        </w:div>
        <w:div w:id="393772030">
          <w:marLeft w:val="0"/>
          <w:marRight w:val="0"/>
          <w:marTop w:val="0"/>
          <w:marBottom w:val="0"/>
          <w:divBdr>
            <w:top w:val="none" w:sz="0" w:space="0" w:color="auto"/>
            <w:left w:val="none" w:sz="0" w:space="0" w:color="auto"/>
            <w:bottom w:val="none" w:sz="0" w:space="0" w:color="auto"/>
            <w:right w:val="none" w:sz="0" w:space="0" w:color="auto"/>
          </w:divBdr>
        </w:div>
        <w:div w:id="1705060524">
          <w:marLeft w:val="0"/>
          <w:marRight w:val="0"/>
          <w:marTop w:val="0"/>
          <w:marBottom w:val="0"/>
          <w:divBdr>
            <w:top w:val="none" w:sz="0" w:space="0" w:color="auto"/>
            <w:left w:val="none" w:sz="0" w:space="0" w:color="auto"/>
            <w:bottom w:val="none" w:sz="0" w:space="0" w:color="auto"/>
            <w:right w:val="none" w:sz="0" w:space="0" w:color="auto"/>
          </w:divBdr>
        </w:div>
        <w:div w:id="1530684083">
          <w:marLeft w:val="0"/>
          <w:marRight w:val="0"/>
          <w:marTop w:val="0"/>
          <w:marBottom w:val="0"/>
          <w:divBdr>
            <w:top w:val="none" w:sz="0" w:space="0" w:color="auto"/>
            <w:left w:val="none" w:sz="0" w:space="0" w:color="auto"/>
            <w:bottom w:val="none" w:sz="0" w:space="0" w:color="auto"/>
            <w:right w:val="none" w:sz="0" w:space="0" w:color="auto"/>
          </w:divBdr>
        </w:div>
      </w:divsChild>
    </w:div>
    <w:div w:id="747919927">
      <w:bodyDiv w:val="1"/>
      <w:marLeft w:val="0"/>
      <w:marRight w:val="0"/>
      <w:marTop w:val="0"/>
      <w:marBottom w:val="0"/>
      <w:divBdr>
        <w:top w:val="none" w:sz="0" w:space="0" w:color="auto"/>
        <w:left w:val="none" w:sz="0" w:space="0" w:color="auto"/>
        <w:bottom w:val="none" w:sz="0" w:space="0" w:color="auto"/>
        <w:right w:val="none" w:sz="0" w:space="0" w:color="auto"/>
      </w:divBdr>
    </w:div>
    <w:div w:id="768039592">
      <w:bodyDiv w:val="1"/>
      <w:marLeft w:val="0"/>
      <w:marRight w:val="0"/>
      <w:marTop w:val="0"/>
      <w:marBottom w:val="0"/>
      <w:divBdr>
        <w:top w:val="none" w:sz="0" w:space="0" w:color="auto"/>
        <w:left w:val="none" w:sz="0" w:space="0" w:color="auto"/>
        <w:bottom w:val="none" w:sz="0" w:space="0" w:color="auto"/>
        <w:right w:val="none" w:sz="0" w:space="0" w:color="auto"/>
      </w:divBdr>
    </w:div>
    <w:div w:id="834952137">
      <w:bodyDiv w:val="1"/>
      <w:marLeft w:val="0"/>
      <w:marRight w:val="0"/>
      <w:marTop w:val="0"/>
      <w:marBottom w:val="0"/>
      <w:divBdr>
        <w:top w:val="none" w:sz="0" w:space="0" w:color="auto"/>
        <w:left w:val="none" w:sz="0" w:space="0" w:color="auto"/>
        <w:bottom w:val="none" w:sz="0" w:space="0" w:color="auto"/>
        <w:right w:val="none" w:sz="0" w:space="0" w:color="auto"/>
      </w:divBdr>
    </w:div>
    <w:div w:id="886524497">
      <w:bodyDiv w:val="1"/>
      <w:marLeft w:val="0"/>
      <w:marRight w:val="0"/>
      <w:marTop w:val="0"/>
      <w:marBottom w:val="0"/>
      <w:divBdr>
        <w:top w:val="none" w:sz="0" w:space="0" w:color="auto"/>
        <w:left w:val="none" w:sz="0" w:space="0" w:color="auto"/>
        <w:bottom w:val="none" w:sz="0" w:space="0" w:color="auto"/>
        <w:right w:val="none" w:sz="0" w:space="0" w:color="auto"/>
      </w:divBdr>
    </w:div>
    <w:div w:id="908658640">
      <w:bodyDiv w:val="1"/>
      <w:marLeft w:val="0"/>
      <w:marRight w:val="0"/>
      <w:marTop w:val="0"/>
      <w:marBottom w:val="0"/>
      <w:divBdr>
        <w:top w:val="none" w:sz="0" w:space="0" w:color="auto"/>
        <w:left w:val="none" w:sz="0" w:space="0" w:color="auto"/>
        <w:bottom w:val="none" w:sz="0" w:space="0" w:color="auto"/>
        <w:right w:val="none" w:sz="0" w:space="0" w:color="auto"/>
      </w:divBdr>
      <w:divsChild>
        <w:div w:id="1635870142">
          <w:marLeft w:val="0"/>
          <w:marRight w:val="0"/>
          <w:marTop w:val="0"/>
          <w:marBottom w:val="0"/>
          <w:divBdr>
            <w:top w:val="none" w:sz="0" w:space="0" w:color="auto"/>
            <w:left w:val="none" w:sz="0" w:space="0" w:color="auto"/>
            <w:bottom w:val="none" w:sz="0" w:space="0" w:color="auto"/>
            <w:right w:val="none" w:sz="0" w:space="0" w:color="auto"/>
          </w:divBdr>
        </w:div>
        <w:div w:id="1651401070">
          <w:marLeft w:val="0"/>
          <w:marRight w:val="0"/>
          <w:marTop w:val="0"/>
          <w:marBottom w:val="0"/>
          <w:divBdr>
            <w:top w:val="none" w:sz="0" w:space="0" w:color="auto"/>
            <w:left w:val="none" w:sz="0" w:space="0" w:color="auto"/>
            <w:bottom w:val="none" w:sz="0" w:space="0" w:color="auto"/>
            <w:right w:val="none" w:sz="0" w:space="0" w:color="auto"/>
          </w:divBdr>
        </w:div>
        <w:div w:id="1380283612">
          <w:marLeft w:val="0"/>
          <w:marRight w:val="0"/>
          <w:marTop w:val="0"/>
          <w:marBottom w:val="0"/>
          <w:divBdr>
            <w:top w:val="none" w:sz="0" w:space="0" w:color="auto"/>
            <w:left w:val="none" w:sz="0" w:space="0" w:color="auto"/>
            <w:bottom w:val="none" w:sz="0" w:space="0" w:color="auto"/>
            <w:right w:val="none" w:sz="0" w:space="0" w:color="auto"/>
          </w:divBdr>
        </w:div>
      </w:divsChild>
    </w:div>
    <w:div w:id="991174277">
      <w:bodyDiv w:val="1"/>
      <w:marLeft w:val="0"/>
      <w:marRight w:val="0"/>
      <w:marTop w:val="0"/>
      <w:marBottom w:val="0"/>
      <w:divBdr>
        <w:top w:val="none" w:sz="0" w:space="0" w:color="auto"/>
        <w:left w:val="none" w:sz="0" w:space="0" w:color="auto"/>
        <w:bottom w:val="none" w:sz="0" w:space="0" w:color="auto"/>
        <w:right w:val="none" w:sz="0" w:space="0" w:color="auto"/>
      </w:divBdr>
    </w:div>
    <w:div w:id="1005746143">
      <w:bodyDiv w:val="1"/>
      <w:marLeft w:val="0"/>
      <w:marRight w:val="0"/>
      <w:marTop w:val="0"/>
      <w:marBottom w:val="0"/>
      <w:divBdr>
        <w:top w:val="none" w:sz="0" w:space="0" w:color="auto"/>
        <w:left w:val="none" w:sz="0" w:space="0" w:color="auto"/>
        <w:bottom w:val="none" w:sz="0" w:space="0" w:color="auto"/>
        <w:right w:val="none" w:sz="0" w:space="0" w:color="auto"/>
      </w:divBdr>
    </w:div>
    <w:div w:id="1080978442">
      <w:bodyDiv w:val="1"/>
      <w:marLeft w:val="0"/>
      <w:marRight w:val="0"/>
      <w:marTop w:val="0"/>
      <w:marBottom w:val="0"/>
      <w:divBdr>
        <w:top w:val="none" w:sz="0" w:space="0" w:color="auto"/>
        <w:left w:val="none" w:sz="0" w:space="0" w:color="auto"/>
        <w:bottom w:val="none" w:sz="0" w:space="0" w:color="auto"/>
        <w:right w:val="none" w:sz="0" w:space="0" w:color="auto"/>
      </w:divBdr>
    </w:div>
    <w:div w:id="1401095530">
      <w:bodyDiv w:val="1"/>
      <w:marLeft w:val="0"/>
      <w:marRight w:val="0"/>
      <w:marTop w:val="0"/>
      <w:marBottom w:val="0"/>
      <w:divBdr>
        <w:top w:val="none" w:sz="0" w:space="0" w:color="auto"/>
        <w:left w:val="none" w:sz="0" w:space="0" w:color="auto"/>
        <w:bottom w:val="none" w:sz="0" w:space="0" w:color="auto"/>
        <w:right w:val="none" w:sz="0" w:space="0" w:color="auto"/>
      </w:divBdr>
    </w:div>
    <w:div w:id="1437628344">
      <w:bodyDiv w:val="1"/>
      <w:marLeft w:val="0"/>
      <w:marRight w:val="0"/>
      <w:marTop w:val="0"/>
      <w:marBottom w:val="0"/>
      <w:divBdr>
        <w:top w:val="none" w:sz="0" w:space="0" w:color="auto"/>
        <w:left w:val="none" w:sz="0" w:space="0" w:color="auto"/>
        <w:bottom w:val="none" w:sz="0" w:space="0" w:color="auto"/>
        <w:right w:val="none" w:sz="0" w:space="0" w:color="auto"/>
      </w:divBdr>
    </w:div>
    <w:div w:id="1527525370">
      <w:bodyDiv w:val="1"/>
      <w:marLeft w:val="0"/>
      <w:marRight w:val="0"/>
      <w:marTop w:val="0"/>
      <w:marBottom w:val="0"/>
      <w:divBdr>
        <w:top w:val="none" w:sz="0" w:space="0" w:color="auto"/>
        <w:left w:val="none" w:sz="0" w:space="0" w:color="auto"/>
        <w:bottom w:val="none" w:sz="0" w:space="0" w:color="auto"/>
        <w:right w:val="none" w:sz="0" w:space="0" w:color="auto"/>
      </w:divBdr>
    </w:div>
    <w:div w:id="1681662770">
      <w:bodyDiv w:val="1"/>
      <w:marLeft w:val="0"/>
      <w:marRight w:val="0"/>
      <w:marTop w:val="0"/>
      <w:marBottom w:val="0"/>
      <w:divBdr>
        <w:top w:val="none" w:sz="0" w:space="0" w:color="auto"/>
        <w:left w:val="none" w:sz="0" w:space="0" w:color="auto"/>
        <w:bottom w:val="none" w:sz="0" w:space="0" w:color="auto"/>
        <w:right w:val="none" w:sz="0" w:space="0" w:color="auto"/>
      </w:divBdr>
      <w:divsChild>
        <w:div w:id="1110861065">
          <w:marLeft w:val="0"/>
          <w:marRight w:val="0"/>
          <w:marTop w:val="0"/>
          <w:marBottom w:val="150"/>
          <w:divBdr>
            <w:top w:val="none" w:sz="0" w:space="0" w:color="auto"/>
            <w:left w:val="none" w:sz="0" w:space="0" w:color="auto"/>
            <w:bottom w:val="none" w:sz="0" w:space="0" w:color="auto"/>
            <w:right w:val="none" w:sz="0" w:space="0" w:color="auto"/>
          </w:divBdr>
        </w:div>
        <w:div w:id="286938914">
          <w:marLeft w:val="0"/>
          <w:marRight w:val="0"/>
          <w:marTop w:val="0"/>
          <w:marBottom w:val="150"/>
          <w:divBdr>
            <w:top w:val="none" w:sz="0" w:space="0" w:color="auto"/>
            <w:left w:val="none" w:sz="0" w:space="0" w:color="auto"/>
            <w:bottom w:val="none" w:sz="0" w:space="0" w:color="auto"/>
            <w:right w:val="none" w:sz="0" w:space="0" w:color="auto"/>
          </w:divBdr>
        </w:div>
        <w:div w:id="417291009">
          <w:marLeft w:val="0"/>
          <w:marRight w:val="0"/>
          <w:marTop w:val="0"/>
          <w:marBottom w:val="150"/>
          <w:divBdr>
            <w:top w:val="none" w:sz="0" w:space="0" w:color="auto"/>
            <w:left w:val="none" w:sz="0" w:space="0" w:color="auto"/>
            <w:bottom w:val="none" w:sz="0" w:space="0" w:color="auto"/>
            <w:right w:val="none" w:sz="0" w:space="0" w:color="auto"/>
          </w:divBdr>
        </w:div>
        <w:div w:id="496727440">
          <w:marLeft w:val="0"/>
          <w:marRight w:val="0"/>
          <w:marTop w:val="0"/>
          <w:marBottom w:val="150"/>
          <w:divBdr>
            <w:top w:val="none" w:sz="0" w:space="0" w:color="auto"/>
            <w:left w:val="none" w:sz="0" w:space="0" w:color="auto"/>
            <w:bottom w:val="none" w:sz="0" w:space="0" w:color="auto"/>
            <w:right w:val="none" w:sz="0" w:space="0" w:color="auto"/>
          </w:divBdr>
        </w:div>
        <w:div w:id="2115783788">
          <w:marLeft w:val="0"/>
          <w:marRight w:val="0"/>
          <w:marTop w:val="0"/>
          <w:marBottom w:val="150"/>
          <w:divBdr>
            <w:top w:val="none" w:sz="0" w:space="0" w:color="auto"/>
            <w:left w:val="none" w:sz="0" w:space="0" w:color="auto"/>
            <w:bottom w:val="none" w:sz="0" w:space="0" w:color="auto"/>
            <w:right w:val="none" w:sz="0" w:space="0" w:color="auto"/>
          </w:divBdr>
        </w:div>
        <w:div w:id="165051173">
          <w:marLeft w:val="0"/>
          <w:marRight w:val="0"/>
          <w:marTop w:val="0"/>
          <w:marBottom w:val="150"/>
          <w:divBdr>
            <w:top w:val="none" w:sz="0" w:space="0" w:color="auto"/>
            <w:left w:val="none" w:sz="0" w:space="0" w:color="auto"/>
            <w:bottom w:val="none" w:sz="0" w:space="0" w:color="auto"/>
            <w:right w:val="none" w:sz="0" w:space="0" w:color="auto"/>
          </w:divBdr>
        </w:div>
      </w:divsChild>
    </w:div>
    <w:div w:id="1732465642">
      <w:bodyDiv w:val="1"/>
      <w:marLeft w:val="0"/>
      <w:marRight w:val="0"/>
      <w:marTop w:val="0"/>
      <w:marBottom w:val="0"/>
      <w:divBdr>
        <w:top w:val="none" w:sz="0" w:space="0" w:color="auto"/>
        <w:left w:val="none" w:sz="0" w:space="0" w:color="auto"/>
        <w:bottom w:val="none" w:sz="0" w:space="0" w:color="auto"/>
        <w:right w:val="none" w:sz="0" w:space="0" w:color="auto"/>
      </w:divBdr>
      <w:divsChild>
        <w:div w:id="755630995">
          <w:marLeft w:val="0"/>
          <w:marRight w:val="0"/>
          <w:marTop w:val="0"/>
          <w:marBottom w:val="150"/>
          <w:divBdr>
            <w:top w:val="none" w:sz="0" w:space="0" w:color="auto"/>
            <w:left w:val="none" w:sz="0" w:space="0" w:color="auto"/>
            <w:bottom w:val="none" w:sz="0" w:space="0" w:color="auto"/>
            <w:right w:val="none" w:sz="0" w:space="0" w:color="auto"/>
          </w:divBdr>
        </w:div>
        <w:div w:id="553271567">
          <w:marLeft w:val="0"/>
          <w:marRight w:val="0"/>
          <w:marTop w:val="0"/>
          <w:marBottom w:val="150"/>
          <w:divBdr>
            <w:top w:val="none" w:sz="0" w:space="0" w:color="auto"/>
            <w:left w:val="none" w:sz="0" w:space="0" w:color="auto"/>
            <w:bottom w:val="none" w:sz="0" w:space="0" w:color="auto"/>
            <w:right w:val="none" w:sz="0" w:space="0" w:color="auto"/>
          </w:divBdr>
        </w:div>
        <w:div w:id="1698844352">
          <w:marLeft w:val="0"/>
          <w:marRight w:val="0"/>
          <w:marTop w:val="0"/>
          <w:marBottom w:val="150"/>
          <w:divBdr>
            <w:top w:val="none" w:sz="0" w:space="0" w:color="auto"/>
            <w:left w:val="none" w:sz="0" w:space="0" w:color="auto"/>
            <w:bottom w:val="none" w:sz="0" w:space="0" w:color="auto"/>
            <w:right w:val="none" w:sz="0" w:space="0" w:color="auto"/>
          </w:divBdr>
        </w:div>
        <w:div w:id="81075710">
          <w:marLeft w:val="0"/>
          <w:marRight w:val="0"/>
          <w:marTop w:val="0"/>
          <w:marBottom w:val="150"/>
          <w:divBdr>
            <w:top w:val="none" w:sz="0" w:space="0" w:color="auto"/>
            <w:left w:val="none" w:sz="0" w:space="0" w:color="auto"/>
            <w:bottom w:val="none" w:sz="0" w:space="0" w:color="auto"/>
            <w:right w:val="none" w:sz="0" w:space="0" w:color="auto"/>
          </w:divBdr>
        </w:div>
        <w:div w:id="624510340">
          <w:marLeft w:val="0"/>
          <w:marRight w:val="0"/>
          <w:marTop w:val="0"/>
          <w:marBottom w:val="150"/>
          <w:divBdr>
            <w:top w:val="none" w:sz="0" w:space="0" w:color="auto"/>
            <w:left w:val="none" w:sz="0" w:space="0" w:color="auto"/>
            <w:bottom w:val="none" w:sz="0" w:space="0" w:color="auto"/>
            <w:right w:val="none" w:sz="0" w:space="0" w:color="auto"/>
          </w:divBdr>
        </w:div>
        <w:div w:id="1257523311">
          <w:marLeft w:val="0"/>
          <w:marRight w:val="0"/>
          <w:marTop w:val="0"/>
          <w:marBottom w:val="150"/>
          <w:divBdr>
            <w:top w:val="none" w:sz="0" w:space="0" w:color="auto"/>
            <w:left w:val="none" w:sz="0" w:space="0" w:color="auto"/>
            <w:bottom w:val="none" w:sz="0" w:space="0" w:color="auto"/>
            <w:right w:val="none" w:sz="0" w:space="0" w:color="auto"/>
          </w:divBdr>
        </w:div>
      </w:divsChild>
    </w:div>
    <w:div w:id="1735155625">
      <w:bodyDiv w:val="1"/>
      <w:marLeft w:val="0"/>
      <w:marRight w:val="0"/>
      <w:marTop w:val="0"/>
      <w:marBottom w:val="0"/>
      <w:divBdr>
        <w:top w:val="none" w:sz="0" w:space="0" w:color="auto"/>
        <w:left w:val="none" w:sz="0" w:space="0" w:color="auto"/>
        <w:bottom w:val="none" w:sz="0" w:space="0" w:color="auto"/>
        <w:right w:val="none" w:sz="0" w:space="0" w:color="auto"/>
      </w:divBdr>
    </w:div>
    <w:div w:id="1852599732">
      <w:bodyDiv w:val="1"/>
      <w:marLeft w:val="0"/>
      <w:marRight w:val="0"/>
      <w:marTop w:val="0"/>
      <w:marBottom w:val="0"/>
      <w:divBdr>
        <w:top w:val="none" w:sz="0" w:space="0" w:color="auto"/>
        <w:left w:val="none" w:sz="0" w:space="0" w:color="auto"/>
        <w:bottom w:val="none" w:sz="0" w:space="0" w:color="auto"/>
        <w:right w:val="none" w:sz="0" w:space="0" w:color="auto"/>
      </w:divBdr>
      <w:divsChild>
        <w:div w:id="33315404">
          <w:marLeft w:val="0"/>
          <w:marRight w:val="0"/>
          <w:marTop w:val="0"/>
          <w:marBottom w:val="150"/>
          <w:divBdr>
            <w:top w:val="none" w:sz="0" w:space="0" w:color="auto"/>
            <w:left w:val="none" w:sz="0" w:space="0" w:color="auto"/>
            <w:bottom w:val="none" w:sz="0" w:space="0" w:color="auto"/>
            <w:right w:val="none" w:sz="0" w:space="0" w:color="auto"/>
          </w:divBdr>
        </w:div>
        <w:div w:id="579218430">
          <w:marLeft w:val="0"/>
          <w:marRight w:val="0"/>
          <w:marTop w:val="0"/>
          <w:marBottom w:val="150"/>
          <w:divBdr>
            <w:top w:val="none" w:sz="0" w:space="0" w:color="auto"/>
            <w:left w:val="none" w:sz="0" w:space="0" w:color="auto"/>
            <w:bottom w:val="none" w:sz="0" w:space="0" w:color="auto"/>
            <w:right w:val="none" w:sz="0" w:space="0" w:color="auto"/>
          </w:divBdr>
        </w:div>
        <w:div w:id="1583441827">
          <w:marLeft w:val="0"/>
          <w:marRight w:val="0"/>
          <w:marTop w:val="0"/>
          <w:marBottom w:val="150"/>
          <w:divBdr>
            <w:top w:val="none" w:sz="0" w:space="0" w:color="auto"/>
            <w:left w:val="none" w:sz="0" w:space="0" w:color="auto"/>
            <w:bottom w:val="none" w:sz="0" w:space="0" w:color="auto"/>
            <w:right w:val="none" w:sz="0" w:space="0" w:color="auto"/>
          </w:divBdr>
        </w:div>
        <w:div w:id="723064344">
          <w:marLeft w:val="0"/>
          <w:marRight w:val="0"/>
          <w:marTop w:val="0"/>
          <w:marBottom w:val="150"/>
          <w:divBdr>
            <w:top w:val="none" w:sz="0" w:space="0" w:color="auto"/>
            <w:left w:val="none" w:sz="0" w:space="0" w:color="auto"/>
            <w:bottom w:val="none" w:sz="0" w:space="0" w:color="auto"/>
            <w:right w:val="none" w:sz="0" w:space="0" w:color="auto"/>
          </w:divBdr>
        </w:div>
        <w:div w:id="2112697233">
          <w:marLeft w:val="0"/>
          <w:marRight w:val="0"/>
          <w:marTop w:val="0"/>
          <w:marBottom w:val="150"/>
          <w:divBdr>
            <w:top w:val="none" w:sz="0" w:space="0" w:color="auto"/>
            <w:left w:val="none" w:sz="0" w:space="0" w:color="auto"/>
            <w:bottom w:val="none" w:sz="0" w:space="0" w:color="auto"/>
            <w:right w:val="none" w:sz="0" w:space="0" w:color="auto"/>
          </w:divBdr>
        </w:div>
        <w:div w:id="689842482">
          <w:marLeft w:val="0"/>
          <w:marRight w:val="0"/>
          <w:marTop w:val="0"/>
          <w:marBottom w:val="150"/>
          <w:divBdr>
            <w:top w:val="none" w:sz="0" w:space="0" w:color="auto"/>
            <w:left w:val="none" w:sz="0" w:space="0" w:color="auto"/>
            <w:bottom w:val="none" w:sz="0" w:space="0" w:color="auto"/>
            <w:right w:val="none" w:sz="0" w:space="0" w:color="auto"/>
          </w:divBdr>
        </w:div>
      </w:divsChild>
    </w:div>
    <w:div w:id="1958636472">
      <w:bodyDiv w:val="1"/>
      <w:marLeft w:val="0"/>
      <w:marRight w:val="0"/>
      <w:marTop w:val="0"/>
      <w:marBottom w:val="0"/>
      <w:divBdr>
        <w:top w:val="none" w:sz="0" w:space="0" w:color="auto"/>
        <w:left w:val="none" w:sz="0" w:space="0" w:color="auto"/>
        <w:bottom w:val="none" w:sz="0" w:space="0" w:color="auto"/>
        <w:right w:val="none" w:sz="0" w:space="0" w:color="auto"/>
      </w:divBdr>
    </w:div>
    <w:div w:id="21034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on.rada.gov.ua/laws/show/z0635-1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zakon.rada.gov.ua/laws/show/z0635-1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on.rada.gov.ua/laws/show/z0635-1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XMLData TextToDisplay="%CLASSIFICATIONDATETIME%">12:25 09/08/2021</XMLData>
</file>

<file path=customXml/item3.xml><?xml version="1.0" encoding="utf-8"?>
<XMLData TextToDisplay="%DOCUMENTGUID%">{00000000-0000-0000-0000-000000000000}</XMLData>
</file>

<file path=customXml/item4.xml><?xml version="1.0" encoding="utf-8"?>
<XMLData TextToDisplay="RightsWATCHMark">7|CITI-No PII-Public|{00000000-0000-0000-0000-000000000000}</XMLData>
</file>

<file path=customXml/itemProps1.xml><?xml version="1.0" encoding="utf-8"?>
<ds:datastoreItem xmlns:ds="http://schemas.openxmlformats.org/officeDocument/2006/customXml" ds:itemID="{8F81C531-6750-48D5-86F0-B864B41AB59F}">
  <ds:schemaRefs>
    <ds:schemaRef ds:uri="http://schemas.openxmlformats.org/officeDocument/2006/bibliography"/>
  </ds:schemaRefs>
</ds:datastoreItem>
</file>

<file path=customXml/itemProps2.xml><?xml version="1.0" encoding="utf-8"?>
<ds:datastoreItem xmlns:ds="http://schemas.openxmlformats.org/officeDocument/2006/customXml" ds:itemID="{CE374EBF-BBC3-4B20-A85A-DFFB95DF1836}">
  <ds:schemaRefs/>
</ds:datastoreItem>
</file>

<file path=customXml/itemProps3.xml><?xml version="1.0" encoding="utf-8"?>
<ds:datastoreItem xmlns:ds="http://schemas.openxmlformats.org/officeDocument/2006/customXml" ds:itemID="{415AC4AE-1C1E-449A-A77E-2EE13C16AF26}">
  <ds:schemaRefs/>
</ds:datastoreItem>
</file>

<file path=customXml/itemProps4.xml><?xml version="1.0" encoding="utf-8"?>
<ds:datastoreItem xmlns:ds="http://schemas.openxmlformats.org/officeDocument/2006/customXml" ds:itemID="{A303F5BC-B38D-4AE5-B22B-9F64F11B9CE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79</Pages>
  <Words>56210</Words>
  <Characters>320399</Characters>
  <Application>Microsoft Office Word</Application>
  <DocSecurity>0</DocSecurity>
  <Lines>2669</Lines>
  <Paragraphs>751</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Krokoz™</Company>
  <LinksUpToDate>false</LinksUpToDate>
  <CharactersWithSpaces>375858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пк</dc:creator>
  <cp:lastModifiedBy>Svetlana Fedorova</cp:lastModifiedBy>
  <cp:revision>3</cp:revision>
  <cp:lastPrinted>2024-03-15T10:01:00Z</cp:lastPrinted>
  <dcterms:created xsi:type="dcterms:W3CDTF">2024-04-16T14:48:00Z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7|CITI-No PII-Public|{00000000-0000-0000-0000-000000000000}</vt:lpwstr>
  </property>
</Properties>
</file>